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BF" w:rsidRPr="002D380F" w:rsidRDefault="00BD4CBF" w:rsidP="00017B51">
      <w:pPr>
        <w:autoSpaceDE w:val="0"/>
        <w:rPr>
          <w:rFonts w:ascii="Times New Roman" w:eastAsia="ArialNarrow-Bold" w:hAnsi="Times New Roman" w:cs="Tahoma"/>
          <w:bCs/>
          <w:i/>
        </w:rPr>
      </w:pPr>
    </w:p>
    <w:p w:rsidR="00017B51" w:rsidRPr="006B14F2" w:rsidRDefault="00C84C45" w:rsidP="00D003A3">
      <w:pPr>
        <w:autoSpaceDE w:val="0"/>
        <w:jc w:val="center"/>
        <w:rPr>
          <w:rFonts w:ascii="Times New Roman" w:eastAsia="ArialNarrow-Bold" w:hAnsi="Times New Roman" w:cs="Tahoma"/>
          <w:bCs/>
          <w:i/>
        </w:rPr>
      </w:pPr>
      <w:r>
        <w:rPr>
          <w:rFonts w:ascii="Times New Roman" w:eastAsia="ArialNarrow-Bold" w:hAnsi="Times New Roman" w:cs="Tahoma"/>
          <w:b/>
          <w:bCs/>
        </w:rPr>
        <w:t>Uchwała Nr …</w:t>
      </w:r>
      <w:r w:rsidR="00017B51">
        <w:rPr>
          <w:rFonts w:ascii="Times New Roman" w:eastAsia="ArialNarrow-Bold" w:hAnsi="Times New Roman" w:cs="Tahoma"/>
          <w:b/>
          <w:bCs/>
        </w:rPr>
        <w:t>/</w:t>
      </w:r>
      <w:r>
        <w:rPr>
          <w:rFonts w:ascii="Times New Roman" w:eastAsia="ArialNarrow-Bold" w:hAnsi="Times New Roman" w:cs="Tahoma"/>
          <w:b/>
          <w:bCs/>
        </w:rPr>
        <w:t>…</w:t>
      </w:r>
      <w:r w:rsidR="00E72081">
        <w:rPr>
          <w:rFonts w:ascii="Times New Roman" w:eastAsia="ArialNarrow-Bold" w:hAnsi="Times New Roman" w:cs="Tahoma"/>
          <w:b/>
          <w:bCs/>
        </w:rPr>
        <w:t>/</w:t>
      </w:r>
      <w:r w:rsidR="000D29AD">
        <w:rPr>
          <w:rFonts w:ascii="Times New Roman" w:eastAsia="ArialNarrow-Bold" w:hAnsi="Times New Roman" w:cs="Tahoma"/>
          <w:b/>
          <w:bCs/>
        </w:rPr>
        <w:t>202</w:t>
      </w:r>
      <w:r w:rsidR="00D003A3">
        <w:rPr>
          <w:rFonts w:ascii="Times New Roman" w:eastAsia="ArialNarrow-Bold" w:hAnsi="Times New Roman" w:cs="Tahoma"/>
          <w:b/>
          <w:bCs/>
        </w:rPr>
        <w:t>4</w:t>
      </w:r>
    </w:p>
    <w:p w:rsidR="002E561D" w:rsidRDefault="00017B51" w:rsidP="00D003A3">
      <w:pPr>
        <w:autoSpaceDE w:val="0"/>
        <w:jc w:val="center"/>
        <w:rPr>
          <w:rFonts w:ascii="Times New Roman" w:eastAsia="ArialNarrow-Bold" w:hAnsi="Times New Roman" w:cs="Tahoma"/>
          <w:b/>
          <w:bCs/>
        </w:rPr>
      </w:pPr>
      <w:r>
        <w:rPr>
          <w:rFonts w:ascii="Times New Roman" w:eastAsia="ArialNarrow-Bold" w:hAnsi="Times New Roman" w:cs="Tahoma"/>
          <w:b/>
          <w:bCs/>
        </w:rPr>
        <w:t>Rady Gminy Karnice</w:t>
      </w:r>
    </w:p>
    <w:p w:rsidR="00017B51" w:rsidRDefault="006866FF" w:rsidP="00D003A3">
      <w:pPr>
        <w:autoSpaceDE w:val="0"/>
        <w:jc w:val="center"/>
        <w:rPr>
          <w:rFonts w:ascii="Times New Roman" w:eastAsia="ArialNarrow-Bold" w:hAnsi="Times New Roman" w:cs="Tahoma"/>
          <w:b/>
          <w:bCs/>
        </w:rPr>
      </w:pPr>
      <w:proofErr w:type="gramStart"/>
      <w:r>
        <w:rPr>
          <w:rFonts w:ascii="Times New Roman" w:eastAsia="ArialNarrow-Bold" w:hAnsi="Times New Roman" w:cs="Tahoma"/>
          <w:b/>
          <w:bCs/>
        </w:rPr>
        <w:t>z</w:t>
      </w:r>
      <w:proofErr w:type="gramEnd"/>
      <w:r>
        <w:rPr>
          <w:rFonts w:ascii="Times New Roman" w:eastAsia="ArialNarrow-Bold" w:hAnsi="Times New Roman" w:cs="Tahoma"/>
          <w:b/>
          <w:bCs/>
        </w:rPr>
        <w:t xml:space="preserve"> dnia </w:t>
      </w:r>
      <w:r w:rsidR="00C84C45">
        <w:rPr>
          <w:rFonts w:ascii="Times New Roman" w:eastAsia="ArialNarrow-Bold" w:hAnsi="Times New Roman" w:cs="Tahoma"/>
          <w:b/>
          <w:bCs/>
        </w:rPr>
        <w:t>……….</w:t>
      </w:r>
      <w:r w:rsidR="00AB42E1">
        <w:rPr>
          <w:rFonts w:ascii="Times New Roman" w:eastAsia="ArialNarrow-Bold" w:hAnsi="Times New Roman" w:cs="Tahoma"/>
          <w:b/>
          <w:bCs/>
        </w:rPr>
        <w:t xml:space="preserve"> 2024</w:t>
      </w:r>
      <w:proofErr w:type="gramStart"/>
      <w:r w:rsidR="00017B51">
        <w:rPr>
          <w:rFonts w:ascii="Times New Roman" w:eastAsia="ArialNarrow-Bold" w:hAnsi="Times New Roman" w:cs="Tahoma"/>
          <w:b/>
          <w:bCs/>
        </w:rPr>
        <w:t>roku</w:t>
      </w:r>
      <w:proofErr w:type="gramEnd"/>
    </w:p>
    <w:p w:rsidR="00017B51" w:rsidRDefault="00017B51" w:rsidP="00D003A3">
      <w:pPr>
        <w:autoSpaceDE w:val="0"/>
        <w:jc w:val="center"/>
        <w:rPr>
          <w:rFonts w:ascii="Times New Roman" w:eastAsia="ArialNarrow-Bold" w:hAnsi="Times New Roman" w:cs="Tahoma"/>
          <w:b/>
          <w:bCs/>
        </w:rPr>
      </w:pPr>
    </w:p>
    <w:p w:rsidR="00017B51" w:rsidRDefault="00017B51" w:rsidP="00D003A3">
      <w:pPr>
        <w:autoSpaceDE w:val="0"/>
        <w:jc w:val="center"/>
        <w:rPr>
          <w:rFonts w:ascii="Times New Roman" w:eastAsia="ArialNarrow-Bold" w:hAnsi="Times New Roman" w:cs="Tahoma"/>
          <w:bCs/>
        </w:rPr>
      </w:pPr>
    </w:p>
    <w:p w:rsidR="00017B51" w:rsidRDefault="00017B51" w:rsidP="00017B51">
      <w:pPr>
        <w:autoSpaceDE w:val="0"/>
        <w:jc w:val="center"/>
        <w:rPr>
          <w:rFonts w:ascii="Times New Roman" w:eastAsia="ArialNarrow-Bold" w:hAnsi="Times New Roman" w:cs="Tahoma"/>
          <w:bCs/>
        </w:rPr>
      </w:pPr>
    </w:p>
    <w:p w:rsidR="00017B51" w:rsidRDefault="00017B51" w:rsidP="00017B51">
      <w:pPr>
        <w:autoSpaceDE w:val="0"/>
        <w:rPr>
          <w:rFonts w:ascii="Times New Roman" w:eastAsia="ArialNarrow-Bold" w:hAnsi="Times New Roman" w:cs="Tahoma"/>
          <w:b/>
          <w:bCs/>
        </w:rPr>
      </w:pPr>
      <w:proofErr w:type="gramStart"/>
      <w:r>
        <w:rPr>
          <w:rFonts w:ascii="Times New Roman" w:eastAsia="ArialNarrow-Bold" w:hAnsi="Times New Roman" w:cs="Tahoma"/>
          <w:b/>
          <w:bCs/>
        </w:rPr>
        <w:t>w</w:t>
      </w:r>
      <w:proofErr w:type="gramEnd"/>
      <w:r>
        <w:rPr>
          <w:rFonts w:ascii="Times New Roman" w:eastAsia="ArialNarrow-Bold" w:hAnsi="Times New Roman" w:cs="Tahoma"/>
          <w:b/>
          <w:bCs/>
        </w:rPr>
        <w:t xml:space="preserve"> sprawie zmiany uchwały </w:t>
      </w:r>
      <w:r w:rsidR="00D003A3">
        <w:rPr>
          <w:rFonts w:ascii="Times New Roman" w:eastAsia="ArialNarrow-Bold" w:hAnsi="Times New Roman" w:cs="Tahoma"/>
          <w:b/>
          <w:bCs/>
        </w:rPr>
        <w:t>budżetowej Gminy Karnice na 2024</w:t>
      </w:r>
      <w:r>
        <w:rPr>
          <w:rFonts w:ascii="Times New Roman" w:eastAsia="ArialNarrow-Bold" w:hAnsi="Times New Roman" w:cs="Tahoma"/>
          <w:b/>
          <w:bCs/>
        </w:rPr>
        <w:t xml:space="preserve"> rok</w:t>
      </w:r>
    </w:p>
    <w:p w:rsidR="00017B51" w:rsidRDefault="00017B51" w:rsidP="00017B51">
      <w:pPr>
        <w:autoSpaceDE w:val="0"/>
        <w:rPr>
          <w:rFonts w:ascii="Times New Roman" w:eastAsia="ArialNarrow-Bold" w:hAnsi="Times New Roman" w:cs="Tahoma"/>
          <w:b/>
          <w:bCs/>
        </w:rPr>
      </w:pPr>
    </w:p>
    <w:p w:rsidR="00017B51" w:rsidRDefault="00017B51" w:rsidP="00017B51">
      <w:pPr>
        <w:autoSpaceDE w:val="0"/>
        <w:rPr>
          <w:rFonts w:ascii="Times New Roman" w:eastAsia="ArialNarrow-Bold" w:hAnsi="Times New Roman" w:cs="Tahoma"/>
          <w:b/>
          <w:bCs/>
        </w:rPr>
      </w:pPr>
    </w:p>
    <w:p w:rsidR="00017B51" w:rsidRDefault="00017B51" w:rsidP="00017B51">
      <w:pPr>
        <w:autoSpaceDE w:val="0"/>
        <w:spacing w:line="360" w:lineRule="auto"/>
        <w:jc w:val="right"/>
        <w:rPr>
          <w:rFonts w:ascii="Times New Roman" w:hAnsi="Times New Roman" w:cs="Tahoma"/>
        </w:rPr>
      </w:pPr>
    </w:p>
    <w:p w:rsidR="00017B51" w:rsidRPr="00265EE4" w:rsidRDefault="00017B51" w:rsidP="00017B51">
      <w:pPr>
        <w:pStyle w:val="Zawartotabeli"/>
        <w:autoSpaceDE w:val="0"/>
        <w:spacing w:after="283"/>
        <w:ind w:firstLine="709"/>
        <w:jc w:val="both"/>
        <w:rPr>
          <w:rFonts w:ascii="Times New Roman" w:hAnsi="Times New Roman"/>
          <w:sz w:val="22"/>
          <w:szCs w:val="22"/>
        </w:rPr>
      </w:pPr>
      <w:r w:rsidRPr="00265EE4">
        <w:rPr>
          <w:rFonts w:ascii="Times New Roman" w:eastAsia="ArialNarrow" w:hAnsi="Times New Roman" w:cs="Tahoma"/>
        </w:rPr>
        <w:t xml:space="preserve">Na podstawie art. 18 ust. 2 pkt 4 ustawy z dnia 8 marca 1990 roku o samorządzie gminnym </w:t>
      </w:r>
      <w:r w:rsidRPr="00265EE4">
        <w:rPr>
          <w:rFonts w:ascii="Times New Roman" w:eastAsia="Times New Roman" w:hAnsi="Times New Roman"/>
          <w:sz w:val="22"/>
          <w:szCs w:val="22"/>
        </w:rPr>
        <w:t>(</w:t>
      </w:r>
      <w:r w:rsidRPr="00265EE4">
        <w:rPr>
          <w:rFonts w:ascii="Times New Roman" w:hAnsi="Times New Roman"/>
          <w:sz w:val="22"/>
          <w:szCs w:val="22"/>
        </w:rPr>
        <w:t>Dz</w:t>
      </w:r>
      <w:r w:rsidRPr="00265EE4">
        <w:rPr>
          <w:rFonts w:ascii="Times New Roman" w:eastAsia="Times New Roman" w:hAnsi="Times New Roman"/>
          <w:sz w:val="22"/>
          <w:szCs w:val="22"/>
        </w:rPr>
        <w:t xml:space="preserve">. </w:t>
      </w:r>
      <w:r w:rsidR="00F472E5">
        <w:rPr>
          <w:rFonts w:ascii="Times New Roman" w:hAnsi="Times New Roman"/>
          <w:sz w:val="22"/>
          <w:szCs w:val="22"/>
        </w:rPr>
        <w:t xml:space="preserve">U. </w:t>
      </w:r>
      <w:proofErr w:type="gramStart"/>
      <w:r w:rsidR="00F472E5">
        <w:rPr>
          <w:rFonts w:ascii="Times New Roman" w:hAnsi="Times New Roman"/>
          <w:sz w:val="22"/>
          <w:szCs w:val="22"/>
        </w:rPr>
        <w:t>z</w:t>
      </w:r>
      <w:proofErr w:type="gramEnd"/>
      <w:r w:rsidR="00F472E5">
        <w:rPr>
          <w:rFonts w:ascii="Times New Roman" w:hAnsi="Times New Roman"/>
          <w:sz w:val="22"/>
          <w:szCs w:val="22"/>
        </w:rPr>
        <w:t xml:space="preserve"> 2024 r. poz. 609</w:t>
      </w:r>
      <w:r w:rsidR="0079760F" w:rsidRPr="00265EE4">
        <w:rPr>
          <w:rFonts w:ascii="Times New Roman" w:hAnsi="Times New Roman"/>
          <w:sz w:val="22"/>
          <w:szCs w:val="22"/>
        </w:rPr>
        <w:t xml:space="preserve">, z </w:t>
      </w:r>
      <w:proofErr w:type="spellStart"/>
      <w:r w:rsidR="0079760F" w:rsidRPr="00265EE4">
        <w:rPr>
          <w:rFonts w:ascii="Times New Roman" w:hAnsi="Times New Roman"/>
          <w:sz w:val="22"/>
          <w:szCs w:val="22"/>
        </w:rPr>
        <w:t>późn</w:t>
      </w:r>
      <w:proofErr w:type="spellEnd"/>
      <w:r w:rsidR="0079760F" w:rsidRPr="00265EE4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="0079760F" w:rsidRPr="00265EE4">
        <w:rPr>
          <w:rFonts w:ascii="Times New Roman" w:hAnsi="Times New Roman"/>
          <w:sz w:val="22"/>
          <w:szCs w:val="22"/>
        </w:rPr>
        <w:t>zm</w:t>
      </w:r>
      <w:proofErr w:type="gramEnd"/>
      <w:r w:rsidR="0079760F" w:rsidRPr="00265EE4">
        <w:rPr>
          <w:rFonts w:ascii="Times New Roman" w:hAnsi="Times New Roman"/>
          <w:sz w:val="22"/>
          <w:szCs w:val="22"/>
        </w:rPr>
        <w:t>.</w:t>
      </w:r>
      <w:r w:rsidRPr="00265EE4">
        <w:rPr>
          <w:rFonts w:ascii="Times New Roman" w:eastAsia="Times New Roman" w:hAnsi="Times New Roman"/>
          <w:sz w:val="22"/>
          <w:szCs w:val="22"/>
        </w:rPr>
        <w:t>)</w:t>
      </w:r>
      <w:r w:rsidR="00723E2D" w:rsidRPr="00265EE4">
        <w:rPr>
          <w:rFonts w:ascii="Times New Roman" w:eastAsia="Times New Roman" w:hAnsi="Times New Roman"/>
          <w:sz w:val="22"/>
          <w:szCs w:val="22"/>
        </w:rPr>
        <w:t xml:space="preserve">, </w:t>
      </w:r>
      <w:r w:rsidR="00723E2D" w:rsidRPr="00265EE4">
        <w:rPr>
          <w:rFonts w:ascii="Times New Roman" w:hAnsi="Times New Roman"/>
        </w:rPr>
        <w:t>w związku z art. 12 ust. 4 i 5 z dnia 12 marca 2022 r. o pomocy obywatelom Ukrainy w związku z konfliktem zbrojnym na teryt</w:t>
      </w:r>
      <w:r w:rsidR="00F472E5">
        <w:rPr>
          <w:rFonts w:ascii="Times New Roman" w:hAnsi="Times New Roman"/>
        </w:rPr>
        <w:t xml:space="preserve">orium tego państwa (Dz.U. </w:t>
      </w:r>
      <w:proofErr w:type="gramStart"/>
      <w:r w:rsidR="00F472E5">
        <w:rPr>
          <w:rFonts w:ascii="Times New Roman" w:hAnsi="Times New Roman"/>
        </w:rPr>
        <w:t>z</w:t>
      </w:r>
      <w:proofErr w:type="gramEnd"/>
      <w:r w:rsidR="00F472E5">
        <w:rPr>
          <w:rFonts w:ascii="Times New Roman" w:hAnsi="Times New Roman"/>
        </w:rPr>
        <w:t> 2024 r. poz. 167</w:t>
      </w:r>
      <w:r w:rsidR="00A60CB7" w:rsidRPr="00265EE4">
        <w:rPr>
          <w:rFonts w:ascii="Times New Roman" w:hAnsi="Times New Roman"/>
        </w:rPr>
        <w:t>, z późn.zm</w:t>
      </w:r>
      <w:proofErr w:type="gramStart"/>
      <w:r w:rsidR="00A60CB7" w:rsidRPr="00265EE4">
        <w:rPr>
          <w:rFonts w:ascii="Times New Roman" w:hAnsi="Times New Roman"/>
        </w:rPr>
        <w:t>.</w:t>
      </w:r>
      <w:r w:rsidR="00723E2D" w:rsidRPr="00265EE4">
        <w:rPr>
          <w:rFonts w:ascii="Times New Roman" w:hAnsi="Times New Roman"/>
        </w:rPr>
        <w:t>)</w:t>
      </w:r>
      <w:r w:rsidRPr="00265EE4">
        <w:rPr>
          <w:rFonts w:ascii="Times New Roman" w:eastAsia="ArialNarrow" w:hAnsi="Times New Roman" w:cs="Tahoma"/>
        </w:rPr>
        <w:t>oraz</w:t>
      </w:r>
      <w:proofErr w:type="gramEnd"/>
      <w:r w:rsidRPr="00265EE4">
        <w:rPr>
          <w:rFonts w:ascii="Times New Roman" w:eastAsia="ArialNarrow" w:hAnsi="Times New Roman" w:cs="Tahoma"/>
        </w:rPr>
        <w:t xml:space="preserve"> art. 211 ust.1, 2; art. 212 ust. 1 pkt 4, 5 ustawy z dnia 27 sierpnia 2009 r. o finansach publicznych (Dz. U. </w:t>
      </w:r>
      <w:proofErr w:type="gramStart"/>
      <w:r w:rsidRPr="00265EE4">
        <w:rPr>
          <w:rFonts w:ascii="Times New Roman" w:eastAsia="ArialNarrow" w:hAnsi="Times New Roman" w:cs="Tahoma"/>
        </w:rPr>
        <w:t>z</w:t>
      </w:r>
      <w:proofErr w:type="gramEnd"/>
      <w:r w:rsidR="000B282E" w:rsidRPr="00265EE4">
        <w:rPr>
          <w:rFonts w:ascii="Times New Roman" w:eastAsia="ArialNarrow" w:hAnsi="Times New Roman" w:cs="Tahoma"/>
        </w:rPr>
        <w:t xml:space="preserve"> 2023 r. poz. 1270</w:t>
      </w:r>
      <w:r w:rsidRPr="00265EE4">
        <w:rPr>
          <w:rFonts w:ascii="Times New Roman" w:eastAsia="ArialNarrow" w:hAnsi="Times New Roman" w:cs="Tahoma"/>
        </w:rPr>
        <w:t>, z późn.</w:t>
      </w:r>
      <w:proofErr w:type="gramStart"/>
      <w:r w:rsidRPr="00265EE4">
        <w:rPr>
          <w:rFonts w:ascii="Times New Roman" w:eastAsia="ArialNarrow" w:hAnsi="Times New Roman" w:cs="Tahoma"/>
        </w:rPr>
        <w:t>zm</w:t>
      </w:r>
      <w:proofErr w:type="gramEnd"/>
      <w:r w:rsidRPr="00265EE4">
        <w:rPr>
          <w:rFonts w:ascii="Times New Roman" w:eastAsia="ArialNarrow" w:hAnsi="Times New Roman" w:cs="Tahoma"/>
        </w:rPr>
        <w:t>.)</w:t>
      </w:r>
    </w:p>
    <w:p w:rsidR="00017B51" w:rsidRDefault="00017B51" w:rsidP="00017B51">
      <w:pPr>
        <w:pStyle w:val="Zawartotabeli"/>
        <w:autoSpaceDE w:val="0"/>
        <w:spacing w:after="283"/>
        <w:jc w:val="both"/>
        <w:rPr>
          <w:rFonts w:eastAsia="ArialNarrow" w:cs="Tahoma"/>
          <w:b/>
          <w:bCs/>
        </w:rPr>
      </w:pPr>
      <w:r>
        <w:rPr>
          <w:rFonts w:eastAsia="ArialNarrow" w:cs="Tahoma"/>
          <w:b/>
          <w:bCs/>
        </w:rPr>
        <w:t>Rada Gminy Karnice uchwala, co następuje:</w:t>
      </w:r>
    </w:p>
    <w:p w:rsidR="00017B51" w:rsidRDefault="00017B51" w:rsidP="00017B51">
      <w:pPr>
        <w:pStyle w:val="Zawartotabeli"/>
        <w:autoSpaceDE w:val="0"/>
        <w:spacing w:after="283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F128AA" w:rsidRPr="00E54FBC" w:rsidRDefault="00017B51" w:rsidP="004C70D4">
      <w:pPr>
        <w:autoSpaceDE w:val="0"/>
        <w:spacing w:line="480" w:lineRule="auto"/>
        <w:jc w:val="both"/>
      </w:pPr>
      <w:r>
        <w:t xml:space="preserve">§1. </w:t>
      </w:r>
      <w:r w:rsidRPr="004C70D4">
        <w:t>Wprowadza s</w:t>
      </w:r>
      <w:r w:rsidR="00A62DCC" w:rsidRPr="004C70D4">
        <w:t>ię zmiany w załączniku</w:t>
      </w:r>
      <w:r w:rsidR="00012254">
        <w:t xml:space="preserve"> </w:t>
      </w:r>
      <w:r w:rsidR="00A62DCC" w:rsidRPr="00E54FBC">
        <w:t>Nr</w:t>
      </w:r>
      <w:r w:rsidR="00012254">
        <w:t xml:space="preserve"> </w:t>
      </w:r>
      <w:r w:rsidR="003504F7">
        <w:t>3</w:t>
      </w:r>
      <w:r w:rsidR="00616153">
        <w:t>, 7, 11, 16, 17,</w:t>
      </w:r>
      <w:r w:rsidR="009757FE">
        <w:t xml:space="preserve"> 18, 19,</w:t>
      </w:r>
      <w:r w:rsidR="00616153">
        <w:t xml:space="preserve"> 22</w:t>
      </w:r>
      <w:r w:rsidR="003504F7">
        <w:t xml:space="preserve"> </w:t>
      </w:r>
      <w:r w:rsidR="004C70D4" w:rsidRPr="004C70D4">
        <w:t>do Uchwały Nr LVIII/494/2023</w:t>
      </w:r>
      <w:r w:rsidR="00012254">
        <w:t xml:space="preserve"> </w:t>
      </w:r>
      <w:r w:rsidR="004C70D4" w:rsidRPr="004C70D4">
        <w:t>Rady Gminy Karnice z dnia 14 grudnia 2023 roku</w:t>
      </w:r>
      <w:r w:rsidRPr="004C70D4">
        <w:t xml:space="preserve"> w sprawie uchwalenia budżetu Gminy Karnice na rok 20</w:t>
      </w:r>
      <w:r w:rsidR="004C70D4" w:rsidRPr="004C70D4">
        <w:t>24</w:t>
      </w:r>
      <w:r w:rsidR="00CD0D54" w:rsidRPr="004C70D4">
        <w:t xml:space="preserve"> zgodnie z załącznikiem</w:t>
      </w:r>
      <w:r w:rsidR="00616153">
        <w:t xml:space="preserve"> </w:t>
      </w:r>
      <w:r w:rsidR="00CD0D54" w:rsidRPr="00E54FBC">
        <w:t>Nr 1</w:t>
      </w:r>
      <w:r w:rsidR="00616153">
        <w:t>, 2, 3, 4, 5, 6</w:t>
      </w:r>
      <w:r w:rsidR="009757FE">
        <w:t>, 7, 8</w:t>
      </w:r>
      <w:r w:rsidR="004A130F" w:rsidRPr="00E54FBC">
        <w:t>.</w:t>
      </w:r>
    </w:p>
    <w:p w:rsidR="00017B51" w:rsidRDefault="00017B51" w:rsidP="00017B51">
      <w:pPr>
        <w:autoSpaceDE w:val="0"/>
        <w:spacing w:line="480" w:lineRule="auto"/>
        <w:jc w:val="both"/>
      </w:pPr>
      <w:r>
        <w:rPr>
          <w:rFonts w:ascii="Times New Roman" w:eastAsia="ArialNarrow-Bold" w:hAnsi="Times New Roman" w:cs="Tahoma"/>
          <w:bCs/>
        </w:rPr>
        <w:t xml:space="preserve">§ 2. </w:t>
      </w:r>
      <w:r>
        <w:rPr>
          <w:rFonts w:ascii="Times New Roman" w:eastAsia="ArialNarrow" w:hAnsi="Times New Roman" w:cs="Tahoma"/>
          <w:bCs/>
        </w:rPr>
        <w:t>Wykonanie uchwały powierza się Wójtowi Gminy.</w:t>
      </w:r>
    </w:p>
    <w:p w:rsidR="00587D61" w:rsidRPr="00A37B60" w:rsidRDefault="005E392E" w:rsidP="00A37B60">
      <w:pPr>
        <w:autoSpaceDE w:val="0"/>
        <w:spacing w:line="480" w:lineRule="auto"/>
        <w:jc w:val="both"/>
        <w:rPr>
          <w:color w:val="000000"/>
        </w:rPr>
      </w:pPr>
      <w:r>
        <w:rPr>
          <w:rFonts w:ascii="Times New Roman" w:eastAsia="ArialNarrow-Bold" w:hAnsi="Times New Roman" w:cs="Tahoma"/>
          <w:bCs/>
        </w:rPr>
        <w:t xml:space="preserve">§ </w:t>
      </w:r>
      <w:r w:rsidR="00017B51">
        <w:rPr>
          <w:rFonts w:ascii="Times New Roman" w:eastAsia="ArialNarrow-Bold" w:hAnsi="Times New Roman" w:cs="Tahoma"/>
          <w:bCs/>
        </w:rPr>
        <w:t xml:space="preserve">3. </w:t>
      </w:r>
      <w:r w:rsidR="00017B51">
        <w:rPr>
          <w:rFonts w:ascii="Times New Roman" w:eastAsia="ArialNarrow" w:hAnsi="Times New Roman"/>
          <w:bCs/>
        </w:rPr>
        <w:t>Uchwała</w:t>
      </w:r>
      <w:r w:rsidR="00012254">
        <w:rPr>
          <w:rFonts w:ascii="Times New Roman" w:eastAsia="ArialNarrow" w:hAnsi="Times New Roman"/>
          <w:bCs/>
        </w:rPr>
        <w:t xml:space="preserve"> </w:t>
      </w:r>
      <w:r w:rsidR="00017B51">
        <w:rPr>
          <w:rFonts w:ascii="Times New Roman" w:hAnsi="Times New Roman"/>
          <w:bCs/>
        </w:rPr>
        <w:t>wchodzi</w:t>
      </w:r>
      <w:r w:rsidR="00012254">
        <w:rPr>
          <w:rFonts w:ascii="Times New Roman" w:hAnsi="Times New Roman"/>
          <w:bCs/>
        </w:rPr>
        <w:t xml:space="preserve"> </w:t>
      </w:r>
      <w:r w:rsidR="00017B51">
        <w:rPr>
          <w:rFonts w:ascii="Times New Roman" w:hAnsi="Times New Roman"/>
          <w:bCs/>
        </w:rPr>
        <w:t>w</w:t>
      </w:r>
      <w:r w:rsidR="00012254">
        <w:rPr>
          <w:rFonts w:ascii="Times New Roman" w:hAnsi="Times New Roman"/>
          <w:bCs/>
        </w:rPr>
        <w:t xml:space="preserve"> </w:t>
      </w:r>
      <w:r w:rsidR="00017B51">
        <w:rPr>
          <w:rFonts w:ascii="Times New Roman" w:hAnsi="Times New Roman"/>
          <w:bCs/>
        </w:rPr>
        <w:t>życie</w:t>
      </w:r>
      <w:r w:rsidR="00012254">
        <w:rPr>
          <w:rFonts w:ascii="Times New Roman" w:hAnsi="Times New Roman"/>
          <w:bCs/>
        </w:rPr>
        <w:t xml:space="preserve"> </w:t>
      </w:r>
      <w:r w:rsidR="00017B51">
        <w:rPr>
          <w:rFonts w:ascii="Times New Roman" w:hAnsi="Times New Roman"/>
          <w:bCs/>
        </w:rPr>
        <w:t>z</w:t>
      </w:r>
      <w:r w:rsidR="00012254">
        <w:rPr>
          <w:rFonts w:ascii="Times New Roman" w:hAnsi="Times New Roman"/>
          <w:bCs/>
        </w:rPr>
        <w:t xml:space="preserve"> </w:t>
      </w:r>
      <w:r w:rsidR="00017B51">
        <w:rPr>
          <w:rFonts w:ascii="Times New Roman" w:hAnsi="Times New Roman"/>
          <w:bCs/>
        </w:rPr>
        <w:t>dniem</w:t>
      </w:r>
      <w:r w:rsidR="00012254">
        <w:rPr>
          <w:rFonts w:ascii="Times New Roman" w:hAnsi="Times New Roman"/>
          <w:bCs/>
        </w:rPr>
        <w:t xml:space="preserve"> </w:t>
      </w:r>
      <w:r w:rsidR="00017B51">
        <w:rPr>
          <w:rFonts w:ascii="Times New Roman" w:hAnsi="Times New Roman"/>
          <w:bCs/>
        </w:rPr>
        <w:t>podjęcia</w:t>
      </w:r>
      <w:r w:rsidR="00012254">
        <w:rPr>
          <w:rFonts w:ascii="Times New Roman" w:hAnsi="Times New Roman"/>
          <w:bCs/>
        </w:rPr>
        <w:t xml:space="preserve"> </w:t>
      </w:r>
      <w:r w:rsidR="00017B51">
        <w:rPr>
          <w:color w:val="000000"/>
        </w:rPr>
        <w:t>i podlega ogłoszeniu w Dzienniku Urzędowym Województwa Zachodniopomorskiego oraz na stronie BIP.</w:t>
      </w:r>
    </w:p>
    <w:sectPr w:rsidR="00587D61" w:rsidRPr="00A37B60" w:rsidSect="00C53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-Bold">
    <w:altName w:val="Arial"/>
    <w:charset w:val="EE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22AB"/>
    <w:rsid w:val="00012254"/>
    <w:rsid w:val="00017B51"/>
    <w:rsid w:val="000B282E"/>
    <w:rsid w:val="000B7B39"/>
    <w:rsid w:val="000C4052"/>
    <w:rsid w:val="000D29AD"/>
    <w:rsid w:val="0015521A"/>
    <w:rsid w:val="00197438"/>
    <w:rsid w:val="00265EE4"/>
    <w:rsid w:val="002D380F"/>
    <w:rsid w:val="002E561D"/>
    <w:rsid w:val="00343A27"/>
    <w:rsid w:val="003504F7"/>
    <w:rsid w:val="003D557D"/>
    <w:rsid w:val="003F6A66"/>
    <w:rsid w:val="004722E9"/>
    <w:rsid w:val="004A130F"/>
    <w:rsid w:val="004C70D4"/>
    <w:rsid w:val="00576389"/>
    <w:rsid w:val="00587D61"/>
    <w:rsid w:val="005B36DB"/>
    <w:rsid w:val="005E392E"/>
    <w:rsid w:val="006153A2"/>
    <w:rsid w:val="00616153"/>
    <w:rsid w:val="006328EB"/>
    <w:rsid w:val="006866FF"/>
    <w:rsid w:val="006A0E76"/>
    <w:rsid w:val="006B14F2"/>
    <w:rsid w:val="006C7352"/>
    <w:rsid w:val="00723E2D"/>
    <w:rsid w:val="00735688"/>
    <w:rsid w:val="00753C91"/>
    <w:rsid w:val="00755C94"/>
    <w:rsid w:val="0077665F"/>
    <w:rsid w:val="0079760F"/>
    <w:rsid w:val="008422AB"/>
    <w:rsid w:val="008811AD"/>
    <w:rsid w:val="008C08C4"/>
    <w:rsid w:val="008D0B7D"/>
    <w:rsid w:val="00914508"/>
    <w:rsid w:val="009200E8"/>
    <w:rsid w:val="009757FE"/>
    <w:rsid w:val="00A37B60"/>
    <w:rsid w:val="00A542DF"/>
    <w:rsid w:val="00A60CB7"/>
    <w:rsid w:val="00A62DCC"/>
    <w:rsid w:val="00A87782"/>
    <w:rsid w:val="00AB42E1"/>
    <w:rsid w:val="00B55D48"/>
    <w:rsid w:val="00BB12F4"/>
    <w:rsid w:val="00BD4CBF"/>
    <w:rsid w:val="00C03C6F"/>
    <w:rsid w:val="00C24EC0"/>
    <w:rsid w:val="00C53464"/>
    <w:rsid w:val="00C84C45"/>
    <w:rsid w:val="00CA6704"/>
    <w:rsid w:val="00CD0D54"/>
    <w:rsid w:val="00D003A3"/>
    <w:rsid w:val="00D15954"/>
    <w:rsid w:val="00D20A9F"/>
    <w:rsid w:val="00D3397A"/>
    <w:rsid w:val="00D73917"/>
    <w:rsid w:val="00DB0CDA"/>
    <w:rsid w:val="00DD0E02"/>
    <w:rsid w:val="00DD204C"/>
    <w:rsid w:val="00DE49A8"/>
    <w:rsid w:val="00E517DA"/>
    <w:rsid w:val="00E54FBC"/>
    <w:rsid w:val="00E72081"/>
    <w:rsid w:val="00F128AA"/>
    <w:rsid w:val="00F472E5"/>
    <w:rsid w:val="00F86774"/>
    <w:rsid w:val="00F916DE"/>
    <w:rsid w:val="00FC397B"/>
    <w:rsid w:val="00FC7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B51"/>
    <w:pPr>
      <w:widowControl w:val="0"/>
      <w:suppressAutoHyphens/>
      <w:spacing w:after="0" w:line="240" w:lineRule="auto"/>
    </w:pPr>
    <w:rPr>
      <w:rFonts w:ascii="Thorndale AMT" w:eastAsia="Arial Unicode MS" w:hAnsi="Thorndale AMT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017B5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B51"/>
    <w:pPr>
      <w:widowControl w:val="0"/>
      <w:suppressAutoHyphens/>
      <w:spacing w:after="0" w:line="240" w:lineRule="auto"/>
    </w:pPr>
    <w:rPr>
      <w:rFonts w:ascii="Thorndale AMT" w:eastAsia="Arial Unicode MS" w:hAnsi="Thorndale AMT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017B5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109</cp:revision>
  <cp:lastPrinted>2023-03-23T09:36:00Z</cp:lastPrinted>
  <dcterms:created xsi:type="dcterms:W3CDTF">2022-05-20T10:25:00Z</dcterms:created>
  <dcterms:modified xsi:type="dcterms:W3CDTF">2024-06-17T08:10:00Z</dcterms:modified>
</cp:coreProperties>
</file>