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E7" w:rsidRPr="00461224" w:rsidRDefault="004061E7" w:rsidP="00AE76E4">
      <w:pPr>
        <w:spacing w:line="300" w:lineRule="exact"/>
        <w:jc w:val="center"/>
        <w:rPr>
          <w:rFonts w:ascii="Times New Roman" w:hAnsi="Times New Roman"/>
          <w:b/>
        </w:rPr>
      </w:pPr>
      <w:r w:rsidRPr="00461224">
        <w:rPr>
          <w:rFonts w:ascii="Times New Roman" w:hAnsi="Times New Roman"/>
          <w:b/>
        </w:rPr>
        <w:t xml:space="preserve">ANALIZA ZASADNOŚCI PRZYSTĄPIENIA DO SPORZĄDZENIA MIEJSCOWEGO PLANU ZAGOSPODAROWANIA PRZESTRZENNEGO </w:t>
      </w:r>
      <w:r>
        <w:rPr>
          <w:rFonts w:ascii="Times New Roman" w:hAnsi="Times New Roman"/>
          <w:b/>
        </w:rPr>
        <w:br/>
      </w:r>
      <w:r w:rsidRPr="00461224">
        <w:rPr>
          <w:rFonts w:ascii="Times New Roman" w:hAnsi="Times New Roman"/>
          <w:b/>
        </w:rPr>
        <w:t>DLA TERENU</w:t>
      </w:r>
      <w:r>
        <w:rPr>
          <w:rFonts w:ascii="Times New Roman" w:hAnsi="Times New Roman"/>
          <w:b/>
        </w:rPr>
        <w:t xml:space="preserve">DZIAŁKI </w:t>
      </w:r>
      <w:r w:rsidRPr="00461224">
        <w:rPr>
          <w:rFonts w:ascii="Times New Roman" w:hAnsi="Times New Roman"/>
          <w:b/>
        </w:rPr>
        <w:t xml:space="preserve">O NR EWIDENDYJNYM58 i 59, ZLOKALIZOWANEJ </w:t>
      </w:r>
      <w:r>
        <w:rPr>
          <w:rFonts w:ascii="Times New Roman" w:hAnsi="Times New Roman"/>
          <w:b/>
        </w:rPr>
        <w:br/>
      </w:r>
      <w:r w:rsidRPr="00461224">
        <w:rPr>
          <w:rFonts w:ascii="Times New Roman" w:hAnsi="Times New Roman"/>
          <w:b/>
        </w:rPr>
        <w:t>W MIEJSCOWOŚCI LĘDZIN, W GMINIE KARNICE I STOPNIA ZGODNOŚCI PRZEWIDYWANYCH ROZWIĄZAŃ Z USTALENIAMI STUDIUM.</w:t>
      </w:r>
    </w:p>
    <w:p w:rsidR="004061E7" w:rsidRPr="00461224" w:rsidRDefault="004061E7" w:rsidP="004E68B2">
      <w:pPr>
        <w:spacing w:line="300" w:lineRule="exact"/>
        <w:jc w:val="both"/>
        <w:rPr>
          <w:rFonts w:ascii="Times New Roman" w:hAnsi="Times New Roman"/>
        </w:rPr>
      </w:pP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  <w:b/>
        </w:rPr>
      </w:pPr>
      <w:r w:rsidRPr="00461224">
        <w:rPr>
          <w:rFonts w:ascii="Times New Roman" w:hAnsi="Times New Roman"/>
          <w:b/>
        </w:rPr>
        <w:t>I. UWARUNKOWANIA.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  <w:b/>
        </w:rPr>
      </w:pPr>
      <w:r w:rsidRPr="00461224">
        <w:rPr>
          <w:rFonts w:ascii="Times New Roman" w:hAnsi="Times New Roman"/>
          <w:b/>
        </w:rPr>
        <w:t>1. Położenie obszaru opracowania.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 xml:space="preserve">Analiza zasadności przystąpienia do sporządzenia miejscowego planu zagospodarowania przestrzennego </w:t>
      </w:r>
      <w:r w:rsidRPr="00EF5E33">
        <w:rPr>
          <w:rFonts w:ascii="Times New Roman" w:hAnsi="Times New Roman"/>
        </w:rPr>
        <w:t>obejmuje teren</w:t>
      </w:r>
      <w:r>
        <w:rPr>
          <w:rFonts w:ascii="Times New Roman" w:hAnsi="Times New Roman"/>
        </w:rPr>
        <w:t xml:space="preserve"> </w:t>
      </w:r>
      <w:r w:rsidRPr="00EF5E33">
        <w:rPr>
          <w:rFonts w:ascii="Times New Roman" w:hAnsi="Times New Roman"/>
          <w:szCs w:val="22"/>
        </w:rPr>
        <w:t xml:space="preserve">działek ewidencyjnych o numerach 59 oraz 58, położonych </w:t>
      </w:r>
      <w:r w:rsidRPr="00EF5E33">
        <w:rPr>
          <w:rFonts w:ascii="Times New Roman" w:hAnsi="Times New Roman"/>
          <w:szCs w:val="22"/>
        </w:rPr>
        <w:br/>
        <w:t>w miejscowości Lędzin, gm. Karnice</w:t>
      </w:r>
      <w:r w:rsidRPr="00EF5E33">
        <w:rPr>
          <w:rFonts w:ascii="Times New Roman" w:hAnsi="Times New Roman"/>
        </w:rPr>
        <w:t>.</w:t>
      </w:r>
    </w:p>
    <w:p w:rsidR="004061E7" w:rsidRPr="00461224" w:rsidRDefault="004061E7" w:rsidP="004E68B2">
      <w:pPr>
        <w:spacing w:line="300" w:lineRule="exact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Granicę obszaru analizy wyznaczają:</w:t>
      </w:r>
    </w:p>
    <w:p w:rsidR="004061E7" w:rsidRPr="00461224" w:rsidRDefault="004061E7" w:rsidP="004E68B2">
      <w:pPr>
        <w:pStyle w:val="ListParagraph"/>
        <w:numPr>
          <w:ilvl w:val="0"/>
          <w:numId w:val="1"/>
        </w:numPr>
        <w:spacing w:after="120" w:line="300" w:lineRule="exact"/>
        <w:ind w:left="426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od południa teren niezainwestowany, przeznaczony w obowiązującym miejscowym planie zagospodarowania przestrzennego pod zabudowę mieszkaniową,</w:t>
      </w:r>
    </w:p>
    <w:p w:rsidR="004061E7" w:rsidRPr="00461224" w:rsidRDefault="004061E7" w:rsidP="004E68B2">
      <w:pPr>
        <w:pStyle w:val="ListParagraph"/>
        <w:numPr>
          <w:ilvl w:val="0"/>
          <w:numId w:val="1"/>
        </w:numPr>
        <w:spacing w:after="120" w:line="300" w:lineRule="exact"/>
        <w:ind w:left="426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od północy</w:t>
      </w:r>
      <w:r>
        <w:rPr>
          <w:rFonts w:ascii="Times New Roman" w:hAnsi="Times New Roman"/>
        </w:rPr>
        <w:t xml:space="preserve"> </w:t>
      </w:r>
      <w:r w:rsidRPr="00461224">
        <w:rPr>
          <w:rFonts w:ascii="Times New Roman" w:hAnsi="Times New Roman"/>
        </w:rPr>
        <w:t>teren analizowany częściowo zainwestowany, sąsiaduje z terenem przeznaczonym w obowiązującym miejscowym planie zagospodarowania przestrzennego pod zabudowę mieszkaniową, a częściowo z terenem niezainwestowanym - nie objętym obowiązującym planem oraz rolnym w planie,</w:t>
      </w:r>
    </w:p>
    <w:p w:rsidR="004061E7" w:rsidRPr="00461224" w:rsidRDefault="004061E7" w:rsidP="00AE76E4">
      <w:pPr>
        <w:pStyle w:val="ListParagraph"/>
        <w:numPr>
          <w:ilvl w:val="0"/>
          <w:numId w:val="1"/>
        </w:numPr>
        <w:spacing w:after="120" w:line="300" w:lineRule="exact"/>
        <w:ind w:left="426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od zachodu z terenem niezainwestowanym, nie objętym obowiązującym planem.</w:t>
      </w:r>
    </w:p>
    <w:p w:rsidR="004061E7" w:rsidRPr="00461224" w:rsidRDefault="004061E7" w:rsidP="004E68B2">
      <w:pPr>
        <w:pStyle w:val="ListParagraph"/>
        <w:numPr>
          <w:ilvl w:val="0"/>
          <w:numId w:val="1"/>
        </w:numPr>
        <w:spacing w:after="120" w:line="300" w:lineRule="exact"/>
        <w:ind w:left="426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od wschodu</w:t>
      </w:r>
      <w:r>
        <w:rPr>
          <w:rFonts w:ascii="Times New Roman" w:hAnsi="Times New Roman"/>
        </w:rPr>
        <w:t xml:space="preserve"> </w:t>
      </w:r>
      <w:r w:rsidRPr="00461224">
        <w:rPr>
          <w:rFonts w:ascii="Times New Roman" w:hAnsi="Times New Roman"/>
        </w:rPr>
        <w:t>z terenem niezainwestowanym, nie objętym obowiązującym planem.</w:t>
      </w:r>
    </w:p>
    <w:p w:rsidR="004061E7" w:rsidRPr="00461224" w:rsidRDefault="004061E7" w:rsidP="004E68B2">
      <w:pPr>
        <w:spacing w:after="120" w:line="300" w:lineRule="exact"/>
        <w:ind w:left="66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Granicę analizy ilustruje poniższy załącznik graficzny.</w:t>
      </w:r>
    </w:p>
    <w:p w:rsidR="004061E7" w:rsidRPr="00461224" w:rsidRDefault="004061E7" w:rsidP="004E68B2">
      <w:pPr>
        <w:jc w:val="both"/>
        <w:rPr>
          <w:rFonts w:ascii="Times New Roman" w:hAnsi="Times New Roman"/>
        </w:rPr>
      </w:pPr>
    </w:p>
    <w:p w:rsidR="004061E7" w:rsidRPr="00461224" w:rsidRDefault="004061E7" w:rsidP="004E68B2">
      <w:pPr>
        <w:jc w:val="both"/>
        <w:rPr>
          <w:rFonts w:ascii="Times New Roman" w:hAnsi="Times New Roman"/>
        </w:rPr>
      </w:pPr>
      <w:r w:rsidRPr="00F75F82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i1025" type="#_x0000_t75" style="width:433.5pt;height:542.25pt;visibility:visible">
            <v:imagedata r:id="rId7" o:title=""/>
          </v:shape>
        </w:pict>
      </w:r>
    </w:p>
    <w:p w:rsidR="004061E7" w:rsidRPr="00461224" w:rsidRDefault="004061E7" w:rsidP="004E68B2">
      <w:pPr>
        <w:jc w:val="both"/>
        <w:rPr>
          <w:rFonts w:ascii="Times New Roman" w:hAnsi="Times New Roman"/>
        </w:rPr>
      </w:pPr>
    </w:p>
    <w:p w:rsidR="004061E7" w:rsidRPr="00461224" w:rsidRDefault="004061E7" w:rsidP="004E68B2">
      <w:pPr>
        <w:jc w:val="both"/>
        <w:rPr>
          <w:rFonts w:ascii="Times New Roman" w:hAnsi="Times New Roman"/>
        </w:rPr>
      </w:pPr>
    </w:p>
    <w:p w:rsidR="004061E7" w:rsidRPr="00461224" w:rsidRDefault="004061E7" w:rsidP="004E68B2">
      <w:pPr>
        <w:jc w:val="both"/>
        <w:rPr>
          <w:rFonts w:ascii="Times New Roman" w:hAnsi="Times New Roman"/>
          <w:noProof/>
          <w:lang w:val="en-US"/>
        </w:rPr>
      </w:pPr>
    </w:p>
    <w:p w:rsidR="004061E7" w:rsidRPr="00461224" w:rsidRDefault="004061E7" w:rsidP="004E68B2">
      <w:pPr>
        <w:jc w:val="both"/>
        <w:rPr>
          <w:rFonts w:ascii="Times New Roman" w:hAnsi="Times New Roman"/>
          <w:noProof/>
          <w:lang w:val="en-US"/>
        </w:rPr>
      </w:pPr>
    </w:p>
    <w:p w:rsidR="004061E7" w:rsidRPr="00461224" w:rsidRDefault="004061E7" w:rsidP="004E68B2">
      <w:pPr>
        <w:jc w:val="both"/>
        <w:rPr>
          <w:rFonts w:ascii="Times New Roman" w:hAnsi="Times New Roman"/>
          <w:noProof/>
          <w:lang w:val="en-US"/>
        </w:rPr>
      </w:pPr>
    </w:p>
    <w:p w:rsidR="004061E7" w:rsidRPr="00461224" w:rsidRDefault="004061E7" w:rsidP="004E68B2">
      <w:pPr>
        <w:jc w:val="both"/>
        <w:rPr>
          <w:rFonts w:ascii="Times New Roman" w:hAnsi="Times New Roman"/>
          <w:noProof/>
          <w:lang w:val="en-US"/>
        </w:rPr>
      </w:pPr>
    </w:p>
    <w:p w:rsidR="004061E7" w:rsidRPr="00461224" w:rsidRDefault="004061E7" w:rsidP="004E68B2">
      <w:pPr>
        <w:jc w:val="both"/>
        <w:rPr>
          <w:rFonts w:ascii="Times New Roman" w:hAnsi="Times New Roman"/>
          <w:noProof/>
          <w:lang w:val="en-US"/>
        </w:rPr>
      </w:pPr>
    </w:p>
    <w:p w:rsidR="004061E7" w:rsidRDefault="004061E7" w:rsidP="004E68B2">
      <w:pPr>
        <w:jc w:val="both"/>
        <w:rPr>
          <w:rFonts w:ascii="Times New Roman" w:hAnsi="Times New Roman"/>
          <w:noProof/>
          <w:lang w:val="en-US"/>
        </w:rPr>
      </w:pPr>
    </w:p>
    <w:p w:rsidR="004061E7" w:rsidRPr="00461224" w:rsidRDefault="004061E7" w:rsidP="004E68B2">
      <w:pPr>
        <w:jc w:val="both"/>
        <w:rPr>
          <w:rFonts w:ascii="Times New Roman" w:hAnsi="Times New Roman"/>
          <w:noProof/>
          <w:lang w:val="en-US"/>
        </w:rPr>
      </w:pPr>
    </w:p>
    <w:p w:rsidR="004061E7" w:rsidRPr="00461224" w:rsidRDefault="004061E7" w:rsidP="004E68B2">
      <w:pPr>
        <w:jc w:val="both"/>
        <w:rPr>
          <w:rFonts w:ascii="Times New Roman" w:hAnsi="Times New Roman"/>
        </w:rPr>
      </w:pPr>
    </w:p>
    <w:p w:rsidR="004061E7" w:rsidRPr="00461224" w:rsidRDefault="004061E7" w:rsidP="004E68B2">
      <w:pPr>
        <w:jc w:val="both"/>
        <w:rPr>
          <w:rFonts w:ascii="Times New Roman" w:hAnsi="Times New Roman"/>
        </w:rPr>
      </w:pPr>
    </w:p>
    <w:p w:rsidR="004061E7" w:rsidRPr="00461224" w:rsidRDefault="004061E7" w:rsidP="004E68B2">
      <w:pPr>
        <w:spacing w:line="300" w:lineRule="exact"/>
        <w:jc w:val="both"/>
        <w:rPr>
          <w:rFonts w:ascii="Times New Roman" w:hAnsi="Times New Roman"/>
          <w:b/>
        </w:rPr>
      </w:pPr>
      <w:r w:rsidRPr="00461224">
        <w:rPr>
          <w:rFonts w:ascii="Times New Roman" w:hAnsi="Times New Roman"/>
          <w:b/>
        </w:rPr>
        <w:t>2. Stan zainwestowania.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Teren opracowania to obszar niezabudowany, który sąsiaduje z terenami częściowo zainwestowanymi.</w:t>
      </w:r>
    </w:p>
    <w:p w:rsidR="004061E7" w:rsidRPr="00461224" w:rsidRDefault="004061E7" w:rsidP="004E68B2">
      <w:pPr>
        <w:spacing w:line="300" w:lineRule="exact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  <w:b/>
        </w:rPr>
        <w:t>3. Obsługa komunikacyjna obszaru.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Analizowany obszar położony jest w południowo – zachodnim rejonie</w:t>
      </w:r>
      <w:r>
        <w:rPr>
          <w:rFonts w:ascii="Times New Roman" w:hAnsi="Times New Roman"/>
        </w:rPr>
        <w:t xml:space="preserve"> </w:t>
      </w:r>
      <w:r w:rsidRPr="00461224">
        <w:rPr>
          <w:rFonts w:ascii="Times New Roman" w:hAnsi="Times New Roman"/>
        </w:rPr>
        <w:t>miejscowości Lędzin.</w:t>
      </w:r>
      <w:r>
        <w:rPr>
          <w:rFonts w:ascii="Times New Roman" w:hAnsi="Times New Roman"/>
        </w:rPr>
        <w:t xml:space="preserve"> </w:t>
      </w:r>
      <w:r w:rsidRPr="00461224">
        <w:rPr>
          <w:rFonts w:ascii="Times New Roman" w:hAnsi="Times New Roman"/>
        </w:rPr>
        <w:t>Teren nie jest objęty obowiązującym miejscowym planem. Na obszarze nie wydzielono geodezyjnie terenu dróg wewnętrznych połączonych z istniejącą drogą</w:t>
      </w:r>
      <w:r>
        <w:rPr>
          <w:rFonts w:ascii="Times New Roman" w:hAnsi="Times New Roman"/>
        </w:rPr>
        <w:t xml:space="preserve"> </w:t>
      </w:r>
      <w:r w:rsidRPr="00461224">
        <w:rPr>
          <w:rFonts w:ascii="Times New Roman" w:hAnsi="Times New Roman"/>
        </w:rPr>
        <w:t xml:space="preserve">wojewódzką nr 110 (dz. nr 147) oraz gminą (dz. nr 150). </w:t>
      </w:r>
    </w:p>
    <w:p w:rsidR="004061E7" w:rsidRPr="00461224" w:rsidRDefault="004061E7" w:rsidP="004E68B2">
      <w:pPr>
        <w:spacing w:line="300" w:lineRule="exact"/>
        <w:jc w:val="both"/>
        <w:rPr>
          <w:rFonts w:ascii="Times New Roman" w:hAnsi="Times New Roman"/>
          <w:b/>
        </w:rPr>
      </w:pPr>
      <w:r w:rsidRPr="00461224">
        <w:rPr>
          <w:rFonts w:ascii="Times New Roman" w:hAnsi="Times New Roman"/>
          <w:b/>
        </w:rPr>
        <w:t>4. Stan infrastruktury technicznej.</w:t>
      </w:r>
    </w:p>
    <w:p w:rsidR="004061E7" w:rsidRPr="00461224" w:rsidRDefault="004061E7" w:rsidP="00EE2202">
      <w:pPr>
        <w:spacing w:before="240" w:after="120" w:line="300" w:lineRule="exact"/>
        <w:jc w:val="both"/>
        <w:rPr>
          <w:rFonts w:ascii="Times New Roman" w:hAnsi="Times New Roman"/>
        </w:rPr>
      </w:pPr>
      <w:r w:rsidRPr="00EF5E33">
        <w:rPr>
          <w:rFonts w:ascii="Times New Roman" w:hAnsi="Times New Roman"/>
        </w:rPr>
        <w:t>W sąsiedztwie występuje częściowa infrastruktura</w:t>
      </w:r>
      <w:r>
        <w:rPr>
          <w:rFonts w:ascii="Times New Roman" w:hAnsi="Times New Roman"/>
        </w:rPr>
        <w:t xml:space="preserve"> </w:t>
      </w:r>
      <w:r w:rsidRPr="00EF5E33">
        <w:rPr>
          <w:rFonts w:ascii="Times New Roman" w:hAnsi="Times New Roman"/>
        </w:rPr>
        <w:t>w postaci energii elektrycznej.</w:t>
      </w:r>
    </w:p>
    <w:p w:rsidR="004061E7" w:rsidRPr="00461224" w:rsidRDefault="004061E7" w:rsidP="004E68B2">
      <w:pPr>
        <w:spacing w:line="300" w:lineRule="exact"/>
        <w:jc w:val="both"/>
        <w:rPr>
          <w:rFonts w:ascii="Times New Roman" w:hAnsi="Times New Roman"/>
          <w:b/>
        </w:rPr>
      </w:pPr>
      <w:r w:rsidRPr="00461224">
        <w:rPr>
          <w:rFonts w:ascii="Times New Roman" w:hAnsi="Times New Roman"/>
          <w:b/>
        </w:rPr>
        <w:t>5. Struktura własności gruntów.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Analizowany teren w całości jest własnością prywatną.</w:t>
      </w:r>
    </w:p>
    <w:p w:rsidR="004061E7" w:rsidRPr="00461224" w:rsidRDefault="004061E7" w:rsidP="004E68B2">
      <w:pPr>
        <w:spacing w:line="300" w:lineRule="exact"/>
        <w:jc w:val="both"/>
        <w:rPr>
          <w:rFonts w:ascii="Times New Roman" w:hAnsi="Times New Roman"/>
          <w:b/>
        </w:rPr>
      </w:pPr>
      <w:r w:rsidRPr="00461224">
        <w:rPr>
          <w:rFonts w:ascii="Times New Roman" w:hAnsi="Times New Roman"/>
          <w:b/>
        </w:rPr>
        <w:t>6. Struktura użytkowania gruntów według klasyfikacji.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Dz. o nr 58 – grunty orne (RIVa, RIVb);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Dz. o nr 59 – grunty orne (RIVb).</w:t>
      </w:r>
    </w:p>
    <w:p w:rsidR="004061E7" w:rsidRPr="00461224" w:rsidRDefault="004061E7" w:rsidP="00D37BD4">
      <w:pPr>
        <w:spacing w:line="340" w:lineRule="exact"/>
        <w:jc w:val="both"/>
        <w:rPr>
          <w:rFonts w:ascii="Times New Roman" w:hAnsi="Times New Roman"/>
          <w:b/>
        </w:rPr>
      </w:pPr>
      <w:r w:rsidRPr="00461224">
        <w:rPr>
          <w:rFonts w:ascii="Times New Roman" w:hAnsi="Times New Roman"/>
          <w:b/>
        </w:rPr>
        <w:t>7. Studium uwarunkowań i kierunków zagospodarowania przestrzennego gminy Karnice.</w:t>
      </w:r>
    </w:p>
    <w:p w:rsidR="004061E7" w:rsidRPr="00461224" w:rsidRDefault="004061E7" w:rsidP="00D37BD4">
      <w:pPr>
        <w:spacing w:line="340" w:lineRule="exact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 xml:space="preserve">Analizowany teren jest przeznaczony w Studium uwarunkowań i kierunków zagospodarowania przestrzennego gminy Karnice, przyjętego uchwałą </w:t>
      </w:r>
      <w:r w:rsidRPr="00461224">
        <w:rPr>
          <w:rFonts w:ascii="Times New Roman" w:hAnsi="Times New Roman"/>
        </w:rPr>
        <w:br/>
        <w:t xml:space="preserve">Nr XXX/257/2021 Rady Gminy Karnice z dnia 22 lipca 2021 r., jako strefa rozwoju funkcji osiedleńczej, turystyczno-osiedleńczej i rekreacji. Dokonując wspomnianej analizy stwierdzono, że przystąpienie do sporządzenia planu </w:t>
      </w:r>
      <w:r w:rsidRPr="00EF5E33">
        <w:rPr>
          <w:rFonts w:ascii="Times New Roman" w:hAnsi="Times New Roman"/>
        </w:rPr>
        <w:t xml:space="preserve">dla terenu </w:t>
      </w:r>
      <w:r w:rsidRPr="00EF5E33">
        <w:rPr>
          <w:rFonts w:ascii="Times New Roman" w:hAnsi="Times New Roman"/>
          <w:szCs w:val="22"/>
        </w:rPr>
        <w:t xml:space="preserve">działek ewidencyjnych </w:t>
      </w:r>
      <w:r w:rsidRPr="00EF5E33">
        <w:rPr>
          <w:rFonts w:ascii="Times New Roman" w:hAnsi="Times New Roman"/>
          <w:szCs w:val="22"/>
        </w:rPr>
        <w:br/>
        <w:t>o numerach 59 oraz 58, położonych w miejscowości Lędzin, gm. Karnice</w:t>
      </w:r>
      <w:r w:rsidRPr="00EF5E33">
        <w:rPr>
          <w:rFonts w:ascii="Times New Roman" w:hAnsi="Times New Roman"/>
        </w:rPr>
        <w:t xml:space="preserve"> m.in. posiada odzwierciedlenie w zapisach oraz ustaleniach zawartych w ww. dokumencie</w:t>
      </w:r>
      <w:r w:rsidRPr="00461224">
        <w:rPr>
          <w:rFonts w:ascii="Times New Roman" w:hAnsi="Times New Roman"/>
        </w:rPr>
        <w:t xml:space="preserve"> Studium.</w:t>
      </w:r>
    </w:p>
    <w:p w:rsidR="004061E7" w:rsidRPr="00461224" w:rsidRDefault="004061E7" w:rsidP="00D37BD4">
      <w:pPr>
        <w:spacing w:line="340" w:lineRule="exact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Poniższy załącznik graficzny przedstawia wyrys ze Studium.</w:t>
      </w:r>
    </w:p>
    <w:p w:rsidR="004061E7" w:rsidRPr="00461224" w:rsidRDefault="004061E7" w:rsidP="004E68B2">
      <w:pPr>
        <w:jc w:val="both"/>
        <w:rPr>
          <w:rFonts w:ascii="Times New Roman" w:hAnsi="Times New Roman"/>
        </w:rPr>
      </w:pPr>
    </w:p>
    <w:p w:rsidR="004061E7" w:rsidRPr="00461224" w:rsidRDefault="004061E7" w:rsidP="004E68B2">
      <w:pPr>
        <w:jc w:val="both"/>
        <w:rPr>
          <w:rFonts w:ascii="Times New Roman" w:hAnsi="Times New Roman"/>
        </w:rPr>
      </w:pPr>
      <w:r w:rsidRPr="00F75F82">
        <w:rPr>
          <w:rFonts w:ascii="Times New Roman" w:hAnsi="Times New Roman"/>
          <w:noProof/>
        </w:rPr>
        <w:pict>
          <v:shape id="Obraz 5" o:spid="_x0000_i1026" type="#_x0000_t75" style="width:448.5pt;height:431.25pt;visibility:visible">
            <v:imagedata r:id="rId8" o:title=""/>
          </v:shape>
        </w:pict>
      </w:r>
    </w:p>
    <w:p w:rsidR="004061E7" w:rsidRPr="00461224" w:rsidRDefault="004061E7" w:rsidP="004E68B2">
      <w:pPr>
        <w:jc w:val="both"/>
        <w:rPr>
          <w:rFonts w:ascii="Times New Roman" w:hAnsi="Times New Roman"/>
        </w:rPr>
      </w:pPr>
    </w:p>
    <w:p w:rsidR="004061E7" w:rsidRPr="00461224" w:rsidRDefault="004061E7" w:rsidP="004E68B2">
      <w:pPr>
        <w:spacing w:line="300" w:lineRule="exact"/>
        <w:jc w:val="both"/>
        <w:rPr>
          <w:rFonts w:ascii="Times New Roman" w:hAnsi="Times New Roman"/>
          <w:b/>
        </w:rPr>
      </w:pPr>
      <w:r w:rsidRPr="00461224">
        <w:rPr>
          <w:rFonts w:ascii="Times New Roman" w:hAnsi="Times New Roman"/>
          <w:b/>
        </w:rPr>
        <w:t>8. Główne założenia/cele sporządzanego planu.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 xml:space="preserve">Głównym celem opracowania miejscowego planu zagospodarowania przestrzennego opisywanego obszaru to </w:t>
      </w:r>
      <w:r w:rsidRPr="00EF5E33">
        <w:rPr>
          <w:rFonts w:ascii="Times New Roman" w:hAnsi="Times New Roman"/>
        </w:rPr>
        <w:t>umożliwienie realizacji zabudowy mieszkalnej. Lokalizacja zabudowy na terenie</w:t>
      </w:r>
      <w:r>
        <w:rPr>
          <w:rFonts w:ascii="Times New Roman" w:hAnsi="Times New Roman"/>
        </w:rPr>
        <w:t xml:space="preserve"> </w:t>
      </w:r>
      <w:r w:rsidRPr="00EF5E33">
        <w:rPr>
          <w:rFonts w:ascii="Times New Roman" w:hAnsi="Times New Roman"/>
          <w:szCs w:val="22"/>
        </w:rPr>
        <w:t xml:space="preserve">działek ewidencyjnych o numerach 59 oraz 58, położonych </w:t>
      </w:r>
      <w:r>
        <w:rPr>
          <w:rFonts w:ascii="Times New Roman" w:hAnsi="Times New Roman"/>
          <w:szCs w:val="22"/>
        </w:rPr>
        <w:br/>
      </w:r>
      <w:r w:rsidRPr="00EF5E33">
        <w:rPr>
          <w:rFonts w:ascii="Times New Roman" w:hAnsi="Times New Roman"/>
          <w:szCs w:val="22"/>
        </w:rPr>
        <w:t xml:space="preserve">w miejscowości Lędzin, gm. Karnice </w:t>
      </w:r>
      <w:r w:rsidRPr="00EF5E33">
        <w:rPr>
          <w:rFonts w:ascii="Times New Roman" w:hAnsi="Times New Roman"/>
        </w:rPr>
        <w:t>jest kontynuacją zainwestowania terenów otaczających analizowany obszar.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</w:rPr>
      </w:pPr>
    </w:p>
    <w:p w:rsidR="004061E7" w:rsidRPr="00461224" w:rsidRDefault="004061E7" w:rsidP="004E68B2">
      <w:pPr>
        <w:spacing w:line="300" w:lineRule="exact"/>
        <w:jc w:val="both"/>
        <w:rPr>
          <w:rFonts w:ascii="Times New Roman" w:hAnsi="Times New Roman"/>
          <w:b/>
        </w:rPr>
      </w:pPr>
      <w:r w:rsidRPr="00461224">
        <w:rPr>
          <w:rFonts w:ascii="Times New Roman" w:hAnsi="Times New Roman"/>
          <w:b/>
        </w:rPr>
        <w:t>II. ANALIZA ZASADNOŚCI PRZYSTĄPIENIA DO SPORZĄDZANIA MIEJSCOWEGO PLANU ZAGOSPODAROWANIA PRZESTRZENNEGO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 xml:space="preserve">W związku z ustawowym obowiązkiem (art. 14 ust. 5 ustawy o planowaniu </w:t>
      </w:r>
      <w:r w:rsidRPr="00461224">
        <w:rPr>
          <w:rFonts w:ascii="Times New Roman" w:hAnsi="Times New Roman"/>
        </w:rPr>
        <w:br/>
        <w:t>i zagospodarowaniu przestrzennym z dnia 27 marca 2003 r. (t.j. Dz. U. z 2024 r., poz. 1130) przeprowadzenia analiz zasadności przystąpienia do sporządzenia planu, poprzedzających podjęcie przez Radę Gminy uchwały o przystąpieniu do sporządzenia planu miejscowego, Wójt Gminy Karnice</w:t>
      </w:r>
      <w:r>
        <w:rPr>
          <w:rFonts w:ascii="Times New Roman" w:hAnsi="Times New Roman"/>
        </w:rPr>
        <w:t xml:space="preserve"> </w:t>
      </w:r>
      <w:r w:rsidRPr="00461224">
        <w:rPr>
          <w:rFonts w:ascii="Times New Roman" w:hAnsi="Times New Roman"/>
        </w:rPr>
        <w:t>podjął stosowne czynności.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</w:rPr>
      </w:pPr>
    </w:p>
    <w:p w:rsidR="004061E7" w:rsidRPr="00461224" w:rsidRDefault="004061E7" w:rsidP="004E68B2">
      <w:pPr>
        <w:spacing w:line="30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461224">
        <w:rPr>
          <w:rFonts w:ascii="Times New Roman" w:hAnsi="Times New Roman"/>
          <w:b/>
        </w:rPr>
        <w:t xml:space="preserve">. INFORMACJA O MATERIAŁACH GEODEZYJNYCH PRZYGOTOWANYCH </w:t>
      </w:r>
      <w:r w:rsidRPr="00461224">
        <w:rPr>
          <w:rFonts w:ascii="Times New Roman" w:hAnsi="Times New Roman"/>
          <w:b/>
        </w:rPr>
        <w:br/>
        <w:t>DO OPRACOWANIA PLANU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 xml:space="preserve">Do przeprowadzenia opracowania niezbędna będzie kopia mapy zasadniczej w skali </w:t>
      </w:r>
      <w:r w:rsidRPr="00461224">
        <w:rPr>
          <w:rFonts w:ascii="Times New Roman" w:hAnsi="Times New Roman"/>
        </w:rPr>
        <w:br/>
        <w:t xml:space="preserve">1 : 1000 wraz z warstwą ewidencyjną (gruntów i budynków), która winna obejmować obszar opracowania wraz z pasem terenu o </w:t>
      </w:r>
      <w:r w:rsidRPr="00EF5E33">
        <w:rPr>
          <w:rFonts w:ascii="Times New Roman" w:hAnsi="Times New Roman"/>
        </w:rPr>
        <w:t xml:space="preserve">szerokości 50.0m liczonym wzdłuż granic obszaru objętego opracowaniem planu - terenu </w:t>
      </w:r>
      <w:r w:rsidRPr="00EF5E33">
        <w:rPr>
          <w:rFonts w:ascii="Times New Roman" w:hAnsi="Times New Roman"/>
          <w:szCs w:val="22"/>
        </w:rPr>
        <w:t>działek ewidencyjnych o numerach 59 oraz 58, położonych w miejscowości Lędzin, gm. Karnice</w:t>
      </w:r>
      <w:r w:rsidRPr="00EF5E33">
        <w:rPr>
          <w:rFonts w:ascii="Times New Roman" w:hAnsi="Times New Roman"/>
        </w:rPr>
        <w:t>.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Pr="00461224">
        <w:rPr>
          <w:rFonts w:ascii="Times New Roman" w:hAnsi="Times New Roman"/>
          <w:b/>
        </w:rPr>
        <w:t>V. NIEZBĘDNY ZAKRES PRAC PLANISTYCZNYCH.</w:t>
      </w:r>
    </w:p>
    <w:p w:rsidR="004061E7" w:rsidRPr="00461224" w:rsidRDefault="004061E7" w:rsidP="004E68B2">
      <w:pPr>
        <w:spacing w:line="300" w:lineRule="exact"/>
        <w:jc w:val="both"/>
        <w:rPr>
          <w:rFonts w:ascii="Times New Roman" w:hAnsi="Times New Roman"/>
          <w:b/>
        </w:rPr>
      </w:pPr>
      <w:r w:rsidRPr="00461224">
        <w:rPr>
          <w:rFonts w:ascii="Times New Roman" w:hAnsi="Times New Roman"/>
          <w:b/>
        </w:rPr>
        <w:t>Zakres czynności i prac planistycznych:</w:t>
      </w:r>
    </w:p>
    <w:p w:rsidR="004061E7" w:rsidRPr="00461224" w:rsidRDefault="004061E7" w:rsidP="004E68B2">
      <w:pPr>
        <w:pStyle w:val="ListParagraph"/>
        <w:numPr>
          <w:ilvl w:val="0"/>
          <w:numId w:val="2"/>
        </w:numPr>
        <w:spacing w:after="120" w:line="300" w:lineRule="exact"/>
        <w:ind w:left="426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inwentaryzacja urbanistyczna, synteza uwarunkowań,</w:t>
      </w:r>
    </w:p>
    <w:p w:rsidR="004061E7" w:rsidRPr="00461224" w:rsidRDefault="004061E7" w:rsidP="004E68B2">
      <w:pPr>
        <w:pStyle w:val="ListParagraph"/>
        <w:numPr>
          <w:ilvl w:val="0"/>
          <w:numId w:val="2"/>
        </w:numPr>
        <w:spacing w:after="120" w:line="300" w:lineRule="exact"/>
        <w:ind w:left="426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rozpatrzenie wniosków do planu,</w:t>
      </w:r>
    </w:p>
    <w:p w:rsidR="004061E7" w:rsidRPr="00461224" w:rsidRDefault="004061E7" w:rsidP="004E68B2">
      <w:pPr>
        <w:pStyle w:val="ListParagraph"/>
        <w:numPr>
          <w:ilvl w:val="0"/>
          <w:numId w:val="2"/>
        </w:numPr>
        <w:spacing w:after="120" w:line="300" w:lineRule="exact"/>
        <w:ind w:left="426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wykonanie opracowania ekofizjograficznego,</w:t>
      </w:r>
    </w:p>
    <w:p w:rsidR="004061E7" w:rsidRPr="00EF5E33" w:rsidRDefault="004061E7" w:rsidP="00EF5E33">
      <w:pPr>
        <w:pStyle w:val="ListParagraph"/>
        <w:numPr>
          <w:ilvl w:val="0"/>
          <w:numId w:val="2"/>
        </w:numPr>
        <w:spacing w:after="120" w:line="300" w:lineRule="exact"/>
        <w:ind w:left="426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opracowanie projektu planu wraz z prognozą oddziaływania na środowisko,</w:t>
      </w:r>
    </w:p>
    <w:p w:rsidR="004061E7" w:rsidRPr="00461224" w:rsidRDefault="004061E7" w:rsidP="004E68B2">
      <w:pPr>
        <w:pStyle w:val="ListParagraph"/>
        <w:numPr>
          <w:ilvl w:val="0"/>
          <w:numId w:val="2"/>
        </w:numPr>
        <w:spacing w:after="120" w:line="300" w:lineRule="exact"/>
        <w:ind w:left="426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 xml:space="preserve">wyłożenie projektu planu do publicznego wglądu (w tym przeprowadzenie publicznej dyskusji nad rozwiązaniami projektu planu) oraz przeprowadzenie postępowania </w:t>
      </w:r>
      <w:r w:rsidRPr="00461224">
        <w:rPr>
          <w:rFonts w:ascii="Times New Roman" w:hAnsi="Times New Roman"/>
        </w:rPr>
        <w:br/>
        <w:t>w sprawie oddziaływania na środowisko,</w:t>
      </w:r>
    </w:p>
    <w:p w:rsidR="004061E7" w:rsidRPr="00461224" w:rsidRDefault="004061E7" w:rsidP="004E68B2">
      <w:pPr>
        <w:pStyle w:val="ListParagraph"/>
        <w:numPr>
          <w:ilvl w:val="0"/>
          <w:numId w:val="2"/>
        </w:numPr>
        <w:spacing w:after="120" w:line="300" w:lineRule="exact"/>
        <w:ind w:left="426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 xml:space="preserve">rozpatrzenie uwag do projektu planu (ewentualne ponowienie procedury planistycznej </w:t>
      </w:r>
      <w:r w:rsidRPr="00461224">
        <w:rPr>
          <w:rFonts w:ascii="Times New Roman" w:hAnsi="Times New Roman"/>
        </w:rPr>
        <w:br/>
        <w:t>w niezbędnym zakresie),</w:t>
      </w:r>
    </w:p>
    <w:p w:rsidR="004061E7" w:rsidRPr="00461224" w:rsidRDefault="004061E7" w:rsidP="004E68B2">
      <w:pPr>
        <w:pStyle w:val="ListParagraph"/>
        <w:numPr>
          <w:ilvl w:val="0"/>
          <w:numId w:val="2"/>
        </w:numPr>
        <w:spacing w:after="120" w:line="300" w:lineRule="exact"/>
        <w:ind w:left="426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przygotowanie projektu planu do uchwalenia (przygotowanie materiałów stanowiących integralną część uchwały),</w:t>
      </w:r>
    </w:p>
    <w:p w:rsidR="004061E7" w:rsidRPr="00461224" w:rsidRDefault="004061E7" w:rsidP="004E68B2">
      <w:pPr>
        <w:pStyle w:val="ListParagraph"/>
        <w:numPr>
          <w:ilvl w:val="0"/>
          <w:numId w:val="2"/>
        </w:numPr>
        <w:spacing w:after="120" w:line="300" w:lineRule="exact"/>
        <w:ind w:left="426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skierowanie projektu planu do uchwalenia przez Radę Gminy Karnice</w:t>
      </w:r>
      <w:r w:rsidRPr="00461224">
        <w:rPr>
          <w:rFonts w:ascii="Times New Roman" w:hAnsi="Times New Roman"/>
        </w:rPr>
        <w:br/>
        <w:t>wraz z pełną informacją o dokumentach planistycznych.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  <w:b/>
        </w:rPr>
      </w:pPr>
      <w:r w:rsidRPr="00461224">
        <w:rPr>
          <w:rFonts w:ascii="Times New Roman" w:hAnsi="Times New Roman"/>
          <w:b/>
        </w:rPr>
        <w:t>V. PODSUMOWANIE.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 xml:space="preserve">Po szczegółowym przeanalizowaniu wskazanego w Uchwale intencyjnej obszaru przeznaczonego pod </w:t>
      </w:r>
      <w:r>
        <w:rPr>
          <w:rFonts w:ascii="Times New Roman" w:hAnsi="Times New Roman"/>
        </w:rPr>
        <w:t xml:space="preserve">m.in. </w:t>
      </w:r>
      <w:r w:rsidRPr="00461224">
        <w:rPr>
          <w:rFonts w:ascii="Times New Roman" w:hAnsi="Times New Roman"/>
        </w:rPr>
        <w:t xml:space="preserve">zabudowę mieszkalną, przygotowano projekt uchwały </w:t>
      </w:r>
      <w:r w:rsidRPr="00461224">
        <w:rPr>
          <w:rFonts w:ascii="Times New Roman" w:hAnsi="Times New Roman"/>
        </w:rPr>
        <w:br/>
        <w:t xml:space="preserve">o </w:t>
      </w:r>
      <w:r w:rsidRPr="00EF5E33">
        <w:rPr>
          <w:rFonts w:ascii="Times New Roman" w:hAnsi="Times New Roman"/>
        </w:rPr>
        <w:t xml:space="preserve">przystąpieniu do opracowania zmiany dotychczasowego planu. Dokonując wspomnianej analizy stwierdzono, że przystąpienie do sporządzenia miejscowego planu dla terenu </w:t>
      </w:r>
      <w:r w:rsidRPr="00EF5E33">
        <w:rPr>
          <w:rFonts w:ascii="Times New Roman" w:hAnsi="Times New Roman"/>
          <w:szCs w:val="22"/>
        </w:rPr>
        <w:t xml:space="preserve">działek ewidencyjnych o numerach 59 oraz 58, położonych w miejscowości Lędzin, gm. Karnice </w:t>
      </w:r>
      <w:r w:rsidRPr="00EF5E33">
        <w:rPr>
          <w:rFonts w:ascii="Times New Roman" w:hAnsi="Times New Roman"/>
        </w:rPr>
        <w:t>jest zasadne.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>Lokalizacja dodatkowej zabudowy jest logiczną kontynuacją sposobu zagospodarowania opisywanego obszaru.</w:t>
      </w:r>
    </w:p>
    <w:p w:rsidR="004061E7" w:rsidRPr="00461224" w:rsidRDefault="004061E7" w:rsidP="004E68B2">
      <w:pPr>
        <w:spacing w:after="120" w:line="300" w:lineRule="exact"/>
        <w:jc w:val="both"/>
        <w:rPr>
          <w:rFonts w:ascii="Times New Roman" w:hAnsi="Times New Roman"/>
        </w:rPr>
      </w:pPr>
      <w:r w:rsidRPr="00461224">
        <w:rPr>
          <w:rFonts w:ascii="Times New Roman" w:hAnsi="Times New Roman"/>
        </w:rPr>
        <w:t xml:space="preserve">Podsumowując powyższe, zasadnym jest przystąpienie do opracowania miejscowego planu zagospodarowania </w:t>
      </w:r>
      <w:bookmarkStart w:id="0" w:name="_GoBack"/>
      <w:bookmarkEnd w:id="0"/>
      <w:r w:rsidRPr="00EF5E33">
        <w:rPr>
          <w:rFonts w:ascii="Times New Roman" w:hAnsi="Times New Roman"/>
        </w:rPr>
        <w:t xml:space="preserve">przestrzennego terenu </w:t>
      </w:r>
      <w:r w:rsidRPr="00EF5E33">
        <w:rPr>
          <w:rFonts w:ascii="Times New Roman" w:hAnsi="Times New Roman"/>
          <w:szCs w:val="22"/>
        </w:rPr>
        <w:t>działek ewidencyjnych o numerach 59 oraz 58, położonych w miejscowości Lędzin, gm. Karnice</w:t>
      </w:r>
      <w:r w:rsidRPr="00EF5E33">
        <w:rPr>
          <w:rFonts w:ascii="Times New Roman" w:hAnsi="Times New Roman"/>
        </w:rPr>
        <w:t>.</w:t>
      </w:r>
    </w:p>
    <w:p w:rsidR="004061E7" w:rsidRPr="00461224" w:rsidRDefault="004061E7" w:rsidP="004E68B2">
      <w:pPr>
        <w:jc w:val="both"/>
        <w:rPr>
          <w:rFonts w:ascii="Times New Roman" w:hAnsi="Times New Roman"/>
        </w:rPr>
      </w:pPr>
    </w:p>
    <w:sectPr w:rsidR="004061E7" w:rsidRPr="00461224" w:rsidSect="00435BAF">
      <w:footerReference w:type="even" r:id="rId9"/>
      <w:footerReference w:type="default" r:id="rId10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1E7" w:rsidRDefault="004061E7" w:rsidP="004E68B2">
      <w:r>
        <w:separator/>
      </w:r>
    </w:p>
  </w:endnote>
  <w:endnote w:type="continuationSeparator" w:id="1">
    <w:p w:rsidR="004061E7" w:rsidRDefault="004061E7" w:rsidP="004E6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E7" w:rsidRDefault="004061E7" w:rsidP="00C00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1E7" w:rsidRDefault="004061E7" w:rsidP="004E68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E7" w:rsidRDefault="004061E7" w:rsidP="00C00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061E7" w:rsidRDefault="004061E7" w:rsidP="004E68B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1E7" w:rsidRDefault="004061E7" w:rsidP="004E68B2">
      <w:r>
        <w:separator/>
      </w:r>
    </w:p>
  </w:footnote>
  <w:footnote w:type="continuationSeparator" w:id="1">
    <w:p w:rsidR="004061E7" w:rsidRDefault="004061E7" w:rsidP="004E6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7E4D"/>
    <w:multiLevelType w:val="hybridMultilevel"/>
    <w:tmpl w:val="4F86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C550F"/>
    <w:multiLevelType w:val="hybridMultilevel"/>
    <w:tmpl w:val="BF28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E90"/>
    <w:rsid w:val="00025BBE"/>
    <w:rsid w:val="000347C3"/>
    <w:rsid w:val="000678A2"/>
    <w:rsid w:val="001328F3"/>
    <w:rsid w:val="00212071"/>
    <w:rsid w:val="00222B94"/>
    <w:rsid w:val="00251F1D"/>
    <w:rsid w:val="00275489"/>
    <w:rsid w:val="00372E90"/>
    <w:rsid w:val="003A0C2A"/>
    <w:rsid w:val="00403B11"/>
    <w:rsid w:val="004061E7"/>
    <w:rsid w:val="00411797"/>
    <w:rsid w:val="00435BAF"/>
    <w:rsid w:val="00461224"/>
    <w:rsid w:val="004D30AA"/>
    <w:rsid w:val="004E68B2"/>
    <w:rsid w:val="005E6E1F"/>
    <w:rsid w:val="0069298D"/>
    <w:rsid w:val="006A07AC"/>
    <w:rsid w:val="006D1734"/>
    <w:rsid w:val="006D5CC9"/>
    <w:rsid w:val="006F5737"/>
    <w:rsid w:val="0077581C"/>
    <w:rsid w:val="007C0E73"/>
    <w:rsid w:val="008A3226"/>
    <w:rsid w:val="0092072C"/>
    <w:rsid w:val="00941A38"/>
    <w:rsid w:val="00964632"/>
    <w:rsid w:val="00A00827"/>
    <w:rsid w:val="00A13F16"/>
    <w:rsid w:val="00A37335"/>
    <w:rsid w:val="00AE76E4"/>
    <w:rsid w:val="00B6003A"/>
    <w:rsid w:val="00C000E2"/>
    <w:rsid w:val="00C460E8"/>
    <w:rsid w:val="00C67CC2"/>
    <w:rsid w:val="00CB45EF"/>
    <w:rsid w:val="00D37BD4"/>
    <w:rsid w:val="00D74D1B"/>
    <w:rsid w:val="00DE08EA"/>
    <w:rsid w:val="00E0225A"/>
    <w:rsid w:val="00E2725F"/>
    <w:rsid w:val="00EE2202"/>
    <w:rsid w:val="00EF5E33"/>
    <w:rsid w:val="00F43312"/>
    <w:rsid w:val="00F75F82"/>
    <w:rsid w:val="00F838C4"/>
    <w:rsid w:val="00FC4336"/>
    <w:rsid w:val="00FD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A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2E9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2E90"/>
    <w:rPr>
      <w:rFonts w:ascii="Lucida Grande CE" w:hAnsi="Lucida Grande CE" w:cs="Lucida Grande CE"/>
      <w:sz w:val="18"/>
      <w:szCs w:val="18"/>
      <w:lang w:val="pl-PL"/>
    </w:rPr>
  </w:style>
  <w:style w:type="paragraph" w:styleId="ListParagraph">
    <w:name w:val="List Paragraph"/>
    <w:basedOn w:val="Normal"/>
    <w:uiPriority w:val="99"/>
    <w:qFormat/>
    <w:rsid w:val="00372E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E68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8B2"/>
    <w:rPr>
      <w:rFonts w:cs="Times New Roman"/>
      <w:lang w:val="pl-PL"/>
    </w:rPr>
  </w:style>
  <w:style w:type="character" w:styleId="PageNumber">
    <w:name w:val="page number"/>
    <w:basedOn w:val="DefaultParagraphFont"/>
    <w:uiPriority w:val="99"/>
    <w:semiHidden/>
    <w:rsid w:val="004E68B2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AE76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E76E4"/>
    <w:rPr>
      <w:rFonts w:cs="Times New Roman"/>
      <w:sz w:val="20"/>
      <w:szCs w:val="20"/>
      <w:lang w:val="pl-PL"/>
    </w:rPr>
  </w:style>
  <w:style w:type="character" w:styleId="EndnoteReference">
    <w:name w:val="endnote reference"/>
    <w:basedOn w:val="DefaultParagraphFont"/>
    <w:uiPriority w:val="99"/>
    <w:semiHidden/>
    <w:rsid w:val="00AE76E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798</Words>
  <Characters>4791</Characters>
  <Application>Microsoft Office Outlook</Application>
  <DocSecurity>0</DocSecurity>
  <Lines>0</Lines>
  <Paragraphs>0</Paragraphs>
  <ScaleCrop>false</ScaleCrop>
  <Company>KAiEF Architekt i Urbanista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ZASADNOŚCI PRZYSTĄPIENIA DO SPORZĄDZENIA MIEJSCOWEGO PLANU ZAGOSPODAROWANIA PRZESTRZENNEGO </dc:title>
  <dc:subject/>
  <dc:creator>Katarzyna Frączak</dc:creator>
  <cp:keywords/>
  <dc:description/>
  <cp:lastModifiedBy>Lech Puzdrowski</cp:lastModifiedBy>
  <cp:revision>2</cp:revision>
  <cp:lastPrinted>2019-09-03T09:29:00Z</cp:lastPrinted>
  <dcterms:created xsi:type="dcterms:W3CDTF">2024-12-30T10:04:00Z</dcterms:created>
  <dcterms:modified xsi:type="dcterms:W3CDTF">2024-12-30T10:04:00Z</dcterms:modified>
</cp:coreProperties>
</file>