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  <w:gridCol w:w="377"/>
      </w:tblGrid>
      <w:tr w:rsidR="00ED763F" w:rsidRPr="002025B7" w:rsidTr="006D430C">
        <w:trPr>
          <w:trHeight w:hRule="exact" w:val="277"/>
        </w:trPr>
        <w:tc>
          <w:tcPr>
            <w:tcW w:w="1511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D763F" w:rsidRPr="002025B7" w:rsidRDefault="00ED763F" w:rsidP="006D430C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2025B7">
              <w:rPr>
                <w:rFonts w:ascii="Arial" w:hAnsi="Arial" w:cs="Arial"/>
                <w:color w:val="000000"/>
                <w:sz w:val="20"/>
                <w:szCs w:val="20"/>
              </w:rPr>
              <w:t>Załącznik Nr 2 do Uchwały Nr ...../...../2025 Rady Gminy Karnice z dnia ............... 2025 r.</w:t>
            </w:r>
          </w:p>
        </w:tc>
      </w:tr>
      <w:tr w:rsidR="00ED763F" w:rsidRPr="002025B7" w:rsidTr="006D430C">
        <w:trPr>
          <w:trHeight w:hRule="exact" w:val="258"/>
        </w:trPr>
        <w:tc>
          <w:tcPr>
            <w:tcW w:w="15119" w:type="dxa"/>
            <w:gridSpan w:val="10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D763F" w:rsidRPr="002025B7" w:rsidRDefault="00ED763F" w:rsidP="006D430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025B7">
              <w:rPr>
                <w:rFonts w:ascii="Arial" w:hAnsi="Arial" w:cs="Arial"/>
                <w:b/>
                <w:color w:val="000000"/>
                <w:sz w:val="20"/>
                <w:szCs w:val="20"/>
              </w:rPr>
              <w:t>Plan dochodów na realizację zadań zleconych w 2025 roku</w:t>
            </w:r>
          </w:p>
        </w:tc>
      </w:tr>
      <w:tr w:rsidR="00ED763F" w:rsidRPr="002025B7" w:rsidTr="006D430C">
        <w:trPr>
          <w:trHeight w:hRule="exact" w:val="277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025B7">
              <w:rPr>
                <w:rFonts w:ascii="Arial" w:hAnsi="Arial" w:cs="Arial"/>
                <w:b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025B7">
              <w:rPr>
                <w:rFonts w:ascii="Arial" w:hAnsi="Arial" w:cs="Arial"/>
                <w:b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025B7">
              <w:rPr>
                <w:rFonts w:ascii="Arial" w:hAnsi="Arial" w:cs="Arial"/>
                <w:b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025B7">
              <w:rPr>
                <w:rFonts w:ascii="Arial" w:hAnsi="Arial" w:cs="Arial"/>
                <w:b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025B7">
              <w:rPr>
                <w:rFonts w:ascii="Arial" w:hAnsi="Arial" w:cs="Arial"/>
                <w:b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025B7">
              <w:rPr>
                <w:rFonts w:ascii="Arial" w:hAnsi="Arial" w:cs="Arial"/>
                <w:b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 w:rsidRPr="002025B7">
              <w:rPr>
                <w:rFonts w:ascii="Arial" w:hAnsi="Arial" w:cs="Arial"/>
                <w:b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Rolnictwo i łowiectwo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01095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Urzędy wojewódzkie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37 131,00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436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751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Urzędy naczelnych organów władzy państwowej, kontroli i ochrony prawa oraz sądownictwa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14 254,00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14 254,00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436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Urzędy naczelnych organów władzy państwowej, kontroli i ochrony prawa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75107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Wybory Prezydenta Rzeczypospolitej Polskiej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13 414,00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13 414,00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13 414,00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13 414,00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62 770,34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62 770,34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Usługi opiekuńcze i specjalistyczne usługi opiekuńcze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58 000,00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4 770,34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4 770,34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808"/>
        </w:trPr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4 770,34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4 770,34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24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855</w:t>
            </w:r>
          </w:p>
        </w:tc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Rodzina</w:t>
            </w:r>
          </w:p>
        </w:tc>
        <w:tc>
          <w:tcPr>
            <w:tcW w:w="2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1 556 000,00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1 556 000,00</w:t>
            </w:r>
          </w:p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707"/>
        </w:trPr>
        <w:tc>
          <w:tcPr>
            <w:tcW w:w="1259" w:type="dxa"/>
          </w:tcPr>
          <w:p w:rsidR="00ED763F" w:rsidRPr="002025B7" w:rsidRDefault="00ED763F"/>
        </w:tc>
        <w:tc>
          <w:tcPr>
            <w:tcW w:w="159" w:type="dxa"/>
          </w:tcPr>
          <w:p w:rsidR="00ED763F" w:rsidRPr="002025B7" w:rsidRDefault="00ED763F"/>
        </w:tc>
        <w:tc>
          <w:tcPr>
            <w:tcW w:w="1100" w:type="dxa"/>
          </w:tcPr>
          <w:p w:rsidR="00ED763F" w:rsidRPr="002025B7" w:rsidRDefault="00ED763F"/>
        </w:tc>
        <w:tc>
          <w:tcPr>
            <w:tcW w:w="1259" w:type="dxa"/>
          </w:tcPr>
          <w:p w:rsidR="00ED763F" w:rsidRPr="002025B7" w:rsidRDefault="00ED763F"/>
        </w:tc>
        <w:tc>
          <w:tcPr>
            <w:tcW w:w="4536" w:type="dxa"/>
          </w:tcPr>
          <w:p w:rsidR="00ED763F" w:rsidRPr="002025B7" w:rsidRDefault="00ED763F"/>
        </w:tc>
        <w:tc>
          <w:tcPr>
            <w:tcW w:w="2104" w:type="dxa"/>
          </w:tcPr>
          <w:p w:rsidR="00ED763F" w:rsidRPr="002025B7" w:rsidRDefault="00ED763F"/>
        </w:tc>
        <w:tc>
          <w:tcPr>
            <w:tcW w:w="1349" w:type="dxa"/>
          </w:tcPr>
          <w:p w:rsidR="00ED763F" w:rsidRPr="002025B7" w:rsidRDefault="00ED763F"/>
        </w:tc>
        <w:tc>
          <w:tcPr>
            <w:tcW w:w="754" w:type="dxa"/>
          </w:tcPr>
          <w:p w:rsidR="00ED763F" w:rsidRPr="002025B7" w:rsidRDefault="00ED763F"/>
        </w:tc>
        <w:tc>
          <w:tcPr>
            <w:tcW w:w="2222" w:type="dxa"/>
          </w:tcPr>
          <w:p w:rsidR="00ED763F" w:rsidRPr="002025B7" w:rsidRDefault="00ED763F"/>
        </w:tc>
        <w:tc>
          <w:tcPr>
            <w:tcW w:w="377" w:type="dxa"/>
          </w:tcPr>
          <w:p w:rsidR="00ED763F" w:rsidRPr="002025B7" w:rsidRDefault="00ED763F"/>
        </w:tc>
      </w:tr>
      <w:tr w:rsidR="00ED763F" w:rsidRPr="002025B7" w:rsidTr="006D430C">
        <w:trPr>
          <w:trHeight w:hRule="exact" w:val="330"/>
        </w:trPr>
        <w:tc>
          <w:tcPr>
            <w:tcW w:w="1418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D763F" w:rsidRPr="002025B7" w:rsidRDefault="00ED7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D763F" w:rsidRPr="002025B7" w:rsidRDefault="00ED763F"/>
        </w:tc>
        <w:tc>
          <w:tcPr>
            <w:tcW w:w="1259" w:type="dxa"/>
          </w:tcPr>
          <w:p w:rsidR="00ED763F" w:rsidRPr="002025B7" w:rsidRDefault="00ED763F"/>
        </w:tc>
        <w:tc>
          <w:tcPr>
            <w:tcW w:w="4536" w:type="dxa"/>
          </w:tcPr>
          <w:p w:rsidR="00ED763F" w:rsidRPr="002025B7" w:rsidRDefault="00ED763F"/>
        </w:tc>
        <w:tc>
          <w:tcPr>
            <w:tcW w:w="2104" w:type="dxa"/>
          </w:tcPr>
          <w:p w:rsidR="00ED763F" w:rsidRPr="002025B7" w:rsidRDefault="00ED763F"/>
        </w:tc>
        <w:tc>
          <w:tcPr>
            <w:tcW w:w="1349" w:type="dxa"/>
          </w:tcPr>
          <w:p w:rsidR="00ED763F" w:rsidRPr="002025B7" w:rsidRDefault="00ED763F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77" w:type="dxa"/>
          </w:tcPr>
          <w:p w:rsidR="00ED763F" w:rsidRPr="002025B7" w:rsidRDefault="00ED763F"/>
        </w:tc>
      </w:tr>
    </w:tbl>
    <w:p w:rsidR="00ED763F" w:rsidRDefault="00ED763F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259"/>
        <w:gridCol w:w="159"/>
        <w:gridCol w:w="1100"/>
        <w:gridCol w:w="1259"/>
        <w:gridCol w:w="4536"/>
        <w:gridCol w:w="2104"/>
        <w:gridCol w:w="1349"/>
        <w:gridCol w:w="754"/>
        <w:gridCol w:w="2222"/>
      </w:tblGrid>
      <w:tr w:rsidR="00ED763F" w:rsidRPr="002025B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1 528 000,00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1 528 000,00</w:t>
            </w:r>
          </w:p>
        </w:tc>
      </w:tr>
      <w:tr w:rsidR="00ED763F" w:rsidRPr="002025B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1 526 000,00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1 526 000,00</w:t>
            </w:r>
          </w:p>
        </w:tc>
      </w:tr>
      <w:tr w:rsidR="00ED763F" w:rsidRPr="002025B7">
        <w:trPr>
          <w:trHeight w:hRule="exact" w:val="994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2060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zadania bieżące z zakresu administracji rządowej zlecone</w:t>
            </w:r>
          </w:p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gminom (związkom gmin, związkom powiatowo-gminnym), związane z realizacją świadczenia wychowawczego</w:t>
            </w:r>
          </w:p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stanowiącego pomoc państwa w wychowywaniu dzieci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ED763F" w:rsidRPr="002025B7">
        <w:trPr>
          <w:trHeight w:hRule="exact" w:val="622"/>
        </w:trPr>
        <w:tc>
          <w:tcPr>
            <w:tcW w:w="1258" w:type="dxa"/>
            <w:tcBorders>
              <w:lef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</w:tr>
      <w:tr w:rsidR="00ED763F" w:rsidRPr="002025B7">
        <w:trPr>
          <w:trHeight w:hRule="exact" w:val="808"/>
        </w:trPr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/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</w:tr>
      <w:tr w:rsidR="00ED763F" w:rsidRPr="002025B7">
        <w:trPr>
          <w:trHeight w:hRule="exact" w:val="277"/>
        </w:trPr>
        <w:tc>
          <w:tcPr>
            <w:tcW w:w="1259" w:type="dxa"/>
          </w:tcPr>
          <w:p w:rsidR="00ED763F" w:rsidRPr="002025B7" w:rsidRDefault="00ED763F"/>
        </w:tc>
        <w:tc>
          <w:tcPr>
            <w:tcW w:w="159" w:type="dxa"/>
          </w:tcPr>
          <w:p w:rsidR="00ED763F" w:rsidRPr="002025B7" w:rsidRDefault="00ED763F"/>
        </w:tc>
        <w:tc>
          <w:tcPr>
            <w:tcW w:w="1100" w:type="dxa"/>
          </w:tcPr>
          <w:p w:rsidR="00ED763F" w:rsidRPr="002025B7" w:rsidRDefault="00ED763F"/>
        </w:tc>
        <w:tc>
          <w:tcPr>
            <w:tcW w:w="1259" w:type="dxa"/>
          </w:tcPr>
          <w:p w:rsidR="00ED763F" w:rsidRPr="002025B7" w:rsidRDefault="00ED763F"/>
        </w:tc>
        <w:tc>
          <w:tcPr>
            <w:tcW w:w="4536" w:type="dxa"/>
          </w:tcPr>
          <w:p w:rsidR="00ED763F" w:rsidRPr="002025B7" w:rsidRDefault="00ED763F"/>
        </w:tc>
        <w:tc>
          <w:tcPr>
            <w:tcW w:w="2104" w:type="dxa"/>
          </w:tcPr>
          <w:p w:rsidR="00ED763F" w:rsidRPr="002025B7" w:rsidRDefault="00ED763F"/>
        </w:tc>
        <w:tc>
          <w:tcPr>
            <w:tcW w:w="1349" w:type="dxa"/>
          </w:tcPr>
          <w:p w:rsidR="00ED763F" w:rsidRPr="002025B7" w:rsidRDefault="00ED763F"/>
        </w:tc>
        <w:tc>
          <w:tcPr>
            <w:tcW w:w="754" w:type="dxa"/>
          </w:tcPr>
          <w:p w:rsidR="00ED763F" w:rsidRPr="002025B7" w:rsidRDefault="00ED763F"/>
        </w:tc>
        <w:tc>
          <w:tcPr>
            <w:tcW w:w="2104" w:type="dxa"/>
          </w:tcPr>
          <w:p w:rsidR="00ED763F" w:rsidRPr="002025B7" w:rsidRDefault="00ED763F"/>
        </w:tc>
      </w:tr>
      <w:tr w:rsidR="00ED763F" w:rsidRPr="002025B7">
        <w:trPr>
          <w:trHeight w:hRule="exact" w:val="277"/>
        </w:trPr>
        <w:tc>
          <w:tcPr>
            <w:tcW w:w="831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1 670 155,34</w:t>
            </w:r>
          </w:p>
        </w:tc>
        <w:tc>
          <w:tcPr>
            <w:tcW w:w="21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528 435,25</w:t>
            </w:r>
          </w:p>
        </w:tc>
        <w:tc>
          <w:tcPr>
            <w:tcW w:w="2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 w:rsidRPr="002025B7">
              <w:rPr>
                <w:rFonts w:ascii="Arial" w:hAnsi="Arial" w:cs="Arial"/>
                <w:color w:val="000000"/>
                <w:sz w:val="16"/>
                <w:szCs w:val="16"/>
              </w:rPr>
              <w:t>2 198 590,59</w:t>
            </w:r>
          </w:p>
        </w:tc>
      </w:tr>
      <w:tr w:rsidR="00ED763F" w:rsidRPr="002025B7">
        <w:trPr>
          <w:trHeight w:hRule="exact" w:val="5452"/>
        </w:trPr>
        <w:tc>
          <w:tcPr>
            <w:tcW w:w="1259" w:type="dxa"/>
          </w:tcPr>
          <w:p w:rsidR="00ED763F" w:rsidRPr="002025B7" w:rsidRDefault="00ED763F"/>
        </w:tc>
        <w:tc>
          <w:tcPr>
            <w:tcW w:w="159" w:type="dxa"/>
          </w:tcPr>
          <w:p w:rsidR="00ED763F" w:rsidRPr="002025B7" w:rsidRDefault="00ED763F"/>
        </w:tc>
        <w:tc>
          <w:tcPr>
            <w:tcW w:w="1100" w:type="dxa"/>
          </w:tcPr>
          <w:p w:rsidR="00ED763F" w:rsidRPr="002025B7" w:rsidRDefault="00ED763F"/>
        </w:tc>
        <w:tc>
          <w:tcPr>
            <w:tcW w:w="1259" w:type="dxa"/>
          </w:tcPr>
          <w:p w:rsidR="00ED763F" w:rsidRPr="002025B7" w:rsidRDefault="00ED763F"/>
        </w:tc>
        <w:tc>
          <w:tcPr>
            <w:tcW w:w="4536" w:type="dxa"/>
          </w:tcPr>
          <w:p w:rsidR="00ED763F" w:rsidRPr="002025B7" w:rsidRDefault="00ED763F"/>
        </w:tc>
        <w:tc>
          <w:tcPr>
            <w:tcW w:w="2104" w:type="dxa"/>
          </w:tcPr>
          <w:p w:rsidR="00ED763F" w:rsidRPr="002025B7" w:rsidRDefault="00ED763F"/>
        </w:tc>
        <w:tc>
          <w:tcPr>
            <w:tcW w:w="1349" w:type="dxa"/>
          </w:tcPr>
          <w:p w:rsidR="00ED763F" w:rsidRPr="002025B7" w:rsidRDefault="00ED763F">
            <w:bookmarkStart w:id="0" w:name="_GoBack"/>
            <w:bookmarkEnd w:id="0"/>
          </w:p>
        </w:tc>
        <w:tc>
          <w:tcPr>
            <w:tcW w:w="754" w:type="dxa"/>
          </w:tcPr>
          <w:p w:rsidR="00ED763F" w:rsidRPr="002025B7" w:rsidRDefault="00ED763F"/>
        </w:tc>
        <w:tc>
          <w:tcPr>
            <w:tcW w:w="2104" w:type="dxa"/>
          </w:tcPr>
          <w:p w:rsidR="00ED763F" w:rsidRPr="002025B7" w:rsidRDefault="00ED763F"/>
        </w:tc>
      </w:tr>
      <w:tr w:rsidR="00ED763F" w:rsidRPr="002025B7">
        <w:trPr>
          <w:trHeight w:hRule="exact" w:val="277"/>
        </w:trPr>
        <w:tc>
          <w:tcPr>
            <w:tcW w:w="1417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ED763F" w:rsidRPr="002025B7" w:rsidRDefault="00ED763F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00" w:type="dxa"/>
          </w:tcPr>
          <w:p w:rsidR="00ED763F" w:rsidRPr="002025B7" w:rsidRDefault="00ED763F"/>
        </w:tc>
        <w:tc>
          <w:tcPr>
            <w:tcW w:w="1259" w:type="dxa"/>
          </w:tcPr>
          <w:p w:rsidR="00ED763F" w:rsidRPr="002025B7" w:rsidRDefault="00ED763F"/>
        </w:tc>
        <w:tc>
          <w:tcPr>
            <w:tcW w:w="4536" w:type="dxa"/>
          </w:tcPr>
          <w:p w:rsidR="00ED763F" w:rsidRPr="002025B7" w:rsidRDefault="00ED763F"/>
        </w:tc>
        <w:tc>
          <w:tcPr>
            <w:tcW w:w="2104" w:type="dxa"/>
          </w:tcPr>
          <w:p w:rsidR="00ED763F" w:rsidRPr="002025B7" w:rsidRDefault="00ED763F"/>
        </w:tc>
        <w:tc>
          <w:tcPr>
            <w:tcW w:w="1349" w:type="dxa"/>
          </w:tcPr>
          <w:p w:rsidR="00ED763F" w:rsidRPr="002025B7" w:rsidRDefault="00ED763F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ED763F" w:rsidRPr="002025B7" w:rsidRDefault="00ED763F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</w:tr>
    </w:tbl>
    <w:p w:rsidR="00ED763F" w:rsidRDefault="00ED763F"/>
    <w:sectPr w:rsidR="00ED763F" w:rsidSect="003F2A2B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2418B"/>
    <w:rsid w:val="001F0BC7"/>
    <w:rsid w:val="002025B7"/>
    <w:rsid w:val="003F2A2B"/>
    <w:rsid w:val="006D430C"/>
    <w:rsid w:val="00BE1B35"/>
    <w:rsid w:val="00D31453"/>
    <w:rsid w:val="00E209E2"/>
    <w:rsid w:val="00ED763F"/>
    <w:rsid w:val="00F2674E"/>
    <w:rsid w:val="00FD5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A2B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505</Words>
  <Characters>3035</Characters>
  <Application>Microsoft Office Outlook</Application>
  <DocSecurity>0</DocSecurity>
  <Lines>0</Lines>
  <Paragraphs>0</Paragraphs>
  <ScaleCrop>false</ScaleCrop>
  <Company>Sil-art Rycho444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Dochody_szczegoly</dc:title>
  <dc:subject/>
  <dc:creator>FastReport.NET</dc:creator>
  <cp:keywords/>
  <dc:description/>
  <cp:lastModifiedBy>Lech Puzdrowski</cp:lastModifiedBy>
  <cp:revision>2</cp:revision>
  <dcterms:created xsi:type="dcterms:W3CDTF">2025-04-24T09:45:00Z</dcterms:created>
  <dcterms:modified xsi:type="dcterms:W3CDTF">2025-04-24T09:45:00Z</dcterms:modified>
</cp:coreProperties>
</file>