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4C" w:rsidRDefault="00B8264C" w:rsidP="0058659A">
      <w:pPr>
        <w:spacing w:line="360" w:lineRule="auto"/>
        <w:jc w:val="right"/>
        <w:rPr>
          <w:rFonts w:cs="Tahoma"/>
          <w:bCs/>
          <w:i/>
          <w:sz w:val="22"/>
          <w:szCs w:val="22"/>
        </w:rPr>
      </w:pPr>
      <w:r>
        <w:rPr>
          <w:rFonts w:cs="Tahoma"/>
          <w:bCs/>
          <w:i/>
          <w:sz w:val="22"/>
          <w:szCs w:val="22"/>
        </w:rPr>
        <w:t>(projekt)</w:t>
      </w:r>
    </w:p>
    <w:p w:rsidR="00B8264C" w:rsidRPr="0058659A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>Uchwała XIII/……/2025</w:t>
      </w:r>
    </w:p>
    <w:p w:rsidR="00B8264C" w:rsidRPr="0058659A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>Rady Gminy Karnice</w:t>
      </w:r>
    </w:p>
    <w:p w:rsidR="00B8264C" w:rsidRDefault="00B8264C" w:rsidP="00A339A6">
      <w:pPr>
        <w:jc w:val="center"/>
        <w:rPr>
          <w:rFonts w:cs="Tahoma"/>
          <w:b/>
          <w:bCs/>
          <w:sz w:val="24"/>
          <w:szCs w:val="24"/>
        </w:rPr>
      </w:pPr>
      <w:r w:rsidRPr="0058659A">
        <w:rPr>
          <w:rFonts w:cs="Tahoma"/>
          <w:b/>
          <w:bCs/>
          <w:sz w:val="24"/>
          <w:szCs w:val="24"/>
        </w:rPr>
        <w:t>z dnia 29 kwietnia 2025 roku</w:t>
      </w:r>
    </w:p>
    <w:p w:rsidR="00B8264C" w:rsidRPr="00A339A6" w:rsidRDefault="00B8264C" w:rsidP="00A339A6">
      <w:pPr>
        <w:jc w:val="center"/>
        <w:rPr>
          <w:rFonts w:cs="Tahoma"/>
          <w:bCs/>
          <w:sz w:val="24"/>
          <w:szCs w:val="24"/>
        </w:rPr>
      </w:pPr>
    </w:p>
    <w:p w:rsidR="00B8264C" w:rsidRDefault="00B8264C" w:rsidP="00A339A6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 w:rsidRPr="00B71625">
        <w:rPr>
          <w:rFonts w:ascii="TimesNewRomanPS" w:hAnsi="TimesNewRomanPS"/>
          <w:b/>
          <w:bCs/>
        </w:rPr>
        <w:t xml:space="preserve">w sprawie wyrażenia zgody na utworzenie i przystąpienie do spółdzielni energetycznej </w:t>
      </w:r>
    </w:p>
    <w:p w:rsidR="00B8264C" w:rsidRDefault="00B8264C" w:rsidP="00A339A6">
      <w:pPr>
        <w:pStyle w:val="NormalWeb"/>
        <w:spacing w:before="0" w:beforeAutospacing="0" w:after="0" w:afterAutospacing="0"/>
        <w:jc w:val="center"/>
        <w:rPr>
          <w:rFonts w:ascii="TimesNewRomanPS" w:hAnsi="TimesNewRomanPS"/>
          <w:b/>
          <w:bCs/>
        </w:rPr>
      </w:pPr>
      <w:r w:rsidRPr="00B71625">
        <w:rPr>
          <w:rFonts w:ascii="TimesNewRomanPS" w:hAnsi="TimesNewRomanPS"/>
          <w:b/>
          <w:bCs/>
        </w:rPr>
        <w:t>o nazwie "Spółdzielnia Energetyczna Karnice" z siedzib</w:t>
      </w:r>
      <w:r>
        <w:rPr>
          <w:rFonts w:ascii="TimesNewRomanPS" w:hAnsi="TimesNewRomanPS"/>
          <w:b/>
          <w:bCs/>
        </w:rPr>
        <w:t>ą</w:t>
      </w:r>
      <w:r w:rsidRPr="00B71625">
        <w:rPr>
          <w:rFonts w:ascii="TimesNewRomanPS" w:hAnsi="TimesNewRomanPS"/>
          <w:b/>
          <w:bCs/>
        </w:rPr>
        <w:t xml:space="preserve"> w Karnicach</w:t>
      </w:r>
    </w:p>
    <w:p w:rsidR="00B8264C" w:rsidRPr="00A339A6" w:rsidRDefault="00B8264C" w:rsidP="00A339A6">
      <w:pPr>
        <w:pStyle w:val="NormalWeb"/>
        <w:spacing w:before="0" w:beforeAutospacing="0" w:after="0" w:afterAutospacing="0"/>
        <w:jc w:val="center"/>
      </w:pPr>
    </w:p>
    <w:p w:rsidR="00B8264C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    </w:t>
      </w:r>
      <w:r w:rsidRPr="00B71625">
        <w:rPr>
          <w:rFonts w:ascii="TimesNewRomanPSMT" w:hAnsi="TimesNewRomanPSMT"/>
        </w:rPr>
        <w:t>Na podstawie art. 7 ust. 1 pkt 3 oraz art. 18 ust. 2 pkt 9 lit. f ustawy z dnia 8 marca 1990 r. o samorządzie gminnym (Dz. U. z 202</w:t>
      </w:r>
      <w:r>
        <w:rPr>
          <w:rFonts w:ascii="TimesNewRomanPSMT" w:hAnsi="TimesNewRomanPSMT"/>
        </w:rPr>
        <w:t>4</w:t>
      </w:r>
      <w:r w:rsidRPr="00B71625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r. poz. 1465 ze zm.</w:t>
      </w:r>
      <w:r w:rsidRPr="00B71625">
        <w:rPr>
          <w:rFonts w:ascii="TimesNewRomanPSMT" w:hAnsi="TimesNewRomanPSMT"/>
        </w:rPr>
        <w:t xml:space="preserve">) w związku z art. 2 pkt 33a oraz art. 38c, 38e i </w:t>
      </w:r>
      <w:smartTag w:uri="urn:schemas-microsoft-com:office:smarttags" w:element="metricconverter">
        <w:smartTagPr>
          <w:attr w:name="ProductID" w:val="38f"/>
        </w:smartTagPr>
        <w:r w:rsidRPr="00B71625">
          <w:rPr>
            <w:rFonts w:ascii="TimesNewRomanPSMT" w:hAnsi="TimesNewRomanPSMT"/>
          </w:rPr>
          <w:t>38f</w:t>
        </w:r>
      </w:smartTag>
      <w:r w:rsidRPr="00B71625">
        <w:rPr>
          <w:rFonts w:ascii="TimesNewRomanPSMT" w:hAnsi="TimesNewRomanPSMT"/>
        </w:rPr>
        <w:t xml:space="preserve"> ustawy z dnia 20 lutego 2015 r. o odnawialnych źródłach energii (Dz. U. z 202</w:t>
      </w:r>
      <w:r>
        <w:rPr>
          <w:rFonts w:ascii="TimesNewRomanPSMT" w:hAnsi="TimesNewRomanPSMT"/>
        </w:rPr>
        <w:t>4</w:t>
      </w:r>
      <w:r w:rsidRPr="00B71625">
        <w:rPr>
          <w:rFonts w:ascii="TimesNewRomanPSMT" w:hAnsi="TimesNewRomanPSMT"/>
        </w:rPr>
        <w:t xml:space="preserve"> r.</w:t>
      </w:r>
      <w:r>
        <w:rPr>
          <w:rFonts w:ascii="TimesNewRomanPSMT" w:hAnsi="TimesNewRomanPSMT"/>
        </w:rPr>
        <w:t>,</w:t>
      </w:r>
      <w:r w:rsidRPr="00B71625">
        <w:rPr>
          <w:rFonts w:ascii="TimesNewRomanPSMT" w:hAnsi="TimesNewRomanPSMT"/>
        </w:rPr>
        <w:t xml:space="preserve"> poz. 1</w:t>
      </w:r>
      <w:r>
        <w:rPr>
          <w:rFonts w:ascii="TimesNewRomanPSMT" w:hAnsi="TimesNewRomanPSMT"/>
        </w:rPr>
        <w:t xml:space="preserve">361 </w:t>
      </w:r>
      <w:r w:rsidRPr="00B71625">
        <w:rPr>
          <w:rFonts w:ascii="TimesNewRomanPSMT" w:hAnsi="TimesNewRomanPSMT"/>
        </w:rPr>
        <w:t>z</w:t>
      </w:r>
      <w:r>
        <w:rPr>
          <w:rFonts w:ascii="TimesNewRomanPSMT" w:hAnsi="TimesNewRomanPSMT"/>
        </w:rPr>
        <w:t>e</w:t>
      </w:r>
      <w:r w:rsidRPr="00B71625">
        <w:rPr>
          <w:rFonts w:ascii="TimesNewRomanPSMT" w:hAnsi="TimesNewRomanPSMT"/>
        </w:rPr>
        <w:t xml:space="preserve"> zm.) </w:t>
      </w:r>
      <w:r>
        <w:rPr>
          <w:rFonts w:ascii="TimesNewRomanPSMT" w:hAnsi="TimesNewRomanPSMT"/>
        </w:rPr>
        <w:t>Rada Gminy Karnice uchwala</w:t>
      </w:r>
      <w:r w:rsidRPr="00B71625">
        <w:rPr>
          <w:rFonts w:ascii="TimesNewRomanPSMT" w:hAnsi="TimesNewRomanPSMT"/>
        </w:rPr>
        <w:t xml:space="preserve">, co następuje: </w:t>
      </w:r>
    </w:p>
    <w:p w:rsidR="00B8264C" w:rsidRPr="00B71625" w:rsidRDefault="00B8264C" w:rsidP="00A339A6">
      <w:pPr>
        <w:pStyle w:val="NormalWeb"/>
        <w:spacing w:before="0" w:beforeAutospacing="0" w:after="0" w:afterAutospacing="0"/>
        <w:jc w:val="both"/>
      </w:pPr>
    </w:p>
    <w:p w:rsidR="00B8264C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1. </w:t>
      </w:r>
      <w:r w:rsidRPr="00B71625">
        <w:rPr>
          <w:rFonts w:ascii="TimesNewRomanPSMT" w:hAnsi="TimesNewRomanPSMT"/>
        </w:rPr>
        <w:t>Wyraża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>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wol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i zgod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na utworzenie i przystąpienie Gminy Karnice do spółdzielni energetycznej o nazwie „Spółdzielnia Energetyczna Karnice” z siedzib</w:t>
      </w:r>
      <w:r>
        <w:rPr>
          <w:rFonts w:ascii="TimesNewRomanPSMT" w:hAnsi="TimesNewRomanPSMT"/>
        </w:rPr>
        <w:t>ą</w:t>
      </w:r>
      <w:r w:rsidRPr="00B71625">
        <w:rPr>
          <w:rFonts w:ascii="TimesNewRomanPSMT" w:hAnsi="TimesNewRomanPSMT"/>
        </w:rPr>
        <w:t xml:space="preserve"> w Karnicach.  </w:t>
      </w:r>
    </w:p>
    <w:p w:rsidR="00B8264C" w:rsidRPr="00B71625" w:rsidRDefault="00B8264C" w:rsidP="00A339A6">
      <w:pPr>
        <w:pStyle w:val="NormalWeb"/>
        <w:spacing w:before="0" w:beforeAutospacing="0" w:after="0" w:afterAutospacing="0"/>
        <w:jc w:val="both"/>
      </w:pPr>
    </w:p>
    <w:p w:rsidR="00B8264C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2. </w:t>
      </w:r>
      <w:r w:rsidRPr="00B71625">
        <w:rPr>
          <w:rFonts w:ascii="TimesNewRomanPSMT" w:hAnsi="TimesNewRomanPSMT"/>
        </w:rPr>
        <w:t>Upoważnia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>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Wójta Gminy Karnice do dokonania wszelkich czynności</w:t>
      </w:r>
      <w:r>
        <w:rPr>
          <w:rFonts w:ascii="TimesNewRomanPSMT" w:hAnsi="TimesNewRomanPSMT"/>
        </w:rPr>
        <w:t xml:space="preserve"> </w:t>
      </w:r>
      <w:r w:rsidRPr="00B71625">
        <w:rPr>
          <w:rFonts w:ascii="TimesNewRomanPSMT" w:hAnsi="TimesNewRomanPSMT"/>
        </w:rPr>
        <w:t xml:space="preserve">związanych z utworzeniem oraz członkostwem Gminy Karnice w spółdzielni energetycznej. </w:t>
      </w:r>
    </w:p>
    <w:p w:rsidR="00B8264C" w:rsidRPr="00B71625" w:rsidRDefault="00B8264C" w:rsidP="00A339A6">
      <w:pPr>
        <w:pStyle w:val="NormalWeb"/>
        <w:spacing w:before="0" w:beforeAutospacing="0" w:after="0" w:afterAutospacing="0"/>
        <w:jc w:val="both"/>
      </w:pPr>
    </w:p>
    <w:p w:rsidR="00B8264C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3. </w:t>
      </w:r>
      <w:r w:rsidRPr="00B71625">
        <w:rPr>
          <w:rFonts w:ascii="TimesNewRomanPSMT" w:hAnsi="TimesNewRomanPSMT"/>
        </w:rPr>
        <w:t>Wykonanie uchwały powierza si</w:t>
      </w:r>
      <w:r>
        <w:rPr>
          <w:rFonts w:ascii="TimesNewRomanPSMT" w:hAnsi="TimesNewRomanPSMT"/>
        </w:rPr>
        <w:t>ę</w:t>
      </w:r>
      <w:r w:rsidRPr="00B71625">
        <w:rPr>
          <w:rFonts w:ascii="TimesNewRomanPSMT" w:hAnsi="TimesNewRomanPSMT"/>
        </w:rPr>
        <w:t xml:space="preserve"> Wójtowi Gminy Karnice. </w:t>
      </w:r>
    </w:p>
    <w:p w:rsidR="00B8264C" w:rsidRPr="00B71625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</w:p>
    <w:p w:rsidR="00B8264C" w:rsidRDefault="00B8264C" w:rsidP="00A339A6">
      <w:pPr>
        <w:pStyle w:val="NormalWeb"/>
        <w:spacing w:before="0" w:beforeAutospacing="0" w:after="0" w:afterAutospacing="0"/>
        <w:jc w:val="both"/>
        <w:rPr>
          <w:rFonts w:ascii="TimesNewRomanPSMT" w:hAnsi="TimesNewRomanPSMT"/>
        </w:rPr>
      </w:pPr>
      <w:r w:rsidRPr="00B71625">
        <w:rPr>
          <w:rFonts w:ascii="TimesNewRomanPS" w:hAnsi="TimesNewRomanPS"/>
          <w:b/>
          <w:bCs/>
        </w:rPr>
        <w:t xml:space="preserve">§ 4. </w:t>
      </w:r>
      <w:r w:rsidRPr="00B71625">
        <w:rPr>
          <w:rFonts w:ascii="TimesNewRomanPSMT" w:hAnsi="TimesNewRomanPSMT"/>
        </w:rPr>
        <w:t xml:space="preserve">Uchwała wchodzi w </w:t>
      </w:r>
      <w:r>
        <w:rPr>
          <w:rFonts w:ascii="TimesNewRomanPSMT" w:hAnsi="TimesNewRomanPSMT"/>
        </w:rPr>
        <w:t>ż</w:t>
      </w:r>
      <w:r w:rsidRPr="00B71625">
        <w:rPr>
          <w:rFonts w:ascii="TimesNewRomanPSMT" w:hAnsi="TimesNewRomanPSMT"/>
        </w:rPr>
        <w:t xml:space="preserve">ycie z dniem podjęcia. </w:t>
      </w:r>
    </w:p>
    <w:p w:rsidR="00B8264C" w:rsidRDefault="00B8264C" w:rsidP="00A339A6">
      <w:pPr>
        <w:pStyle w:val="NormalWeb"/>
        <w:spacing w:before="0" w:beforeAutospacing="0" w:after="0" w:afterAutospacing="0"/>
      </w:pPr>
    </w:p>
    <w:p w:rsidR="00B8264C" w:rsidRPr="00B71625" w:rsidRDefault="00B8264C" w:rsidP="00A339A6">
      <w:pPr>
        <w:pStyle w:val="NormalWeb"/>
        <w:spacing w:before="0" w:beforeAutospacing="0" w:after="0" w:afterAutospacing="0"/>
      </w:pPr>
    </w:p>
    <w:p w:rsidR="00B8264C" w:rsidRPr="00B71625" w:rsidRDefault="00B8264C" w:rsidP="00A339A6">
      <w:pPr>
        <w:pStyle w:val="NormalWeb"/>
        <w:spacing w:before="0" w:beforeAutospacing="0" w:after="0" w:afterAutospacing="0"/>
        <w:ind w:left="5664"/>
        <w:rPr>
          <w:rFonts w:ascii="TimesNewRomanPSMT" w:hAnsi="TimesNewRomanPSMT"/>
        </w:rPr>
      </w:pPr>
      <w:r w:rsidRPr="00B71625">
        <w:rPr>
          <w:rFonts w:ascii="TimesNewRomanPSMT" w:hAnsi="TimesNewRomanPSMT"/>
        </w:rPr>
        <w:t xml:space="preserve">Przewodniczący Rady Gminy </w:t>
      </w: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Default="00B8264C" w:rsidP="00CA123D">
      <w:pPr>
        <w:pStyle w:val="NormalWeb"/>
        <w:ind w:left="5664" w:firstLine="708"/>
      </w:pPr>
    </w:p>
    <w:p w:rsidR="00B8264C" w:rsidRPr="00B71625" w:rsidRDefault="00B8264C" w:rsidP="00261DE1">
      <w:pPr>
        <w:pStyle w:val="NormalWeb"/>
      </w:pPr>
    </w:p>
    <w:p w:rsidR="00B8264C" w:rsidRPr="00B71625" w:rsidRDefault="00B8264C" w:rsidP="00B71625">
      <w:pPr>
        <w:jc w:val="center"/>
        <w:rPr>
          <w:sz w:val="24"/>
          <w:szCs w:val="24"/>
          <w:lang w:val="de-DE"/>
        </w:rPr>
      </w:pPr>
      <w:r w:rsidRPr="00B71625">
        <w:rPr>
          <w:sz w:val="24"/>
          <w:szCs w:val="24"/>
          <w:lang w:val="de-DE"/>
        </w:rPr>
        <w:t>UZASADNIENIE</w:t>
      </w:r>
    </w:p>
    <w:p w:rsidR="00B8264C" w:rsidRPr="00B71625" w:rsidRDefault="00B8264C" w:rsidP="00B71625">
      <w:pPr>
        <w:jc w:val="center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r w:rsidRPr="00B71625">
        <w:rPr>
          <w:sz w:val="24"/>
          <w:szCs w:val="24"/>
          <w:lang w:val="de-DE"/>
        </w:rPr>
        <w:t>Spółdzielnia</w:t>
      </w:r>
      <w:r>
        <w:rPr>
          <w:sz w:val="24"/>
          <w:szCs w:val="24"/>
          <w:lang w:val="de-DE"/>
        </w:rPr>
        <w:t xml:space="preserve"> </w:t>
      </w:r>
      <w:r w:rsidRPr="00B71625">
        <w:rPr>
          <w:sz w:val="24"/>
          <w:szCs w:val="24"/>
          <w:lang w:val="de-DE"/>
        </w:rPr>
        <w:t>energetyczna</w:t>
      </w:r>
      <w:r>
        <w:rPr>
          <w:sz w:val="24"/>
          <w:szCs w:val="24"/>
          <w:lang w:val="de-DE"/>
        </w:rPr>
        <w:t xml:space="preserve"> t</w:t>
      </w:r>
      <w:r w:rsidRPr="00B71625">
        <w:rPr>
          <w:sz w:val="24"/>
          <w:szCs w:val="24"/>
          <w:lang w:val="de-DE"/>
        </w:rPr>
        <w:t>o</w:t>
      </w:r>
      <w:r>
        <w:rPr>
          <w:sz w:val="24"/>
          <w:szCs w:val="24"/>
          <w:lang w:val="de-DE"/>
        </w:rPr>
        <w:t xml:space="preserve"> </w:t>
      </w:r>
      <w:r w:rsidRPr="00B71625">
        <w:rPr>
          <w:sz w:val="24"/>
          <w:szCs w:val="24"/>
          <w:lang w:val="de-DE"/>
        </w:rPr>
        <w:t>spółdzielnia w rozumieniu</w:t>
      </w:r>
      <w:r>
        <w:rPr>
          <w:sz w:val="24"/>
          <w:szCs w:val="24"/>
          <w:lang w:val="de-DE"/>
        </w:rPr>
        <w:t xml:space="preserve"> </w:t>
      </w:r>
      <w:r w:rsidRPr="00B71625">
        <w:rPr>
          <w:sz w:val="24"/>
          <w:szCs w:val="24"/>
          <w:lang w:val="de-DE"/>
        </w:rPr>
        <w:t>ustawy</w:t>
      </w:r>
      <w:r>
        <w:rPr>
          <w:sz w:val="24"/>
          <w:szCs w:val="24"/>
          <w:lang w:val="de-DE"/>
        </w:rPr>
        <w:t xml:space="preserve"> z dnia 16 września 1982r. Prawo spółdzielcze albo spółdzielnia rolników w rozumieniu ustawy z dnia 4 października 2018r. o spółdzielniach rolników, których przedmiotem dzialalności jest wytwarzanie energii elektrycznej lub biogazu, lub biogazu rolniczego, lub biometanu, lub ciepła w instalacjach odnawialnego źródła energii, obrót nimi lub ich magazynowanie, dokonywane w ramach działalności prowadzonej wyłącznie na rzecz tych spółdzielni oraz ich członków (art. 2 pkt 33a ustawy o odnawialnychźródłachenergii).</w:t>
      </w: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Członkami nowopowstałej Spółdzielni Energetycznej Karnice będą: Gmina Karnice, </w:t>
      </w:r>
      <w:r w:rsidRPr="0058659A">
        <w:rPr>
          <w:sz w:val="24"/>
          <w:szCs w:val="24"/>
          <w:lang w:val="de-DE"/>
        </w:rPr>
        <w:t>ZGK Karnice i GKK w Karnicach</w:t>
      </w:r>
      <w:r>
        <w:rPr>
          <w:sz w:val="24"/>
          <w:szCs w:val="24"/>
          <w:lang w:val="de-DE"/>
        </w:rPr>
        <w:t xml:space="preserve"> oraz Ergo Eco spółka z ograniczoną odpowiedzialnością (wytwórca energii w ramach obiektu elektrownia folowoltaiczna „Kusin 4“).</w:t>
      </w:r>
    </w:p>
    <w:p w:rsidR="00B8264C" w:rsidRDefault="00B8264C" w:rsidP="00B71625">
      <w:pPr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Spółdzielnia między innymi będzie produkować energię na potrzeby członków spółdzielni. Dzięki korzystnym systemom rozliczeniowym i zniesieniu wielu opłat zmnniejszy się wartość rachunków za prąd. W odniesieniu do ilości energii wytworzonej we wszystkich instalacjach odnawialnych źródeł energii spółdzielni energetycznej, a następnie zużytej przez wszystkich odbiorców energii spółdzielni energetycznej, w tym ilości energii rozliczonej nie nalicza się i nie pobiera opłaty:</w:t>
      </w:r>
    </w:p>
    <w:p w:rsidR="00B8264C" w:rsidRDefault="00B8264C" w:rsidP="00EB0435">
      <w:pPr>
        <w:ind w:firstLine="708"/>
        <w:jc w:val="both"/>
        <w:rPr>
          <w:sz w:val="24"/>
          <w:szCs w:val="24"/>
          <w:lang w:val="de-DE"/>
        </w:rPr>
      </w:pPr>
    </w:p>
    <w:p w:rsidR="00B8264C" w:rsidRDefault="00B8264C" w:rsidP="00EB04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OZE, o której mowa w art. 95 ust. 1 ustawy o odnawialnych źródłach energii,</w:t>
      </w:r>
    </w:p>
    <w:p w:rsidR="00B8264C" w:rsidRDefault="00B8264C" w:rsidP="00EB04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mocowej w rozumieniu przepisów ustawy z dnia 8 grudnia 2017 r. o rynku pracy,</w:t>
      </w:r>
    </w:p>
    <w:p w:rsidR="00B8264C" w:rsidRDefault="00B8264C" w:rsidP="00EB0435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kogeneracyjnej w rozumieniu przepisów ustawy z dnia 14 grudnia 2018r. o promowaniu energii elektrycznej z wysokosprawnej kogeneracji.</w:t>
      </w:r>
    </w:p>
    <w:p w:rsidR="00B8264C" w:rsidRDefault="00B8264C" w:rsidP="00EB0435">
      <w:pPr>
        <w:jc w:val="both"/>
        <w:rPr>
          <w:sz w:val="24"/>
          <w:szCs w:val="24"/>
          <w:lang w:val="de-DE"/>
        </w:rPr>
      </w:pPr>
    </w:p>
    <w:p w:rsidR="00B8264C" w:rsidRDefault="00B8264C" w:rsidP="00261DE1">
      <w:pPr>
        <w:ind w:firstLine="708"/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Spółdzielnia energetyczna będzie mogła pozyskać środki na dalszą rozbudowę instalacji odnawialnych źródeł energii w celu zapenienia tzw. Samowystarczalności energetycznej. Środki będzie można pozyskać z Krajowego Planu Odbudowy.</w:t>
      </w:r>
    </w:p>
    <w:p w:rsidR="00B8264C" w:rsidRDefault="00B8264C" w:rsidP="00261DE1">
      <w:pPr>
        <w:ind w:firstLine="708"/>
        <w:jc w:val="both"/>
        <w:rPr>
          <w:sz w:val="24"/>
          <w:szCs w:val="24"/>
          <w:lang w:val="de-DE"/>
        </w:rPr>
      </w:pPr>
    </w:p>
    <w:p w:rsidR="00B8264C" w:rsidRPr="00EB0435" w:rsidRDefault="00B8264C" w:rsidP="00EB0435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Mając powyższe na uwadze, podjęcie przedmiotowej uchwały jest w pełni uzasadnione.</w:t>
      </w:r>
    </w:p>
    <w:sectPr w:rsidR="00B8264C" w:rsidRPr="00EB0435" w:rsidSect="0044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4672E"/>
    <w:multiLevelType w:val="hybridMultilevel"/>
    <w:tmpl w:val="853025EC"/>
    <w:lvl w:ilvl="0" w:tplc="DDA8F4D8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3FD9"/>
    <w:rsid w:val="00033B0C"/>
    <w:rsid w:val="00094060"/>
    <w:rsid w:val="000C0BA4"/>
    <w:rsid w:val="000D6F5D"/>
    <w:rsid w:val="00261DE1"/>
    <w:rsid w:val="00303F69"/>
    <w:rsid w:val="003F0F70"/>
    <w:rsid w:val="00433726"/>
    <w:rsid w:val="00435DF7"/>
    <w:rsid w:val="004467FD"/>
    <w:rsid w:val="00466EF1"/>
    <w:rsid w:val="0058659A"/>
    <w:rsid w:val="005F3FD9"/>
    <w:rsid w:val="00931990"/>
    <w:rsid w:val="0097142C"/>
    <w:rsid w:val="009B4CDB"/>
    <w:rsid w:val="00A22C48"/>
    <w:rsid w:val="00A339A6"/>
    <w:rsid w:val="00A400A0"/>
    <w:rsid w:val="00B51835"/>
    <w:rsid w:val="00B71625"/>
    <w:rsid w:val="00B8264C"/>
    <w:rsid w:val="00B94254"/>
    <w:rsid w:val="00C00983"/>
    <w:rsid w:val="00CA123D"/>
    <w:rsid w:val="00CF0560"/>
    <w:rsid w:val="00E20E5E"/>
    <w:rsid w:val="00E621E0"/>
    <w:rsid w:val="00E80B13"/>
    <w:rsid w:val="00EB0435"/>
    <w:rsid w:val="00EF3563"/>
    <w:rsid w:val="00F80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FD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CA123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EB0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42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4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2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42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94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42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42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4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425</Words>
  <Characters>2556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(projekt)</dc:title>
  <dc:subject/>
  <dc:creator>Marek Miszkiel</dc:creator>
  <cp:keywords/>
  <dc:description/>
  <cp:lastModifiedBy>Lech Puzdrowski</cp:lastModifiedBy>
  <cp:revision>2</cp:revision>
  <cp:lastPrinted>2013-06-13T15:09:00Z</cp:lastPrinted>
  <dcterms:created xsi:type="dcterms:W3CDTF">2025-04-28T12:20:00Z</dcterms:created>
  <dcterms:modified xsi:type="dcterms:W3CDTF">2025-04-28T12:20:00Z</dcterms:modified>
</cp:coreProperties>
</file>