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BD" w:rsidRPr="00452F6A" w:rsidRDefault="002646BD" w:rsidP="00452F6A">
      <w:pPr>
        <w:tabs>
          <w:tab w:val="left" w:pos="7380"/>
          <w:tab w:val="right" w:pos="9072"/>
        </w:tabs>
        <w:autoSpaceDE w:val="0"/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 w:rsidRPr="00452F6A">
        <w:rPr>
          <w:rFonts w:ascii="Times New Roman" w:hAnsi="Times New Roman"/>
          <w:bCs/>
          <w:i/>
        </w:rPr>
        <w:t>(projekt)</w:t>
      </w:r>
    </w:p>
    <w:p w:rsidR="002646BD" w:rsidRPr="001E4288" w:rsidRDefault="002646BD" w:rsidP="00452F6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288">
        <w:rPr>
          <w:rFonts w:ascii="Times New Roman" w:hAnsi="Times New Roman"/>
          <w:b/>
          <w:bCs/>
          <w:sz w:val="24"/>
          <w:szCs w:val="24"/>
        </w:rPr>
        <w:t>Uchwała XVI/……</w:t>
      </w:r>
      <w:bookmarkStart w:id="0" w:name="_GoBack"/>
      <w:bookmarkEnd w:id="0"/>
      <w:r w:rsidRPr="001E4288">
        <w:rPr>
          <w:rFonts w:ascii="Times New Roman" w:hAnsi="Times New Roman"/>
          <w:b/>
          <w:bCs/>
          <w:sz w:val="24"/>
          <w:szCs w:val="24"/>
        </w:rPr>
        <w:t>/2025</w:t>
      </w:r>
    </w:p>
    <w:p w:rsidR="002646BD" w:rsidRPr="001E4288" w:rsidRDefault="002646BD" w:rsidP="00452F6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288">
        <w:rPr>
          <w:rFonts w:ascii="Times New Roman" w:hAnsi="Times New Roman"/>
          <w:b/>
          <w:bCs/>
          <w:sz w:val="24"/>
          <w:szCs w:val="24"/>
        </w:rPr>
        <w:t>Rady Gminy Karnice</w:t>
      </w:r>
    </w:p>
    <w:p w:rsidR="002646BD" w:rsidRPr="001E4288" w:rsidRDefault="002646BD" w:rsidP="00452F6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288">
        <w:rPr>
          <w:rFonts w:ascii="Times New Roman" w:hAnsi="Times New Roman"/>
          <w:b/>
          <w:bCs/>
          <w:sz w:val="24"/>
          <w:szCs w:val="24"/>
        </w:rPr>
        <w:t>z dnia 30 września 2025 roku</w:t>
      </w:r>
    </w:p>
    <w:p w:rsidR="002646BD" w:rsidRPr="001E4288" w:rsidRDefault="002646BD" w:rsidP="00452F6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6BD" w:rsidRDefault="002646BD" w:rsidP="001E42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288">
        <w:rPr>
          <w:rFonts w:ascii="Times New Roman" w:hAnsi="Times New Roman"/>
          <w:b/>
          <w:bCs/>
          <w:sz w:val="24"/>
          <w:szCs w:val="24"/>
        </w:rPr>
        <w:t xml:space="preserve">w sprawie zmiany uchwały Nr XV/94/2004 w sprawie zasad wynajmowania lokali wchodzących w skład mieszkaniowego zasobu gminy oraz niektórych elementów polityki czynszowej </w:t>
      </w:r>
    </w:p>
    <w:p w:rsidR="002646BD" w:rsidRPr="001E4288" w:rsidRDefault="002646BD" w:rsidP="001E42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6BD" w:rsidRDefault="002646BD" w:rsidP="001E4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4288"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2025 r. poz. 1153) oraz  art. 21 ust. 1 pkt. 2 i ust. 3 ustawy z dnia 21 czerwca 2001 r. o ochronie praw lokatorów, mieszkaniowym zasobie gminy i o zmianie Kodeksu cywilnego (</w:t>
      </w:r>
      <w:r w:rsidRPr="001E4288">
        <w:rPr>
          <w:rFonts w:ascii="Times New Roman" w:hAnsi="Times New Roman"/>
          <w:color w:val="333333"/>
          <w:sz w:val="24"/>
          <w:szCs w:val="24"/>
          <w:lang w:eastAsia="pl-PL"/>
        </w:rPr>
        <w:t>Dz. U. z 2023 r. poz. 725</w:t>
      </w:r>
      <w:r w:rsidRPr="001E4288">
        <w:rPr>
          <w:rFonts w:ascii="Times New Roman" w:hAnsi="Times New Roman"/>
          <w:sz w:val="24"/>
          <w:szCs w:val="24"/>
        </w:rPr>
        <w:t>) Rada Gminy Karnice  uchwala, co następuje:</w:t>
      </w:r>
    </w:p>
    <w:p w:rsidR="002646BD" w:rsidRPr="001E4288" w:rsidRDefault="002646BD" w:rsidP="001E42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46BD" w:rsidRPr="001E4288" w:rsidRDefault="002646BD" w:rsidP="001E42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4288">
        <w:rPr>
          <w:rFonts w:ascii="Times New Roman" w:hAnsi="Times New Roman"/>
          <w:b/>
          <w:sz w:val="24"/>
          <w:szCs w:val="24"/>
        </w:rPr>
        <w:t>§ 1.</w:t>
      </w:r>
      <w:r w:rsidRPr="001E4288">
        <w:rPr>
          <w:rFonts w:ascii="Times New Roman" w:hAnsi="Times New Roman"/>
          <w:sz w:val="24"/>
          <w:szCs w:val="24"/>
        </w:rPr>
        <w:t xml:space="preserve"> W Uchwale Nr XV/94/2004</w:t>
      </w:r>
      <w:r>
        <w:rPr>
          <w:rFonts w:ascii="Times New Roman" w:hAnsi="Times New Roman"/>
          <w:sz w:val="24"/>
          <w:szCs w:val="24"/>
        </w:rPr>
        <w:t xml:space="preserve"> Rady Gminy w Karnicach z dnia 31 stycznia 2004 r.</w:t>
      </w:r>
      <w:r w:rsidRPr="001E4288">
        <w:rPr>
          <w:rFonts w:ascii="Times New Roman" w:hAnsi="Times New Roman"/>
          <w:sz w:val="24"/>
          <w:szCs w:val="24"/>
        </w:rPr>
        <w:t xml:space="preserve"> w sprawie zasad wynajmowania lokali wchodzących w skład mieszkaniowego zasobu gminy oraz niektórych elementów polityki czynszowej wprowadza się następujące zmiany: </w:t>
      </w:r>
    </w:p>
    <w:p w:rsidR="002646BD" w:rsidRPr="001E4288" w:rsidRDefault="002646BD" w:rsidP="001E4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288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288">
        <w:rPr>
          <w:rFonts w:ascii="Times New Roman" w:hAnsi="Times New Roman"/>
          <w:sz w:val="24"/>
          <w:szCs w:val="24"/>
        </w:rPr>
        <w:t>6 ust. 1 pkt 1 otrzymuje brzmienie :</w:t>
      </w:r>
    </w:p>
    <w:p w:rsidR="002646BD" w:rsidRPr="001E4288" w:rsidRDefault="002646BD" w:rsidP="001E4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288">
        <w:rPr>
          <w:rFonts w:ascii="Times New Roman" w:hAnsi="Times New Roman"/>
          <w:sz w:val="24"/>
          <w:szCs w:val="24"/>
        </w:rPr>
        <w:t>„pierwszeństwo zawarcia umowy najmu lokalu socjalnego przysługuje:</w:t>
      </w:r>
    </w:p>
    <w:p w:rsidR="002646BD" w:rsidRPr="001E4288" w:rsidRDefault="002646BD" w:rsidP="001E428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288">
        <w:rPr>
          <w:rFonts w:ascii="Times New Roman" w:hAnsi="Times New Roman"/>
          <w:sz w:val="24"/>
          <w:szCs w:val="24"/>
        </w:rPr>
        <w:t xml:space="preserve">osobom uprawnionym do otrzymania takiego lokalu na podstawie </w:t>
      </w:r>
      <w:r>
        <w:rPr>
          <w:rFonts w:ascii="Times New Roman" w:hAnsi="Times New Roman"/>
          <w:sz w:val="24"/>
          <w:szCs w:val="24"/>
        </w:rPr>
        <w:t xml:space="preserve">prawomocnego </w:t>
      </w:r>
      <w:r w:rsidRPr="001E4288">
        <w:rPr>
          <w:rFonts w:ascii="Times New Roman" w:hAnsi="Times New Roman"/>
          <w:sz w:val="24"/>
          <w:szCs w:val="24"/>
        </w:rPr>
        <w:t>wyroku sądu nakazującego najemcy opróżnienie lokalu</w:t>
      </w:r>
      <w:r>
        <w:rPr>
          <w:rFonts w:ascii="Times New Roman" w:hAnsi="Times New Roman"/>
          <w:sz w:val="24"/>
          <w:szCs w:val="24"/>
        </w:rPr>
        <w:t>,</w:t>
      </w:r>
      <w:r w:rsidRPr="001E4288">
        <w:rPr>
          <w:rFonts w:ascii="Times New Roman" w:hAnsi="Times New Roman"/>
          <w:sz w:val="24"/>
          <w:szCs w:val="24"/>
        </w:rPr>
        <w:t xml:space="preserve"> </w:t>
      </w:r>
    </w:p>
    <w:p w:rsidR="002646BD" w:rsidRPr="001E4288" w:rsidRDefault="002646BD" w:rsidP="001E428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288">
        <w:rPr>
          <w:rFonts w:ascii="Times New Roman" w:hAnsi="Times New Roman"/>
          <w:sz w:val="24"/>
          <w:szCs w:val="24"/>
        </w:rPr>
        <w:t>osobom, które opuściły po osiągnięciu pełnoletności pieczę zastępczą w rozumieniu ustawy z dnia 9 czerwca 2011r.  o wspieraniu rodziny i systemie pieczy zastępczej, które  nie mają możliwości powrotu do domu rodzinnego, dla których ostatnim miejscem zamieszkania, przed umieszczeniem w placówce, była gmina Karnice, pod warunkiem, że wniosek o zawarcie umowy najmu lokalu złożony zostanie w ciągu 2 lat od usamodzielnienia</w:t>
      </w:r>
      <w:r>
        <w:rPr>
          <w:rFonts w:ascii="Times New Roman" w:hAnsi="Times New Roman"/>
          <w:sz w:val="24"/>
          <w:szCs w:val="24"/>
        </w:rPr>
        <w:t>,</w:t>
      </w:r>
    </w:p>
    <w:p w:rsidR="002646BD" w:rsidRPr="001E4288" w:rsidRDefault="002646BD" w:rsidP="001E428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288">
        <w:rPr>
          <w:rFonts w:ascii="Times New Roman" w:hAnsi="Times New Roman"/>
          <w:sz w:val="24"/>
          <w:szCs w:val="24"/>
        </w:rPr>
        <w:t>osobom bezdomnym, których ostatnim miejscem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288">
        <w:rPr>
          <w:rFonts w:ascii="Times New Roman" w:hAnsi="Times New Roman"/>
          <w:sz w:val="24"/>
          <w:szCs w:val="24"/>
        </w:rPr>
        <w:t>zameldowania na</w:t>
      </w:r>
      <w:r>
        <w:rPr>
          <w:rFonts w:ascii="Times New Roman" w:hAnsi="Times New Roman"/>
          <w:sz w:val="24"/>
          <w:szCs w:val="24"/>
        </w:rPr>
        <w:t xml:space="preserve"> pobyt stały była gmina Karnice,</w:t>
      </w:r>
    </w:p>
    <w:p w:rsidR="002646BD" w:rsidRDefault="002646BD" w:rsidP="001E428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288">
        <w:rPr>
          <w:rFonts w:ascii="Times New Roman" w:hAnsi="Times New Roman"/>
          <w:sz w:val="24"/>
          <w:szCs w:val="24"/>
        </w:rPr>
        <w:t>osobom doznającym  przemocy domowej, których sytuacja uniemożliwia dalsze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288">
        <w:rPr>
          <w:rFonts w:ascii="Times New Roman" w:hAnsi="Times New Roman"/>
          <w:sz w:val="24"/>
          <w:szCs w:val="24"/>
        </w:rPr>
        <w:t>zamieszkiwanie w dotychczasowym gospodarstwie domowym.”</w:t>
      </w:r>
    </w:p>
    <w:p w:rsidR="002646BD" w:rsidRDefault="002646BD" w:rsidP="001E4288">
      <w:pPr>
        <w:pStyle w:val="ListParagraph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2646BD" w:rsidRDefault="002646BD" w:rsidP="001E4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288">
        <w:rPr>
          <w:rFonts w:ascii="Times New Roman" w:hAnsi="Times New Roman"/>
          <w:b/>
          <w:sz w:val="24"/>
          <w:szCs w:val="24"/>
        </w:rPr>
        <w:t>§ 2.</w:t>
      </w:r>
      <w:r w:rsidRPr="001E4288">
        <w:rPr>
          <w:rFonts w:ascii="Times New Roman" w:hAnsi="Times New Roman"/>
          <w:sz w:val="24"/>
          <w:szCs w:val="24"/>
        </w:rPr>
        <w:t xml:space="preserve"> Wykonanie uchwały powierza się Wójtowi Gminy Karnice.</w:t>
      </w:r>
    </w:p>
    <w:p w:rsidR="002646BD" w:rsidRPr="001E4288" w:rsidRDefault="002646BD" w:rsidP="001E4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6BD" w:rsidRPr="001E4288" w:rsidRDefault="002646BD" w:rsidP="001E4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288">
        <w:rPr>
          <w:rFonts w:ascii="Times New Roman" w:hAnsi="Times New Roman"/>
          <w:b/>
          <w:sz w:val="24"/>
          <w:szCs w:val="24"/>
        </w:rPr>
        <w:t>§ 3.</w:t>
      </w:r>
      <w:r w:rsidRPr="001E4288">
        <w:rPr>
          <w:rFonts w:ascii="Times New Roman" w:hAnsi="Times New Roman"/>
          <w:sz w:val="24"/>
          <w:szCs w:val="24"/>
        </w:rPr>
        <w:t xml:space="preserve"> Uchwała wchodzi  życie po upływie 14 dni od dnia  jej ogłoszenia w Dzienniku Urzędowym Województwa Zachodniopomorskiego. </w:t>
      </w:r>
    </w:p>
    <w:p w:rsidR="002646BD" w:rsidRPr="001E4288" w:rsidRDefault="002646BD">
      <w:pPr>
        <w:rPr>
          <w:rFonts w:ascii="Times New Roman" w:hAnsi="Times New Roman"/>
          <w:sz w:val="24"/>
          <w:szCs w:val="24"/>
        </w:rPr>
      </w:pPr>
    </w:p>
    <w:p w:rsidR="002646BD" w:rsidRPr="001E4288" w:rsidRDefault="002646BD">
      <w:pPr>
        <w:rPr>
          <w:rFonts w:ascii="Times New Roman" w:hAnsi="Times New Roman"/>
          <w:b/>
          <w:bCs/>
          <w:sz w:val="24"/>
          <w:szCs w:val="24"/>
        </w:rPr>
      </w:pPr>
    </w:p>
    <w:p w:rsidR="002646BD" w:rsidRPr="001E4288" w:rsidRDefault="002646BD">
      <w:pPr>
        <w:rPr>
          <w:rFonts w:ascii="Times New Roman" w:hAnsi="Times New Roman"/>
          <w:b/>
          <w:bCs/>
          <w:sz w:val="24"/>
          <w:szCs w:val="24"/>
        </w:rPr>
      </w:pPr>
    </w:p>
    <w:sectPr w:rsidR="002646BD" w:rsidRPr="001E4288" w:rsidSect="00903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B45"/>
    <w:multiLevelType w:val="hybridMultilevel"/>
    <w:tmpl w:val="EED4C2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B04"/>
    <w:rsid w:val="000950D1"/>
    <w:rsid w:val="000D4176"/>
    <w:rsid w:val="001E4288"/>
    <w:rsid w:val="002646BD"/>
    <w:rsid w:val="003B5330"/>
    <w:rsid w:val="003C3F32"/>
    <w:rsid w:val="003E74DE"/>
    <w:rsid w:val="00452F6A"/>
    <w:rsid w:val="004675A3"/>
    <w:rsid w:val="00474FCE"/>
    <w:rsid w:val="00631569"/>
    <w:rsid w:val="006F3654"/>
    <w:rsid w:val="0070799E"/>
    <w:rsid w:val="007260E5"/>
    <w:rsid w:val="00903529"/>
    <w:rsid w:val="009238C8"/>
    <w:rsid w:val="009C2725"/>
    <w:rsid w:val="009F0CDA"/>
    <w:rsid w:val="00A64AA1"/>
    <w:rsid w:val="00C366CC"/>
    <w:rsid w:val="00C72EAE"/>
    <w:rsid w:val="00CA03EA"/>
    <w:rsid w:val="00D2220B"/>
    <w:rsid w:val="00E42FFC"/>
    <w:rsid w:val="00F55CF6"/>
    <w:rsid w:val="00F93B04"/>
    <w:rsid w:val="00FC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93B04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3B04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3B04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3B04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3B04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3B04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3B04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3B04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3B04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3B04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3B04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3B04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3B04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3B04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3B04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93B04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3B04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3B04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3B04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F93B04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F93B04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F93B04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93B04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F93B04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F93B04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F93B04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F93B04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93B0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93B04"/>
    <w:rPr>
      <w:rFonts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F93B04"/>
    <w:rPr>
      <w:rFonts w:cs="Times New Roman"/>
      <w:b/>
      <w:bCs/>
      <w:smallCaps/>
      <w:color w:val="2F5496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272</Words>
  <Characters>1638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UG Karnice</dc:creator>
  <cp:keywords/>
  <dc:description/>
  <cp:lastModifiedBy>Lech Puzdrowski</cp:lastModifiedBy>
  <cp:revision>2</cp:revision>
  <dcterms:created xsi:type="dcterms:W3CDTF">2025-09-25T12:10:00Z</dcterms:created>
  <dcterms:modified xsi:type="dcterms:W3CDTF">2025-09-25T12:10:00Z</dcterms:modified>
</cp:coreProperties>
</file>