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="1259" w:tblpY="690"/>
        <w:tblW w:w="0" w:type="auto"/>
        <w:tblCellMar>
          <w:left w:w="0" w:type="dxa"/>
          <w:right w:w="0" w:type="dxa"/>
        </w:tblCellMar>
        <w:tblLook w:val="00A0"/>
      </w:tblPr>
      <w:tblGrid>
        <w:gridCol w:w="132"/>
        <w:gridCol w:w="365"/>
        <w:gridCol w:w="83"/>
        <w:gridCol w:w="1100"/>
        <w:gridCol w:w="76"/>
        <w:gridCol w:w="1183"/>
        <w:gridCol w:w="76"/>
        <w:gridCol w:w="4440"/>
        <w:gridCol w:w="20"/>
        <w:gridCol w:w="76"/>
        <w:gridCol w:w="2008"/>
        <w:gridCol w:w="20"/>
        <w:gridCol w:w="76"/>
        <w:gridCol w:w="1273"/>
        <w:gridCol w:w="734"/>
        <w:gridCol w:w="20"/>
        <w:gridCol w:w="76"/>
        <w:gridCol w:w="1321"/>
        <w:gridCol w:w="334"/>
        <w:gridCol w:w="848"/>
        <w:gridCol w:w="20"/>
        <w:gridCol w:w="76"/>
      </w:tblGrid>
      <w:tr w:rsidR="00FE3111" w:rsidRPr="00BA59F0" w:rsidTr="00A176FA">
        <w:trPr>
          <w:gridAfter w:val="2"/>
          <w:wAfter w:w="96" w:type="dxa"/>
          <w:trHeight w:hRule="exact" w:val="277"/>
        </w:trPr>
        <w:tc>
          <w:tcPr>
            <w:tcW w:w="14261" w:type="dxa"/>
            <w:gridSpan w:val="20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E3111" w:rsidRPr="00BA59F0" w:rsidRDefault="00FE3111" w:rsidP="00A176FA"/>
        </w:tc>
      </w:tr>
      <w:tr w:rsidR="00FE3111" w:rsidRPr="00BA59F0" w:rsidTr="00A176FA">
        <w:trPr>
          <w:gridAfter w:val="2"/>
          <w:wAfter w:w="96" w:type="dxa"/>
          <w:trHeight w:hRule="exact" w:val="1293"/>
        </w:trPr>
        <w:tc>
          <w:tcPr>
            <w:tcW w:w="14261" w:type="dxa"/>
            <w:gridSpan w:val="20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E3111" w:rsidRPr="00BA59F0" w:rsidRDefault="00FE3111" w:rsidP="00A176F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BA59F0">
              <w:rPr>
                <w:rFonts w:ascii="Arial" w:hAnsi="Arial" w:cs="Arial"/>
                <w:color w:val="000000"/>
                <w:sz w:val="20"/>
                <w:szCs w:val="20"/>
              </w:rPr>
              <w:t>Załącznik Nr 1</w:t>
            </w:r>
          </w:p>
          <w:p w:rsidR="00FE3111" w:rsidRPr="00BA59F0" w:rsidRDefault="00FE3111" w:rsidP="00A176F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BA59F0">
              <w:rPr>
                <w:rFonts w:ascii="Arial" w:hAnsi="Arial" w:cs="Arial"/>
                <w:color w:val="000000"/>
                <w:sz w:val="20"/>
                <w:szCs w:val="20"/>
              </w:rPr>
              <w:t>do Uchwały Nr .../..../...</w:t>
            </w:r>
          </w:p>
          <w:p w:rsidR="00FE3111" w:rsidRPr="00BA59F0" w:rsidRDefault="00FE3111" w:rsidP="00A176F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BA59F0">
              <w:rPr>
                <w:rFonts w:ascii="Arial" w:hAnsi="Arial" w:cs="Arial"/>
                <w:color w:val="000000"/>
                <w:sz w:val="20"/>
                <w:szCs w:val="20"/>
              </w:rPr>
              <w:t>Rady Gminy Karnice z dnia .......</w:t>
            </w:r>
          </w:p>
          <w:p w:rsidR="00FE3111" w:rsidRPr="00BA59F0" w:rsidRDefault="00FE3111" w:rsidP="00A176FA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FE3111" w:rsidRPr="00BA59F0" w:rsidRDefault="00FE3111" w:rsidP="00A176F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A59F0">
              <w:rPr>
                <w:rFonts w:ascii="Arial" w:hAnsi="Arial" w:cs="Arial"/>
                <w:b/>
                <w:color w:val="000000"/>
                <w:sz w:val="20"/>
                <w:szCs w:val="20"/>
              </w:rPr>
              <w:t>Plan dochodów z opłat za zezwolenia na sprzedaż napojów alkoholowych oraz za korzystanie z zezwoleń na sprzedaż napojów alkoholowych</w:t>
            </w:r>
          </w:p>
        </w:tc>
      </w:tr>
      <w:tr w:rsidR="00FE3111" w:rsidRPr="00BA59F0" w:rsidTr="00A176FA">
        <w:trPr>
          <w:trHeight w:hRule="exact" w:val="277"/>
        </w:trPr>
        <w:tc>
          <w:tcPr>
            <w:tcW w:w="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3111" w:rsidRPr="00BA59F0" w:rsidRDefault="00FE3111" w:rsidP="00A176F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BA59F0">
              <w:rPr>
                <w:rFonts w:ascii="Arial" w:hAnsi="Arial" w:cs="Arial"/>
                <w:b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1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3111" w:rsidRPr="00BA59F0" w:rsidRDefault="00FE3111" w:rsidP="00A176F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BA59F0">
              <w:rPr>
                <w:rFonts w:ascii="Arial" w:hAnsi="Arial" w:cs="Arial"/>
                <w:b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3111" w:rsidRPr="00BA59F0" w:rsidRDefault="00FE3111" w:rsidP="00A176F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BA59F0">
              <w:rPr>
                <w:rFonts w:ascii="Arial" w:hAnsi="Arial" w:cs="Arial"/>
                <w:b/>
                <w:color w:val="000000"/>
                <w:sz w:val="18"/>
                <w:szCs w:val="18"/>
              </w:rPr>
              <w:t>Paragraf</w:t>
            </w:r>
          </w:p>
        </w:tc>
        <w:tc>
          <w:tcPr>
            <w:tcW w:w="45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3111" w:rsidRPr="00BA59F0" w:rsidRDefault="00FE3111" w:rsidP="00A176F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BA59F0">
              <w:rPr>
                <w:rFonts w:ascii="Arial" w:hAnsi="Arial" w:cs="Arial"/>
                <w:b/>
                <w:color w:val="000000"/>
                <w:sz w:val="18"/>
                <w:szCs w:val="18"/>
              </w:rPr>
              <w:t>Treść</w:t>
            </w:r>
          </w:p>
        </w:tc>
        <w:tc>
          <w:tcPr>
            <w:tcW w:w="21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3111" w:rsidRPr="00BA59F0" w:rsidRDefault="00FE3111" w:rsidP="00A176F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BA59F0">
              <w:rPr>
                <w:rFonts w:ascii="Arial" w:hAnsi="Arial" w:cs="Arial"/>
                <w:b/>
                <w:color w:val="000000"/>
                <w:sz w:val="18"/>
                <w:szCs w:val="18"/>
              </w:rPr>
              <w:t>Przed zmianą</w:t>
            </w:r>
          </w:p>
        </w:tc>
        <w:tc>
          <w:tcPr>
            <w:tcW w:w="21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3111" w:rsidRPr="00BA59F0" w:rsidRDefault="00FE3111" w:rsidP="00A176F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BA59F0">
              <w:rPr>
                <w:rFonts w:ascii="Arial" w:hAnsi="Arial" w:cs="Arial"/>
                <w:b/>
                <w:color w:val="000000"/>
                <w:sz w:val="18"/>
                <w:szCs w:val="18"/>
              </w:rPr>
              <w:t>Zmiana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3111" w:rsidRPr="00BA59F0" w:rsidRDefault="00FE3111" w:rsidP="00A176F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BA59F0">
              <w:rPr>
                <w:rFonts w:ascii="Arial" w:hAnsi="Arial" w:cs="Arial"/>
                <w:b/>
                <w:color w:val="000000"/>
                <w:sz w:val="18"/>
                <w:szCs w:val="18"/>
              </w:rPr>
              <w:t>Po zmianie</w:t>
            </w:r>
          </w:p>
        </w:tc>
        <w:tc>
          <w:tcPr>
            <w:tcW w:w="1278" w:type="dxa"/>
            <w:gridSpan w:val="4"/>
          </w:tcPr>
          <w:p w:rsidR="00FE3111" w:rsidRPr="00BA59F0" w:rsidRDefault="00FE3111" w:rsidP="00A176FA"/>
        </w:tc>
      </w:tr>
      <w:tr w:rsidR="00FE3111" w:rsidRPr="00BA59F0" w:rsidTr="00A176FA">
        <w:trPr>
          <w:trHeight w:hRule="exact" w:val="622"/>
        </w:trPr>
        <w:tc>
          <w:tcPr>
            <w:tcW w:w="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3111" w:rsidRPr="00BA59F0" w:rsidRDefault="00FE3111" w:rsidP="00A176F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A59F0">
              <w:rPr>
                <w:rFonts w:ascii="Arial" w:hAnsi="Arial" w:cs="Arial"/>
                <w:b/>
                <w:color w:val="000000"/>
                <w:sz w:val="16"/>
                <w:szCs w:val="16"/>
              </w:rPr>
              <w:t>756</w:t>
            </w:r>
          </w:p>
        </w:tc>
        <w:tc>
          <w:tcPr>
            <w:tcW w:w="1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3111" w:rsidRPr="00BA59F0" w:rsidRDefault="00FE3111" w:rsidP="00A176FA"/>
        </w:tc>
        <w:tc>
          <w:tcPr>
            <w:tcW w:w="12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3111" w:rsidRPr="00BA59F0" w:rsidRDefault="00FE3111" w:rsidP="00A176FA"/>
        </w:tc>
        <w:tc>
          <w:tcPr>
            <w:tcW w:w="45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3111" w:rsidRPr="00BA59F0" w:rsidRDefault="00FE3111" w:rsidP="00A176FA">
            <w:pPr>
              <w:spacing w:after="0" w:line="195" w:lineRule="auto"/>
              <w:rPr>
                <w:sz w:val="16"/>
                <w:szCs w:val="16"/>
              </w:rPr>
            </w:pPr>
            <w:r w:rsidRPr="00BA59F0">
              <w:rPr>
                <w:rFonts w:ascii="Arial" w:hAnsi="Arial" w:cs="Arial"/>
                <w:b/>
                <w:color w:val="000000"/>
                <w:sz w:val="16"/>
                <w:szCs w:val="16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21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3111" w:rsidRPr="00BA59F0" w:rsidRDefault="00FE3111" w:rsidP="00A176F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A59F0">
              <w:rPr>
                <w:rFonts w:ascii="Arial" w:hAnsi="Arial" w:cs="Arial"/>
                <w:b/>
                <w:color w:val="000000"/>
                <w:sz w:val="16"/>
                <w:szCs w:val="16"/>
              </w:rPr>
              <w:t>46 361,15</w:t>
            </w:r>
          </w:p>
        </w:tc>
        <w:tc>
          <w:tcPr>
            <w:tcW w:w="21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3111" w:rsidRPr="00BA59F0" w:rsidRDefault="00FE3111" w:rsidP="00A176F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A59F0">
              <w:rPr>
                <w:rFonts w:ascii="Arial" w:hAnsi="Arial" w:cs="Arial"/>
                <w:b/>
                <w:color w:val="000000"/>
                <w:sz w:val="16"/>
                <w:szCs w:val="16"/>
              </w:rPr>
              <w:t>16 153,42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3111" w:rsidRPr="00BA59F0" w:rsidRDefault="00FE3111" w:rsidP="00A176F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A59F0">
              <w:rPr>
                <w:rFonts w:ascii="Arial" w:hAnsi="Arial" w:cs="Arial"/>
                <w:b/>
                <w:color w:val="000000"/>
                <w:sz w:val="16"/>
                <w:szCs w:val="16"/>
              </w:rPr>
              <w:t>62 514,57</w:t>
            </w:r>
          </w:p>
        </w:tc>
        <w:tc>
          <w:tcPr>
            <w:tcW w:w="1278" w:type="dxa"/>
            <w:gridSpan w:val="4"/>
          </w:tcPr>
          <w:p w:rsidR="00FE3111" w:rsidRPr="00BA59F0" w:rsidRDefault="00FE3111" w:rsidP="00A176FA"/>
        </w:tc>
      </w:tr>
      <w:tr w:rsidR="00FE3111" w:rsidRPr="00BA59F0" w:rsidTr="00A176FA">
        <w:trPr>
          <w:trHeight w:hRule="exact" w:val="436"/>
        </w:trPr>
        <w:tc>
          <w:tcPr>
            <w:tcW w:w="497" w:type="dxa"/>
            <w:gridSpan w:val="2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3111" w:rsidRPr="00BA59F0" w:rsidRDefault="00FE3111" w:rsidP="00A176FA"/>
        </w:tc>
        <w:tc>
          <w:tcPr>
            <w:tcW w:w="1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3111" w:rsidRPr="00BA59F0" w:rsidRDefault="00FE3111" w:rsidP="00A176F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A59F0">
              <w:rPr>
                <w:rFonts w:ascii="Arial" w:hAnsi="Arial" w:cs="Arial"/>
                <w:color w:val="000000"/>
                <w:sz w:val="16"/>
                <w:szCs w:val="16"/>
              </w:rPr>
              <w:t>75618</w:t>
            </w:r>
          </w:p>
        </w:tc>
        <w:tc>
          <w:tcPr>
            <w:tcW w:w="12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3111" w:rsidRPr="00BA59F0" w:rsidRDefault="00FE3111" w:rsidP="00A176FA"/>
        </w:tc>
        <w:tc>
          <w:tcPr>
            <w:tcW w:w="45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3111" w:rsidRPr="00BA59F0" w:rsidRDefault="00FE3111" w:rsidP="00A176FA">
            <w:pPr>
              <w:spacing w:after="0" w:line="195" w:lineRule="auto"/>
              <w:rPr>
                <w:sz w:val="16"/>
                <w:szCs w:val="16"/>
              </w:rPr>
            </w:pPr>
            <w:r w:rsidRPr="00BA59F0">
              <w:rPr>
                <w:rFonts w:ascii="Arial" w:hAnsi="Arial" w:cs="Arial"/>
                <w:color w:val="000000"/>
                <w:sz w:val="16"/>
                <w:szCs w:val="16"/>
              </w:rPr>
              <w:t>Wpływy z innych opłat stanowiących dochody jednostek samorządu terytorialnego na podstawie ustaw</w:t>
            </w:r>
          </w:p>
        </w:tc>
        <w:tc>
          <w:tcPr>
            <w:tcW w:w="21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3111" w:rsidRPr="00BA59F0" w:rsidRDefault="00FE3111" w:rsidP="00A176F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A59F0">
              <w:rPr>
                <w:rFonts w:ascii="Arial" w:hAnsi="Arial" w:cs="Arial"/>
                <w:color w:val="000000"/>
                <w:sz w:val="16"/>
                <w:szCs w:val="16"/>
              </w:rPr>
              <w:t>46 361,15</w:t>
            </w:r>
          </w:p>
        </w:tc>
        <w:tc>
          <w:tcPr>
            <w:tcW w:w="21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3111" w:rsidRPr="00BA59F0" w:rsidRDefault="00FE3111" w:rsidP="00A176F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A59F0">
              <w:rPr>
                <w:rFonts w:ascii="Arial" w:hAnsi="Arial" w:cs="Arial"/>
                <w:color w:val="000000"/>
                <w:sz w:val="16"/>
                <w:szCs w:val="16"/>
              </w:rPr>
              <w:t>16 153,42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3111" w:rsidRPr="00BA59F0" w:rsidRDefault="00FE3111" w:rsidP="00A176F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A59F0">
              <w:rPr>
                <w:rFonts w:ascii="Arial" w:hAnsi="Arial" w:cs="Arial"/>
                <w:color w:val="000000"/>
                <w:sz w:val="16"/>
                <w:szCs w:val="16"/>
              </w:rPr>
              <w:t>62 514,57</w:t>
            </w:r>
          </w:p>
        </w:tc>
        <w:tc>
          <w:tcPr>
            <w:tcW w:w="1278" w:type="dxa"/>
            <w:gridSpan w:val="4"/>
          </w:tcPr>
          <w:p w:rsidR="00FE3111" w:rsidRPr="00BA59F0" w:rsidRDefault="00FE3111" w:rsidP="00A176FA"/>
        </w:tc>
      </w:tr>
      <w:tr w:rsidR="00FE3111" w:rsidRPr="00BA59F0" w:rsidTr="00A176FA">
        <w:trPr>
          <w:trHeight w:hRule="exact" w:val="436"/>
        </w:trPr>
        <w:tc>
          <w:tcPr>
            <w:tcW w:w="497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3111" w:rsidRPr="00BA59F0" w:rsidRDefault="00FE3111" w:rsidP="00A176FA"/>
        </w:tc>
        <w:tc>
          <w:tcPr>
            <w:tcW w:w="1259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3111" w:rsidRPr="00BA59F0" w:rsidRDefault="00FE3111" w:rsidP="00A176FA"/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3111" w:rsidRPr="00BA59F0" w:rsidRDefault="00FE3111" w:rsidP="00A176F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A59F0">
              <w:rPr>
                <w:rFonts w:ascii="Arial" w:hAnsi="Arial" w:cs="Arial"/>
                <w:color w:val="000000"/>
                <w:sz w:val="16"/>
                <w:szCs w:val="16"/>
              </w:rPr>
              <w:t>0270</w:t>
            </w:r>
          </w:p>
        </w:tc>
        <w:tc>
          <w:tcPr>
            <w:tcW w:w="45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3111" w:rsidRPr="00BA59F0" w:rsidRDefault="00FE3111" w:rsidP="00A176FA">
            <w:pPr>
              <w:spacing w:after="0" w:line="195" w:lineRule="auto"/>
              <w:rPr>
                <w:sz w:val="16"/>
                <w:szCs w:val="16"/>
              </w:rPr>
            </w:pPr>
            <w:r w:rsidRPr="00BA59F0">
              <w:rPr>
                <w:rFonts w:ascii="Arial" w:hAnsi="Arial" w:cs="Arial"/>
                <w:color w:val="000000"/>
                <w:sz w:val="16"/>
                <w:szCs w:val="16"/>
              </w:rPr>
              <w:t>Wpływy z części opłaty za zezwolenie na sprzedaż napojów alkoholowych w obrocie hurtowym</w:t>
            </w:r>
          </w:p>
        </w:tc>
        <w:tc>
          <w:tcPr>
            <w:tcW w:w="21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3111" w:rsidRPr="00BA59F0" w:rsidRDefault="00FE3111" w:rsidP="00A176F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A59F0">
              <w:rPr>
                <w:rFonts w:ascii="Arial" w:hAnsi="Arial" w:cs="Arial"/>
                <w:color w:val="000000"/>
                <w:sz w:val="16"/>
                <w:szCs w:val="16"/>
              </w:rPr>
              <w:t>10 581,15</w:t>
            </w:r>
          </w:p>
        </w:tc>
        <w:tc>
          <w:tcPr>
            <w:tcW w:w="21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3111" w:rsidRPr="00BA59F0" w:rsidRDefault="00FE3111" w:rsidP="00A176F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A59F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3111" w:rsidRPr="00BA59F0" w:rsidRDefault="00FE3111" w:rsidP="00A176F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A59F0">
              <w:rPr>
                <w:rFonts w:ascii="Arial" w:hAnsi="Arial" w:cs="Arial"/>
                <w:color w:val="000000"/>
                <w:sz w:val="16"/>
                <w:szCs w:val="16"/>
              </w:rPr>
              <w:t>10 581,15</w:t>
            </w:r>
          </w:p>
        </w:tc>
        <w:tc>
          <w:tcPr>
            <w:tcW w:w="1278" w:type="dxa"/>
            <w:gridSpan w:val="4"/>
          </w:tcPr>
          <w:p w:rsidR="00FE3111" w:rsidRPr="00BA59F0" w:rsidRDefault="00FE3111" w:rsidP="00A176FA"/>
        </w:tc>
      </w:tr>
      <w:tr w:rsidR="00FE3111" w:rsidRPr="00BA59F0" w:rsidTr="00A176FA">
        <w:trPr>
          <w:trHeight w:hRule="exact" w:val="436"/>
        </w:trPr>
        <w:tc>
          <w:tcPr>
            <w:tcW w:w="497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3111" w:rsidRPr="00BA59F0" w:rsidRDefault="00FE3111" w:rsidP="00A176FA"/>
        </w:tc>
        <w:tc>
          <w:tcPr>
            <w:tcW w:w="1259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3111" w:rsidRPr="00BA59F0" w:rsidRDefault="00FE3111" w:rsidP="00A176FA"/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3111" w:rsidRPr="00BA59F0" w:rsidRDefault="00FE3111" w:rsidP="00A176F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A59F0">
              <w:rPr>
                <w:rFonts w:ascii="Arial" w:hAnsi="Arial" w:cs="Arial"/>
                <w:color w:val="000000"/>
                <w:sz w:val="16"/>
                <w:szCs w:val="16"/>
              </w:rPr>
              <w:t>0480</w:t>
            </w:r>
          </w:p>
        </w:tc>
        <w:tc>
          <w:tcPr>
            <w:tcW w:w="45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3111" w:rsidRPr="00BA59F0" w:rsidRDefault="00FE3111" w:rsidP="00A176FA">
            <w:pPr>
              <w:spacing w:after="0" w:line="195" w:lineRule="auto"/>
              <w:rPr>
                <w:sz w:val="16"/>
                <w:szCs w:val="16"/>
              </w:rPr>
            </w:pPr>
            <w:r w:rsidRPr="00BA59F0">
              <w:rPr>
                <w:rFonts w:ascii="Arial" w:hAnsi="Arial" w:cs="Arial"/>
                <w:color w:val="000000"/>
                <w:sz w:val="16"/>
                <w:szCs w:val="16"/>
              </w:rPr>
              <w:t>Wpływy z opłat za zezwolenia na sprzedaż napojów alkoholowych</w:t>
            </w:r>
          </w:p>
        </w:tc>
        <w:tc>
          <w:tcPr>
            <w:tcW w:w="21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3111" w:rsidRPr="00BA59F0" w:rsidRDefault="00FE3111" w:rsidP="00A176F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A59F0">
              <w:rPr>
                <w:rFonts w:ascii="Arial" w:hAnsi="Arial" w:cs="Arial"/>
                <w:color w:val="000000"/>
                <w:sz w:val="16"/>
                <w:szCs w:val="16"/>
              </w:rPr>
              <w:t>35 780,00</w:t>
            </w:r>
          </w:p>
        </w:tc>
        <w:tc>
          <w:tcPr>
            <w:tcW w:w="21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3111" w:rsidRPr="00BA59F0" w:rsidRDefault="00FE3111" w:rsidP="00A176F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A59F0">
              <w:rPr>
                <w:rFonts w:ascii="Arial" w:hAnsi="Arial" w:cs="Arial"/>
                <w:color w:val="000000"/>
                <w:sz w:val="16"/>
                <w:szCs w:val="16"/>
              </w:rPr>
              <w:t>16 153,42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3111" w:rsidRPr="00BA59F0" w:rsidRDefault="00FE3111" w:rsidP="00A176F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A59F0">
              <w:rPr>
                <w:rFonts w:ascii="Arial" w:hAnsi="Arial" w:cs="Arial"/>
                <w:color w:val="000000"/>
                <w:sz w:val="16"/>
                <w:szCs w:val="16"/>
              </w:rPr>
              <w:t>51 933,42</w:t>
            </w:r>
          </w:p>
        </w:tc>
        <w:tc>
          <w:tcPr>
            <w:tcW w:w="1278" w:type="dxa"/>
            <w:gridSpan w:val="4"/>
          </w:tcPr>
          <w:p w:rsidR="00FE3111" w:rsidRPr="00BA59F0" w:rsidRDefault="00FE3111" w:rsidP="00A176FA"/>
        </w:tc>
      </w:tr>
      <w:tr w:rsidR="00FE3111" w:rsidRPr="00BA59F0" w:rsidTr="00A176FA">
        <w:trPr>
          <w:gridAfter w:val="1"/>
          <w:wAfter w:w="76" w:type="dxa"/>
          <w:trHeight w:hRule="exact" w:val="277"/>
        </w:trPr>
        <w:tc>
          <w:tcPr>
            <w:tcW w:w="132" w:type="dxa"/>
          </w:tcPr>
          <w:p w:rsidR="00FE3111" w:rsidRPr="00BA59F0" w:rsidRDefault="00FE3111" w:rsidP="00A176FA"/>
        </w:tc>
        <w:tc>
          <w:tcPr>
            <w:tcW w:w="448" w:type="dxa"/>
            <w:gridSpan w:val="2"/>
          </w:tcPr>
          <w:p w:rsidR="00FE3111" w:rsidRPr="00BA59F0" w:rsidRDefault="00FE3111" w:rsidP="00A176FA"/>
        </w:tc>
        <w:tc>
          <w:tcPr>
            <w:tcW w:w="1100" w:type="dxa"/>
          </w:tcPr>
          <w:p w:rsidR="00FE3111" w:rsidRPr="00BA59F0" w:rsidRDefault="00FE3111" w:rsidP="00A176FA"/>
        </w:tc>
        <w:tc>
          <w:tcPr>
            <w:tcW w:w="1259" w:type="dxa"/>
            <w:gridSpan w:val="2"/>
          </w:tcPr>
          <w:p w:rsidR="00FE3111" w:rsidRPr="00BA59F0" w:rsidRDefault="00FE3111" w:rsidP="00A176FA"/>
        </w:tc>
        <w:tc>
          <w:tcPr>
            <w:tcW w:w="4536" w:type="dxa"/>
            <w:gridSpan w:val="3"/>
          </w:tcPr>
          <w:p w:rsidR="00FE3111" w:rsidRPr="00BA59F0" w:rsidRDefault="00FE3111" w:rsidP="00A176FA"/>
        </w:tc>
        <w:tc>
          <w:tcPr>
            <w:tcW w:w="2104" w:type="dxa"/>
            <w:gridSpan w:val="3"/>
          </w:tcPr>
          <w:p w:rsidR="00FE3111" w:rsidRPr="00BA59F0" w:rsidRDefault="00FE3111" w:rsidP="00A176FA"/>
        </w:tc>
        <w:tc>
          <w:tcPr>
            <w:tcW w:w="1349" w:type="dxa"/>
            <w:gridSpan w:val="2"/>
          </w:tcPr>
          <w:p w:rsidR="00FE3111" w:rsidRPr="00BA59F0" w:rsidRDefault="00FE3111" w:rsidP="00A176FA"/>
        </w:tc>
        <w:tc>
          <w:tcPr>
            <w:tcW w:w="754" w:type="dxa"/>
            <w:gridSpan w:val="2"/>
          </w:tcPr>
          <w:p w:rsidR="00FE3111" w:rsidRPr="00BA59F0" w:rsidRDefault="00FE3111" w:rsidP="00A176FA"/>
        </w:tc>
        <w:tc>
          <w:tcPr>
            <w:tcW w:w="1731" w:type="dxa"/>
            <w:gridSpan w:val="3"/>
          </w:tcPr>
          <w:p w:rsidR="00FE3111" w:rsidRPr="00BA59F0" w:rsidRDefault="00FE3111" w:rsidP="00A176FA"/>
        </w:tc>
        <w:tc>
          <w:tcPr>
            <w:tcW w:w="868" w:type="dxa"/>
            <w:gridSpan w:val="2"/>
          </w:tcPr>
          <w:p w:rsidR="00FE3111" w:rsidRPr="00BA59F0" w:rsidRDefault="00FE3111" w:rsidP="00A176FA"/>
        </w:tc>
      </w:tr>
      <w:tr w:rsidR="00FE3111" w:rsidRPr="00BA59F0" w:rsidTr="00A176FA">
        <w:trPr>
          <w:gridAfter w:val="2"/>
          <w:wAfter w:w="96" w:type="dxa"/>
          <w:trHeight w:hRule="exact" w:val="277"/>
        </w:trPr>
        <w:tc>
          <w:tcPr>
            <w:tcW w:w="745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3111" w:rsidRPr="00BA59F0" w:rsidRDefault="00FE3111" w:rsidP="00A176F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A59F0">
              <w:rPr>
                <w:rFonts w:ascii="Arial" w:hAnsi="Arial" w:cs="Arial"/>
                <w:b/>
                <w:color w:val="000000"/>
                <w:sz w:val="16"/>
                <w:szCs w:val="16"/>
              </w:rPr>
              <w:t>Razem:</w:t>
            </w:r>
          </w:p>
        </w:tc>
        <w:tc>
          <w:tcPr>
            <w:tcW w:w="21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3111" w:rsidRPr="00BA59F0" w:rsidRDefault="00FE3111" w:rsidP="00A176F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A59F0">
              <w:rPr>
                <w:rFonts w:ascii="Arial" w:hAnsi="Arial" w:cs="Arial"/>
                <w:color w:val="000000"/>
                <w:sz w:val="16"/>
                <w:szCs w:val="16"/>
              </w:rPr>
              <w:t>46 361,15</w:t>
            </w:r>
          </w:p>
        </w:tc>
        <w:tc>
          <w:tcPr>
            <w:tcW w:w="21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3111" w:rsidRPr="00BA59F0" w:rsidRDefault="00FE3111" w:rsidP="00A176F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A59F0">
              <w:rPr>
                <w:rFonts w:ascii="Arial" w:hAnsi="Arial" w:cs="Arial"/>
                <w:color w:val="000000"/>
                <w:sz w:val="16"/>
                <w:szCs w:val="16"/>
              </w:rPr>
              <w:t>16 153,42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3111" w:rsidRPr="00BA59F0" w:rsidRDefault="00FE3111" w:rsidP="00A176F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A59F0">
              <w:rPr>
                <w:rFonts w:ascii="Arial" w:hAnsi="Arial" w:cs="Arial"/>
                <w:color w:val="000000"/>
                <w:sz w:val="16"/>
                <w:szCs w:val="16"/>
              </w:rPr>
              <w:t>62 514,57</w:t>
            </w:r>
          </w:p>
        </w:tc>
        <w:tc>
          <w:tcPr>
            <w:tcW w:w="1182" w:type="dxa"/>
            <w:gridSpan w:val="2"/>
          </w:tcPr>
          <w:p w:rsidR="00FE3111" w:rsidRPr="00BA59F0" w:rsidRDefault="00FE3111" w:rsidP="00A176FA"/>
        </w:tc>
      </w:tr>
      <w:tr w:rsidR="00FE3111" w:rsidRPr="00BA59F0" w:rsidTr="00A176FA">
        <w:trPr>
          <w:gridAfter w:val="1"/>
          <w:wAfter w:w="76" w:type="dxa"/>
          <w:trHeight w:hRule="exact" w:val="5238"/>
        </w:trPr>
        <w:tc>
          <w:tcPr>
            <w:tcW w:w="132" w:type="dxa"/>
          </w:tcPr>
          <w:p w:rsidR="00FE3111" w:rsidRPr="00BA59F0" w:rsidRDefault="00FE3111" w:rsidP="00A176FA"/>
        </w:tc>
        <w:tc>
          <w:tcPr>
            <w:tcW w:w="448" w:type="dxa"/>
            <w:gridSpan w:val="2"/>
          </w:tcPr>
          <w:p w:rsidR="00FE3111" w:rsidRPr="00BA59F0" w:rsidRDefault="00FE3111" w:rsidP="00A176FA"/>
        </w:tc>
        <w:tc>
          <w:tcPr>
            <w:tcW w:w="1100" w:type="dxa"/>
          </w:tcPr>
          <w:p w:rsidR="00FE3111" w:rsidRPr="00BA59F0" w:rsidRDefault="00FE3111" w:rsidP="00A176FA"/>
        </w:tc>
        <w:tc>
          <w:tcPr>
            <w:tcW w:w="1259" w:type="dxa"/>
            <w:gridSpan w:val="2"/>
          </w:tcPr>
          <w:p w:rsidR="00FE3111" w:rsidRPr="00BA59F0" w:rsidRDefault="00FE3111" w:rsidP="00A176FA"/>
        </w:tc>
        <w:tc>
          <w:tcPr>
            <w:tcW w:w="4536" w:type="dxa"/>
            <w:gridSpan w:val="3"/>
          </w:tcPr>
          <w:p w:rsidR="00FE3111" w:rsidRPr="00BA59F0" w:rsidRDefault="00FE3111" w:rsidP="00A176FA">
            <w:bookmarkStart w:id="0" w:name="_GoBack"/>
            <w:bookmarkEnd w:id="0"/>
          </w:p>
        </w:tc>
        <w:tc>
          <w:tcPr>
            <w:tcW w:w="2104" w:type="dxa"/>
            <w:gridSpan w:val="3"/>
          </w:tcPr>
          <w:p w:rsidR="00FE3111" w:rsidRPr="00BA59F0" w:rsidRDefault="00FE3111" w:rsidP="00A176FA"/>
        </w:tc>
        <w:tc>
          <w:tcPr>
            <w:tcW w:w="1349" w:type="dxa"/>
            <w:gridSpan w:val="2"/>
          </w:tcPr>
          <w:p w:rsidR="00FE3111" w:rsidRPr="00BA59F0" w:rsidRDefault="00FE3111" w:rsidP="00A176FA"/>
        </w:tc>
        <w:tc>
          <w:tcPr>
            <w:tcW w:w="754" w:type="dxa"/>
            <w:gridSpan w:val="2"/>
          </w:tcPr>
          <w:p w:rsidR="00FE3111" w:rsidRPr="00BA59F0" w:rsidRDefault="00FE3111" w:rsidP="00A176FA"/>
        </w:tc>
        <w:tc>
          <w:tcPr>
            <w:tcW w:w="1731" w:type="dxa"/>
            <w:gridSpan w:val="3"/>
          </w:tcPr>
          <w:p w:rsidR="00FE3111" w:rsidRPr="00BA59F0" w:rsidRDefault="00FE3111" w:rsidP="00A176FA"/>
        </w:tc>
        <w:tc>
          <w:tcPr>
            <w:tcW w:w="868" w:type="dxa"/>
            <w:gridSpan w:val="2"/>
          </w:tcPr>
          <w:p w:rsidR="00FE3111" w:rsidRPr="00BA59F0" w:rsidRDefault="00FE3111" w:rsidP="00A176FA"/>
        </w:tc>
      </w:tr>
    </w:tbl>
    <w:p w:rsidR="00FE3111" w:rsidRDefault="00FE3111"/>
    <w:sectPr w:rsidR="00FE3111" w:rsidSect="00E23695">
      <w:pgSz w:w="16840" w:h="11907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453"/>
    <w:rsid w:val="0002418B"/>
    <w:rsid w:val="001251C9"/>
    <w:rsid w:val="001F0BC7"/>
    <w:rsid w:val="006B744F"/>
    <w:rsid w:val="00790B91"/>
    <w:rsid w:val="00A176FA"/>
    <w:rsid w:val="00BA59F0"/>
    <w:rsid w:val="00D31453"/>
    <w:rsid w:val="00E209E2"/>
    <w:rsid w:val="00E23695"/>
    <w:rsid w:val="00EE0168"/>
    <w:rsid w:val="00F6474C"/>
    <w:rsid w:val="00FE3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69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125</Words>
  <Characters>751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Dochody_szczegoly</dc:title>
  <dc:subject/>
  <dc:creator>FastReport.NET</dc:creator>
  <cp:keywords/>
  <dc:description/>
  <cp:lastModifiedBy>Lech Puzdrowski</cp:lastModifiedBy>
  <cp:revision>2</cp:revision>
  <cp:lastPrinted>2025-09-18T07:53:00Z</cp:lastPrinted>
  <dcterms:created xsi:type="dcterms:W3CDTF">2025-09-23T19:23:00Z</dcterms:created>
  <dcterms:modified xsi:type="dcterms:W3CDTF">2025-09-23T19:23:00Z</dcterms:modified>
</cp:coreProperties>
</file>