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64" w:rsidRDefault="003F5664" w:rsidP="00B73E3A">
      <w:pPr>
        <w:rPr>
          <w:i/>
        </w:rPr>
      </w:pPr>
    </w:p>
    <w:p w:rsidR="003F5664" w:rsidRPr="00B73E3A" w:rsidRDefault="003F5664" w:rsidP="00B73E3A">
      <w:pPr>
        <w:autoSpaceDE w:val="0"/>
        <w:jc w:val="center"/>
        <w:rPr>
          <w:rFonts w:cs="Tahoma"/>
          <w:b/>
          <w:bCs/>
          <w:sz w:val="24"/>
          <w:szCs w:val="24"/>
        </w:rPr>
      </w:pPr>
      <w:r w:rsidRPr="00B73E3A">
        <w:rPr>
          <w:rFonts w:cs="Tahoma"/>
          <w:b/>
          <w:bCs/>
          <w:sz w:val="24"/>
          <w:szCs w:val="24"/>
        </w:rPr>
        <w:t xml:space="preserve">Uchwała Nr </w:t>
      </w:r>
      <w:r w:rsidR="00525366">
        <w:rPr>
          <w:rFonts w:cs="Tahoma"/>
          <w:b/>
          <w:bCs/>
          <w:sz w:val="24"/>
          <w:szCs w:val="24"/>
        </w:rPr>
        <w:t>IV</w:t>
      </w:r>
      <w:r w:rsidRPr="00B73E3A">
        <w:rPr>
          <w:rFonts w:cs="Tahoma"/>
          <w:b/>
          <w:bCs/>
          <w:sz w:val="24"/>
          <w:szCs w:val="24"/>
        </w:rPr>
        <w:t>/</w:t>
      </w:r>
      <w:r w:rsidR="00F25399">
        <w:rPr>
          <w:rFonts w:cs="Tahoma"/>
          <w:b/>
          <w:bCs/>
          <w:sz w:val="24"/>
          <w:szCs w:val="24"/>
        </w:rPr>
        <w:t>33</w:t>
      </w:r>
      <w:r w:rsidRPr="00B73E3A">
        <w:rPr>
          <w:rFonts w:cs="Tahoma"/>
          <w:b/>
          <w:bCs/>
          <w:sz w:val="24"/>
          <w:szCs w:val="24"/>
        </w:rPr>
        <w:t>/2024</w:t>
      </w:r>
    </w:p>
    <w:p w:rsidR="003F5664" w:rsidRPr="00B73E3A" w:rsidRDefault="003F5664" w:rsidP="00B73E3A">
      <w:pPr>
        <w:autoSpaceDE w:val="0"/>
        <w:jc w:val="center"/>
        <w:rPr>
          <w:rFonts w:cs="Tahoma"/>
          <w:b/>
          <w:bCs/>
          <w:sz w:val="24"/>
          <w:szCs w:val="24"/>
        </w:rPr>
      </w:pPr>
      <w:r w:rsidRPr="00B73E3A">
        <w:rPr>
          <w:rFonts w:cs="Tahoma"/>
          <w:b/>
          <w:bCs/>
          <w:sz w:val="24"/>
          <w:szCs w:val="24"/>
        </w:rPr>
        <w:t>Rady Gminy Karnice</w:t>
      </w:r>
    </w:p>
    <w:p w:rsidR="003F5664" w:rsidRPr="00B73E3A" w:rsidRDefault="003F5664" w:rsidP="00B73E3A">
      <w:pPr>
        <w:autoSpaceDE w:val="0"/>
        <w:jc w:val="center"/>
        <w:rPr>
          <w:rFonts w:cs="Tahoma"/>
          <w:b/>
          <w:bCs/>
          <w:sz w:val="24"/>
          <w:szCs w:val="24"/>
        </w:rPr>
      </w:pPr>
      <w:r w:rsidRPr="00B73E3A">
        <w:rPr>
          <w:rFonts w:cs="Tahoma"/>
          <w:b/>
          <w:bCs/>
          <w:sz w:val="24"/>
          <w:szCs w:val="24"/>
        </w:rPr>
        <w:t>z dnia 2</w:t>
      </w:r>
      <w:r w:rsidR="00525366">
        <w:rPr>
          <w:rFonts w:cs="Tahoma"/>
          <w:b/>
          <w:bCs/>
          <w:sz w:val="24"/>
          <w:szCs w:val="24"/>
        </w:rPr>
        <w:t>9</w:t>
      </w:r>
      <w:r w:rsidRPr="00B73E3A">
        <w:rPr>
          <w:rFonts w:cs="Tahoma"/>
          <w:b/>
          <w:bCs/>
          <w:sz w:val="24"/>
          <w:szCs w:val="24"/>
        </w:rPr>
        <w:t xml:space="preserve"> </w:t>
      </w:r>
      <w:r w:rsidR="00525366">
        <w:rPr>
          <w:rFonts w:cs="Tahoma"/>
          <w:b/>
          <w:bCs/>
          <w:sz w:val="24"/>
          <w:szCs w:val="24"/>
        </w:rPr>
        <w:t>lipca</w:t>
      </w:r>
      <w:r w:rsidRPr="00B73E3A">
        <w:rPr>
          <w:rFonts w:cs="Tahoma"/>
          <w:b/>
          <w:bCs/>
          <w:sz w:val="24"/>
          <w:szCs w:val="24"/>
        </w:rPr>
        <w:t xml:space="preserve"> 2024 roku</w:t>
      </w:r>
    </w:p>
    <w:p w:rsidR="003F5664" w:rsidRDefault="003F5664" w:rsidP="00B73E3A">
      <w:pPr>
        <w:widowControl w:val="0"/>
        <w:jc w:val="center"/>
        <w:rPr>
          <w:b/>
          <w:bCs/>
          <w:sz w:val="24"/>
          <w:szCs w:val="24"/>
        </w:rPr>
      </w:pPr>
      <w:r>
        <w:rPr>
          <w:sz w:val="24"/>
          <w:szCs w:val="24"/>
        </w:rPr>
        <w:br/>
      </w:r>
      <w:r>
        <w:rPr>
          <w:b/>
          <w:bCs/>
          <w:sz w:val="24"/>
          <w:szCs w:val="24"/>
        </w:rPr>
        <w:t xml:space="preserve">w sprawie rozpatrzenia skargi na działalność </w:t>
      </w:r>
      <w:r w:rsidR="00E37BBD">
        <w:rPr>
          <w:b/>
          <w:bCs/>
          <w:sz w:val="24"/>
          <w:szCs w:val="24"/>
        </w:rPr>
        <w:t>Kierownika Zakładu Gospodarki Komunalnej w Karnicach</w:t>
      </w:r>
    </w:p>
    <w:p w:rsidR="003F5664" w:rsidRDefault="003F5664" w:rsidP="00480D27">
      <w:pPr>
        <w:widowControl w:val="0"/>
        <w:jc w:val="center"/>
        <w:rPr>
          <w:sz w:val="24"/>
          <w:szCs w:val="24"/>
        </w:rPr>
      </w:pPr>
    </w:p>
    <w:p w:rsidR="003F5664" w:rsidRDefault="003F5664" w:rsidP="00B73E3A">
      <w:pPr>
        <w:widowControl w:val="0"/>
        <w:jc w:val="both"/>
        <w:rPr>
          <w:b/>
          <w:bCs/>
          <w:sz w:val="24"/>
          <w:szCs w:val="24"/>
        </w:rPr>
      </w:pPr>
      <w:r>
        <w:rPr>
          <w:sz w:val="24"/>
          <w:szCs w:val="24"/>
        </w:rPr>
        <w:t xml:space="preserve">   Na podstawie art. 18</w:t>
      </w:r>
      <w:r w:rsidR="009E3B9A">
        <w:rPr>
          <w:sz w:val="24"/>
          <w:szCs w:val="24"/>
        </w:rPr>
        <w:t>b</w:t>
      </w:r>
      <w:r>
        <w:rPr>
          <w:sz w:val="24"/>
          <w:szCs w:val="24"/>
        </w:rPr>
        <w:t xml:space="preserve"> ust. </w:t>
      </w:r>
      <w:r w:rsidR="009E3B9A">
        <w:rPr>
          <w:sz w:val="24"/>
          <w:szCs w:val="24"/>
        </w:rPr>
        <w:t>1</w:t>
      </w:r>
      <w:r>
        <w:rPr>
          <w:sz w:val="24"/>
          <w:szCs w:val="24"/>
        </w:rPr>
        <w:t xml:space="preserve"> ustawy z dnia 8 marca 1990 r. o samorządzie gminnym (Dz. U. z 2024 r., poz. 609</w:t>
      </w:r>
      <w:r w:rsidR="008C7ECF">
        <w:rPr>
          <w:sz w:val="24"/>
          <w:szCs w:val="24"/>
        </w:rPr>
        <w:t xml:space="preserve"> ze zm.</w:t>
      </w:r>
      <w:bookmarkStart w:id="0" w:name="_GoBack"/>
      <w:bookmarkEnd w:id="0"/>
      <w:r>
        <w:rPr>
          <w:sz w:val="24"/>
          <w:szCs w:val="24"/>
        </w:rPr>
        <w:t>) oraz art. 229 pkt 3 ustawy z dnia 14 czerwca 1960 r. Kodeks postępowania administracyjnego (</w:t>
      </w:r>
      <w:proofErr w:type="spellStart"/>
      <w:r>
        <w:rPr>
          <w:sz w:val="24"/>
          <w:szCs w:val="24"/>
        </w:rPr>
        <w:t>t.j</w:t>
      </w:r>
      <w:proofErr w:type="spellEnd"/>
      <w:r>
        <w:rPr>
          <w:sz w:val="24"/>
          <w:szCs w:val="24"/>
        </w:rPr>
        <w:t xml:space="preserve">. Dz. U z 2024 r., poz. 572) </w:t>
      </w:r>
      <w:r w:rsidRPr="00B73E3A">
        <w:rPr>
          <w:bCs/>
          <w:sz w:val="24"/>
          <w:szCs w:val="24"/>
        </w:rPr>
        <w:t>Rada Gminy Karnice uchwala, co następuje:</w:t>
      </w:r>
    </w:p>
    <w:p w:rsidR="003F5664" w:rsidRPr="00A14935" w:rsidRDefault="003F5664" w:rsidP="00480D27">
      <w:pPr>
        <w:widowControl w:val="0"/>
        <w:jc w:val="both"/>
        <w:rPr>
          <w:sz w:val="24"/>
          <w:szCs w:val="24"/>
        </w:rPr>
      </w:pPr>
      <w:r>
        <w:rPr>
          <w:sz w:val="24"/>
          <w:szCs w:val="24"/>
        </w:rPr>
        <w:br/>
      </w:r>
      <w:r>
        <w:rPr>
          <w:b/>
          <w:bCs/>
          <w:sz w:val="24"/>
          <w:szCs w:val="24"/>
        </w:rPr>
        <w:t>§ 1.</w:t>
      </w:r>
      <w:r w:rsidR="00C95A8E">
        <w:rPr>
          <w:sz w:val="24"/>
          <w:szCs w:val="24"/>
        </w:rPr>
        <w:t xml:space="preserve"> Uznaje się za </w:t>
      </w:r>
      <w:r>
        <w:rPr>
          <w:sz w:val="24"/>
          <w:szCs w:val="24"/>
        </w:rPr>
        <w:t xml:space="preserve">bezzasadną skargę </w:t>
      </w:r>
      <w:r w:rsidRPr="008C67C2">
        <w:rPr>
          <w:sz w:val="24"/>
          <w:szCs w:val="24"/>
        </w:rPr>
        <w:t xml:space="preserve">złożoną </w:t>
      </w:r>
      <w:r>
        <w:rPr>
          <w:sz w:val="24"/>
          <w:szCs w:val="24"/>
        </w:rPr>
        <w:t xml:space="preserve">w dniu </w:t>
      </w:r>
      <w:r w:rsidR="00525366">
        <w:rPr>
          <w:sz w:val="24"/>
          <w:szCs w:val="24"/>
        </w:rPr>
        <w:t>25 czerwca</w:t>
      </w:r>
      <w:r>
        <w:rPr>
          <w:sz w:val="24"/>
          <w:szCs w:val="24"/>
        </w:rPr>
        <w:t xml:space="preserve"> 2024</w:t>
      </w:r>
      <w:r w:rsidRPr="00A14935">
        <w:rPr>
          <w:sz w:val="24"/>
          <w:szCs w:val="24"/>
        </w:rPr>
        <w:t xml:space="preserve"> na działalność </w:t>
      </w:r>
      <w:r w:rsidR="00E37BBD" w:rsidRPr="00E37BBD">
        <w:rPr>
          <w:bCs/>
          <w:sz w:val="24"/>
          <w:szCs w:val="24"/>
        </w:rPr>
        <w:t>Kierownika Zakładu Gospodarki Komunalnej w Karnicach</w:t>
      </w:r>
      <w:r w:rsidRPr="00A14935">
        <w:rPr>
          <w:sz w:val="24"/>
          <w:szCs w:val="24"/>
        </w:rPr>
        <w:t>.</w:t>
      </w:r>
    </w:p>
    <w:p w:rsidR="003F5664" w:rsidRDefault="003F5664" w:rsidP="00480D27">
      <w:pPr>
        <w:widowControl w:val="0"/>
        <w:jc w:val="both"/>
        <w:rPr>
          <w:sz w:val="24"/>
          <w:szCs w:val="24"/>
        </w:rPr>
      </w:pPr>
      <w:r w:rsidRPr="00A14935">
        <w:rPr>
          <w:sz w:val="24"/>
          <w:szCs w:val="24"/>
        </w:rPr>
        <w:br/>
      </w:r>
      <w:r>
        <w:rPr>
          <w:b/>
          <w:bCs/>
          <w:sz w:val="24"/>
          <w:szCs w:val="24"/>
        </w:rPr>
        <w:t xml:space="preserve">§ 2. </w:t>
      </w:r>
      <w:r>
        <w:rPr>
          <w:sz w:val="24"/>
          <w:szCs w:val="24"/>
        </w:rPr>
        <w:t xml:space="preserve">Zobowiązuje się Przewodniczącego Rady Gminy Karnice Pana </w:t>
      </w:r>
      <w:r w:rsidR="00525366">
        <w:rPr>
          <w:sz w:val="24"/>
          <w:szCs w:val="24"/>
        </w:rPr>
        <w:t>Stanisława Wolskiego</w:t>
      </w:r>
      <w:r>
        <w:rPr>
          <w:sz w:val="24"/>
          <w:szCs w:val="24"/>
        </w:rPr>
        <w:t xml:space="preserve"> do poinformowania skarżącego o sposobie załatwienia skargi.</w:t>
      </w:r>
    </w:p>
    <w:p w:rsidR="003F5664" w:rsidRDefault="003F5664" w:rsidP="00480D27">
      <w:pPr>
        <w:widowControl w:val="0"/>
        <w:jc w:val="both"/>
        <w:rPr>
          <w:sz w:val="24"/>
          <w:szCs w:val="24"/>
        </w:rPr>
      </w:pPr>
      <w:r>
        <w:rPr>
          <w:sz w:val="24"/>
          <w:szCs w:val="24"/>
        </w:rPr>
        <w:br/>
      </w:r>
      <w:r>
        <w:rPr>
          <w:b/>
          <w:bCs/>
          <w:sz w:val="24"/>
          <w:szCs w:val="24"/>
        </w:rPr>
        <w:t xml:space="preserve">§ 3. </w:t>
      </w:r>
      <w:r>
        <w:rPr>
          <w:sz w:val="24"/>
          <w:szCs w:val="24"/>
        </w:rPr>
        <w:t>Uchwała wchodzi w życie z dniem podjęcia.</w:t>
      </w:r>
    </w:p>
    <w:p w:rsidR="003F5664" w:rsidRDefault="003F5664" w:rsidP="00480D27">
      <w:pPr>
        <w:widowControl w:val="0"/>
        <w:jc w:val="center"/>
        <w:rPr>
          <w:sz w:val="24"/>
          <w:szCs w:val="24"/>
        </w:rPr>
      </w:pPr>
      <w:r>
        <w:rPr>
          <w:sz w:val="24"/>
          <w:szCs w:val="24"/>
        </w:rPr>
        <w:t> </w:t>
      </w:r>
    </w:p>
    <w:p w:rsidR="003F5664" w:rsidRDefault="003F5664"/>
    <w:tbl>
      <w:tblPr>
        <w:tblW w:w="5000" w:type="pct"/>
        <w:tblCellMar>
          <w:left w:w="0" w:type="dxa"/>
          <w:right w:w="0" w:type="dxa"/>
        </w:tblCellMar>
        <w:tblLook w:val="04A0"/>
      </w:tblPr>
      <w:tblGrid>
        <w:gridCol w:w="4536"/>
        <w:gridCol w:w="4536"/>
      </w:tblGrid>
      <w:tr w:rsidR="006A3521" w:rsidTr="006A3521">
        <w:tc>
          <w:tcPr>
            <w:tcW w:w="2500" w:type="pct"/>
            <w:hideMark/>
          </w:tcPr>
          <w:p w:rsidR="006A3521" w:rsidRDefault="006A3521">
            <w:pPr>
              <w:rPr>
                <w:rFonts w:asciiTheme="minorHAnsi" w:eastAsiaTheme="minorEastAsia" w:hAnsiTheme="minorHAnsi" w:cstheme="minorBidi"/>
                <w:sz w:val="22"/>
                <w:szCs w:val="22"/>
              </w:rPr>
            </w:pPr>
          </w:p>
        </w:tc>
        <w:tc>
          <w:tcPr>
            <w:tcW w:w="2500" w:type="pct"/>
            <w:hideMark/>
          </w:tcPr>
          <w:p w:rsidR="006A3521" w:rsidRDefault="006A3521">
            <w:pPr>
              <w:keepNext/>
              <w:keepLines/>
              <w:spacing w:before="560" w:after="560"/>
              <w:ind w:right="1134"/>
              <w:jc w:val="center"/>
              <w:rPr>
                <w:sz w:val="24"/>
                <w:szCs w:val="24"/>
                <w:lang w:eastAsia="zh-CN" w:bidi="pl-PL"/>
              </w:rPr>
            </w:pPr>
            <w:r>
              <w:rPr>
                <w:sz w:val="24"/>
                <w:szCs w:val="24"/>
              </w:rPr>
              <w:t>Przewodniczący Rady Gminy Karnice</w:t>
            </w:r>
            <w:r>
              <w:rPr>
                <w:sz w:val="24"/>
                <w:szCs w:val="24"/>
              </w:rPr>
              <w:br/>
            </w:r>
            <w:r>
              <w:rPr>
                <w:sz w:val="24"/>
                <w:szCs w:val="24"/>
              </w:rPr>
              <w:br/>
            </w:r>
            <w:r>
              <w:rPr>
                <w:sz w:val="24"/>
                <w:szCs w:val="24"/>
              </w:rPr>
              <w:br/>
            </w:r>
            <w:r>
              <w:rPr>
                <w:b/>
                <w:sz w:val="24"/>
                <w:szCs w:val="24"/>
              </w:rPr>
              <w:t>Stanisław Wolski</w:t>
            </w:r>
          </w:p>
        </w:tc>
      </w:tr>
    </w:tbl>
    <w:p w:rsidR="003F5664" w:rsidRDefault="003F5664"/>
    <w:p w:rsidR="003F5664" w:rsidRDefault="003F5664"/>
    <w:p w:rsidR="003F5664" w:rsidRDefault="003F5664"/>
    <w:p w:rsidR="003F5664" w:rsidRDefault="003F5664"/>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p w:rsidR="00C95A8E" w:rsidRDefault="00C95A8E" w:rsidP="006A3521">
      <w:pPr>
        <w:rPr>
          <w:b/>
          <w:sz w:val="24"/>
          <w:szCs w:val="24"/>
        </w:rPr>
      </w:pPr>
    </w:p>
    <w:p w:rsidR="00C95A8E" w:rsidRDefault="00C95A8E" w:rsidP="00C95A8E">
      <w:pPr>
        <w:jc w:val="center"/>
        <w:rPr>
          <w:b/>
          <w:sz w:val="24"/>
          <w:szCs w:val="24"/>
        </w:rPr>
      </w:pPr>
    </w:p>
    <w:p w:rsidR="00C95A8E" w:rsidRDefault="00C95A8E" w:rsidP="00C95A8E">
      <w:pPr>
        <w:jc w:val="both"/>
        <w:rPr>
          <w:b/>
          <w:sz w:val="24"/>
          <w:szCs w:val="24"/>
        </w:rPr>
      </w:pPr>
    </w:p>
    <w:p w:rsidR="00971980" w:rsidRDefault="00971980" w:rsidP="00C95A8E">
      <w:pPr>
        <w:jc w:val="both"/>
        <w:rPr>
          <w:b/>
          <w:sz w:val="24"/>
          <w:szCs w:val="24"/>
        </w:rPr>
      </w:pPr>
    </w:p>
    <w:p w:rsidR="00971980" w:rsidRDefault="00971980" w:rsidP="00C95A8E">
      <w:pPr>
        <w:jc w:val="both"/>
        <w:rPr>
          <w:b/>
          <w:sz w:val="24"/>
          <w:szCs w:val="24"/>
        </w:rPr>
      </w:pPr>
    </w:p>
    <w:p w:rsidR="00971980" w:rsidRDefault="00971980" w:rsidP="00971980">
      <w:pPr>
        <w:jc w:val="center"/>
        <w:rPr>
          <w:b/>
          <w:sz w:val="24"/>
          <w:szCs w:val="24"/>
        </w:rPr>
      </w:pPr>
      <w:r>
        <w:rPr>
          <w:b/>
          <w:sz w:val="24"/>
          <w:szCs w:val="24"/>
        </w:rPr>
        <w:lastRenderedPageBreak/>
        <w:t>UZASADNIENIE</w:t>
      </w:r>
    </w:p>
    <w:p w:rsidR="00971980" w:rsidRDefault="00971980" w:rsidP="00971980">
      <w:pPr>
        <w:jc w:val="center"/>
        <w:rPr>
          <w:b/>
          <w:sz w:val="24"/>
          <w:szCs w:val="24"/>
        </w:rPr>
      </w:pPr>
    </w:p>
    <w:p w:rsidR="00971980" w:rsidRDefault="00971980" w:rsidP="00971980">
      <w:pPr>
        <w:widowControl w:val="0"/>
        <w:jc w:val="both"/>
        <w:rPr>
          <w:sz w:val="26"/>
          <w:szCs w:val="26"/>
        </w:rPr>
      </w:pPr>
      <w:r>
        <w:rPr>
          <w:sz w:val="26"/>
          <w:szCs w:val="26"/>
        </w:rPr>
        <w:t xml:space="preserve">   Komisja Skarg, Wniosków i Petycji Rady Gminy Karnice na posiedzeniu w dniu 26 lipca 2024 r. przeanalizowała złożoną przez skarżącą skargę na działalność Kierownika Zakładu Gospodarki Komunalnej dotyczącą niewłaściwego traktowania jako petentki oraz braku remontu mieszkania. Poza kierownikiem Zakładu Gospodarki Komunalnej skarga dotyczy również Wójta Gminy i 3 innych pracowników.</w:t>
      </w:r>
    </w:p>
    <w:p w:rsidR="00971980" w:rsidRDefault="00971980" w:rsidP="00971980">
      <w:pPr>
        <w:widowControl w:val="0"/>
        <w:jc w:val="both"/>
        <w:rPr>
          <w:sz w:val="26"/>
          <w:szCs w:val="26"/>
        </w:rPr>
      </w:pPr>
      <w:r>
        <w:rPr>
          <w:sz w:val="26"/>
          <w:szCs w:val="26"/>
        </w:rPr>
        <w:t xml:space="preserve">   Komisja analizując protest zapoznała się z:</w:t>
      </w:r>
    </w:p>
    <w:p w:rsidR="00971980" w:rsidRDefault="00971980" w:rsidP="00971980">
      <w:pPr>
        <w:widowControl w:val="0"/>
        <w:jc w:val="both"/>
        <w:rPr>
          <w:sz w:val="26"/>
          <w:szCs w:val="26"/>
        </w:rPr>
      </w:pPr>
      <w:r>
        <w:rPr>
          <w:sz w:val="26"/>
          <w:szCs w:val="26"/>
        </w:rPr>
        <w:t>- w/w skargą</w:t>
      </w:r>
    </w:p>
    <w:p w:rsidR="00971980" w:rsidRDefault="00971980" w:rsidP="00971980">
      <w:pPr>
        <w:widowControl w:val="0"/>
        <w:jc w:val="both"/>
        <w:rPr>
          <w:sz w:val="26"/>
          <w:szCs w:val="26"/>
        </w:rPr>
      </w:pPr>
      <w:r>
        <w:rPr>
          <w:sz w:val="26"/>
          <w:szCs w:val="26"/>
        </w:rPr>
        <w:t xml:space="preserve">- wyjaśnieniami pracowników Urzędu Gminy, </w:t>
      </w:r>
    </w:p>
    <w:p w:rsidR="00971980" w:rsidRDefault="00971980" w:rsidP="00971980">
      <w:pPr>
        <w:widowControl w:val="0"/>
        <w:jc w:val="both"/>
        <w:rPr>
          <w:sz w:val="26"/>
          <w:szCs w:val="26"/>
        </w:rPr>
      </w:pPr>
      <w:r>
        <w:rPr>
          <w:sz w:val="26"/>
          <w:szCs w:val="26"/>
        </w:rPr>
        <w:t>- pismem Komisariatu Policji w Rewalu z dn. 22.07.2024 r.,</w:t>
      </w:r>
    </w:p>
    <w:p w:rsidR="00971980" w:rsidRDefault="00971980" w:rsidP="00971980">
      <w:pPr>
        <w:widowControl w:val="0"/>
        <w:jc w:val="both"/>
        <w:rPr>
          <w:sz w:val="26"/>
          <w:szCs w:val="26"/>
        </w:rPr>
      </w:pPr>
      <w:r>
        <w:rPr>
          <w:sz w:val="26"/>
          <w:szCs w:val="26"/>
        </w:rPr>
        <w:t>- wypowiedzeniem umowy najmu,</w:t>
      </w:r>
    </w:p>
    <w:p w:rsidR="00971980" w:rsidRDefault="00971980" w:rsidP="00971980">
      <w:pPr>
        <w:widowControl w:val="0"/>
        <w:jc w:val="both"/>
        <w:rPr>
          <w:sz w:val="26"/>
          <w:szCs w:val="26"/>
        </w:rPr>
      </w:pPr>
      <w:r>
        <w:rPr>
          <w:sz w:val="26"/>
          <w:szCs w:val="26"/>
        </w:rPr>
        <w:t xml:space="preserve">- projektem uchwały. </w:t>
      </w:r>
    </w:p>
    <w:p w:rsidR="00971980" w:rsidRDefault="00971980" w:rsidP="00971980">
      <w:pPr>
        <w:widowControl w:val="0"/>
        <w:jc w:val="both"/>
        <w:rPr>
          <w:sz w:val="26"/>
          <w:szCs w:val="26"/>
        </w:rPr>
      </w:pPr>
      <w:r>
        <w:rPr>
          <w:sz w:val="26"/>
          <w:szCs w:val="26"/>
        </w:rPr>
        <w:t xml:space="preserve">   Po zbadaniu sprawy Komisja Skarg, Wniosków i Petycji stwierdza, że w dniu 6.06.2024 r. skarżąca podczas wizyty w Urzędzie zachowywała się w sposób obraźliwy wobec pracowników Urzędu, nie przyjmując do wiadomości udzielanych wyjaśnień. Skarżąca próbowała uszkodzić sprzęt komputerowy i wyzywała pracowników, używając słów powszechnie uważanych za obraźliwe. W trakcie zdarzenia w Urzędzie nie był obecny Kierownik Zakładu Gospodarki Komunalnej. W związku z powyższym poproszono o interwencję policji. Skarżąca zachowywała się wobec funkcjonariuszy w taki sam sposób, jak wobec pracowników Urzędu.         Wyzywała policjantów i próbowała naruszyć ich nietykalność. W podobny sposób skarżąca zachowywała się również podczas wcześniejszych wizyt w Urzędzie. </w:t>
      </w:r>
    </w:p>
    <w:p w:rsidR="00971980" w:rsidRDefault="00971980" w:rsidP="00971980">
      <w:pPr>
        <w:widowControl w:val="0"/>
        <w:jc w:val="both"/>
        <w:rPr>
          <w:sz w:val="26"/>
          <w:szCs w:val="26"/>
        </w:rPr>
      </w:pPr>
      <w:r>
        <w:rPr>
          <w:sz w:val="26"/>
          <w:szCs w:val="26"/>
        </w:rPr>
        <w:t xml:space="preserve">   Odnosząc się do drugiej części skargi Komisja stwierdza, że mowa najmu lokalu mieszkalnego została wypowiedziana przez Urząd Gminy w związku z długotrwałym zaleganiem przez skarżącą z opłatami z tytułu czynszu. Lokal jest obecnie użytkowany bezumownie. W związku z tym skarżąca powinna opuścić lokal  i nie może domagać się jakichkolwiek czynności ze strony najemcy. </w:t>
      </w:r>
    </w:p>
    <w:p w:rsidR="00971980" w:rsidRPr="00C95A8E" w:rsidRDefault="00971980" w:rsidP="00971980">
      <w:pPr>
        <w:jc w:val="center"/>
        <w:rPr>
          <w:b/>
          <w:sz w:val="24"/>
          <w:szCs w:val="24"/>
        </w:rPr>
      </w:pPr>
      <w:r>
        <w:rPr>
          <w:sz w:val="26"/>
          <w:szCs w:val="26"/>
        </w:rPr>
        <w:t xml:space="preserve">   Biorąc pod uwagę powyższe - skargę należy uznać za bezzasadną.</w:t>
      </w:r>
    </w:p>
    <w:sectPr w:rsidR="00971980" w:rsidRPr="00C95A8E" w:rsidSect="009404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0D27"/>
    <w:rsid w:val="00085E5A"/>
    <w:rsid w:val="00123887"/>
    <w:rsid w:val="00190E91"/>
    <w:rsid w:val="001A0EB6"/>
    <w:rsid w:val="001C180C"/>
    <w:rsid w:val="00204F96"/>
    <w:rsid w:val="002438C8"/>
    <w:rsid w:val="00245DF0"/>
    <w:rsid w:val="002A05B8"/>
    <w:rsid w:val="003168E3"/>
    <w:rsid w:val="003558F4"/>
    <w:rsid w:val="003D7800"/>
    <w:rsid w:val="003F5664"/>
    <w:rsid w:val="00457EED"/>
    <w:rsid w:val="00480D27"/>
    <w:rsid w:val="004A1F41"/>
    <w:rsid w:val="00525366"/>
    <w:rsid w:val="005521AC"/>
    <w:rsid w:val="00601326"/>
    <w:rsid w:val="0065407E"/>
    <w:rsid w:val="006A3521"/>
    <w:rsid w:val="007524BC"/>
    <w:rsid w:val="007611E9"/>
    <w:rsid w:val="007B36D0"/>
    <w:rsid w:val="00814C73"/>
    <w:rsid w:val="008C67C2"/>
    <w:rsid w:val="008C7ECF"/>
    <w:rsid w:val="008D2331"/>
    <w:rsid w:val="00926DB6"/>
    <w:rsid w:val="0094043D"/>
    <w:rsid w:val="00964324"/>
    <w:rsid w:val="00971980"/>
    <w:rsid w:val="009E1CD3"/>
    <w:rsid w:val="009E3B9A"/>
    <w:rsid w:val="009E5EBC"/>
    <w:rsid w:val="00A02E52"/>
    <w:rsid w:val="00A14935"/>
    <w:rsid w:val="00A23490"/>
    <w:rsid w:val="00A3135D"/>
    <w:rsid w:val="00A33F41"/>
    <w:rsid w:val="00AA22E7"/>
    <w:rsid w:val="00AD383A"/>
    <w:rsid w:val="00B23AE3"/>
    <w:rsid w:val="00B34646"/>
    <w:rsid w:val="00B430EB"/>
    <w:rsid w:val="00B73E3A"/>
    <w:rsid w:val="00C33098"/>
    <w:rsid w:val="00C719BE"/>
    <w:rsid w:val="00C95A8E"/>
    <w:rsid w:val="00CB146C"/>
    <w:rsid w:val="00D52EF3"/>
    <w:rsid w:val="00D6664A"/>
    <w:rsid w:val="00D76859"/>
    <w:rsid w:val="00DA2967"/>
    <w:rsid w:val="00DA2F28"/>
    <w:rsid w:val="00DB3F39"/>
    <w:rsid w:val="00DF0E13"/>
    <w:rsid w:val="00E37BBD"/>
    <w:rsid w:val="00E573B1"/>
    <w:rsid w:val="00E60231"/>
    <w:rsid w:val="00E82835"/>
    <w:rsid w:val="00E82B0A"/>
    <w:rsid w:val="00EC1FD0"/>
    <w:rsid w:val="00EE2524"/>
    <w:rsid w:val="00F07EDA"/>
    <w:rsid w:val="00F25399"/>
    <w:rsid w:val="00FC28EB"/>
    <w:rsid w:val="00FC383D"/>
    <w:rsid w:val="00FE63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0D27"/>
    <w:rPr>
      <w:rFonts w:ascii="Times New Roman" w:eastAsia="Times New Roman" w:hAnsi="Times New Roman"/>
      <w:color w:val="000000"/>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0D27"/>
    <w:rPr>
      <w:rFonts w:ascii="Times New Roman" w:eastAsia="Times New Roman" w:hAnsi="Times New Roman"/>
      <w:color w:val="000000"/>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140278">
      <w:bodyDiv w:val="1"/>
      <w:marLeft w:val="0"/>
      <w:marRight w:val="0"/>
      <w:marTop w:val="0"/>
      <w:marBottom w:val="0"/>
      <w:divBdr>
        <w:top w:val="none" w:sz="0" w:space="0" w:color="auto"/>
        <w:left w:val="none" w:sz="0" w:space="0" w:color="auto"/>
        <w:bottom w:val="none" w:sz="0" w:space="0" w:color="auto"/>
        <w:right w:val="none" w:sz="0" w:space="0" w:color="auto"/>
      </w:divBdr>
    </w:div>
    <w:div w:id="1217624577">
      <w:bodyDiv w:val="1"/>
      <w:marLeft w:val="0"/>
      <w:marRight w:val="0"/>
      <w:marTop w:val="0"/>
      <w:marBottom w:val="0"/>
      <w:divBdr>
        <w:top w:val="none" w:sz="0" w:space="0" w:color="auto"/>
        <w:left w:val="none" w:sz="0" w:space="0" w:color="auto"/>
        <w:bottom w:val="none" w:sz="0" w:space="0" w:color="auto"/>
        <w:right w:val="none" w:sz="0" w:space="0" w:color="auto"/>
      </w:divBdr>
    </w:div>
    <w:div w:id="2128426413">
      <w:marLeft w:val="0"/>
      <w:marRight w:val="0"/>
      <w:marTop w:val="0"/>
      <w:marBottom w:val="0"/>
      <w:divBdr>
        <w:top w:val="none" w:sz="0" w:space="0" w:color="auto"/>
        <w:left w:val="none" w:sz="0" w:space="0" w:color="auto"/>
        <w:bottom w:val="none" w:sz="0" w:space="0" w:color="auto"/>
        <w:right w:val="none" w:sz="0" w:space="0" w:color="auto"/>
      </w:divBdr>
    </w:div>
    <w:div w:id="2128426414">
      <w:marLeft w:val="0"/>
      <w:marRight w:val="0"/>
      <w:marTop w:val="0"/>
      <w:marBottom w:val="0"/>
      <w:divBdr>
        <w:top w:val="none" w:sz="0" w:space="0" w:color="auto"/>
        <w:left w:val="none" w:sz="0" w:space="0" w:color="auto"/>
        <w:bottom w:val="none" w:sz="0" w:space="0" w:color="auto"/>
        <w:right w:val="none" w:sz="0" w:space="0" w:color="auto"/>
      </w:divBdr>
    </w:div>
    <w:div w:id="2128426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D738A-30F3-4B72-A589-36897331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382</Words>
  <Characters>2292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Windows User</dc:creator>
  <cp:lastModifiedBy>user</cp:lastModifiedBy>
  <cp:revision>7</cp:revision>
  <cp:lastPrinted>2024-08-01T10:22:00Z</cp:lastPrinted>
  <dcterms:created xsi:type="dcterms:W3CDTF">2024-07-24T11:12:00Z</dcterms:created>
  <dcterms:modified xsi:type="dcterms:W3CDTF">2024-08-01T10:22:00Z</dcterms:modified>
</cp:coreProperties>
</file>