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82" w:rsidRPr="00F477D0" w:rsidRDefault="00875882" w:rsidP="00B32C91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477D0" w:rsidRPr="00F477D0" w:rsidRDefault="00F477D0" w:rsidP="00F477D0">
      <w:pPr>
        <w:pStyle w:val="Nagwek3"/>
        <w:keepNext w:val="0"/>
        <w:spacing w:before="0" w:after="0"/>
        <w:jc w:val="center"/>
        <w:rPr>
          <w:rFonts w:cs="Times New Roman"/>
          <w:i/>
          <w:color w:val="000000"/>
          <w:sz w:val="22"/>
          <w:szCs w:val="22"/>
        </w:rPr>
      </w:pPr>
      <w:r w:rsidRPr="00F477D0">
        <w:rPr>
          <w:rFonts w:cs="Times New Roman"/>
          <w:color w:val="000000"/>
          <w:sz w:val="22"/>
          <w:szCs w:val="22"/>
        </w:rPr>
        <w:t>Uchwała Nr VIII/6</w:t>
      </w:r>
      <w:r>
        <w:rPr>
          <w:rFonts w:cs="Times New Roman"/>
          <w:color w:val="000000"/>
          <w:sz w:val="22"/>
          <w:szCs w:val="22"/>
        </w:rPr>
        <w:t>9</w:t>
      </w:r>
      <w:r w:rsidRPr="00F477D0">
        <w:rPr>
          <w:rFonts w:cs="Times New Roman"/>
          <w:color w:val="000000"/>
          <w:sz w:val="22"/>
          <w:szCs w:val="22"/>
        </w:rPr>
        <w:t>/2024</w:t>
      </w:r>
    </w:p>
    <w:p w:rsidR="00F477D0" w:rsidRPr="00F477D0" w:rsidRDefault="00F477D0" w:rsidP="00F477D0">
      <w:pPr>
        <w:jc w:val="center"/>
        <w:rPr>
          <w:rFonts w:ascii="Times New Roman" w:hAnsi="Times New Roman"/>
          <w:b/>
          <w:color w:val="000000"/>
        </w:rPr>
      </w:pPr>
      <w:r w:rsidRPr="00F477D0">
        <w:rPr>
          <w:rFonts w:ascii="Times New Roman" w:hAnsi="Times New Roman"/>
          <w:b/>
          <w:color w:val="000000"/>
        </w:rPr>
        <w:t>Rady Gminy Karnice</w:t>
      </w:r>
    </w:p>
    <w:p w:rsidR="00F477D0" w:rsidRPr="00F477D0" w:rsidRDefault="00F477D0" w:rsidP="00F477D0">
      <w:pPr>
        <w:jc w:val="center"/>
        <w:rPr>
          <w:rFonts w:ascii="Times New Roman" w:hAnsi="Times New Roman"/>
          <w:b/>
          <w:color w:val="000000"/>
        </w:rPr>
      </w:pPr>
      <w:r w:rsidRPr="00F477D0">
        <w:rPr>
          <w:rFonts w:ascii="Times New Roman" w:hAnsi="Times New Roman"/>
          <w:b/>
          <w:color w:val="000000"/>
        </w:rPr>
        <w:t>z dnia 17 grudnia 2024 roku</w:t>
      </w:r>
    </w:p>
    <w:p w:rsidR="004847D4" w:rsidRPr="00B32C91" w:rsidRDefault="004847D4" w:rsidP="00B32C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47D4" w:rsidRDefault="004847D4" w:rsidP="00B32C91">
      <w:pPr>
        <w:autoSpaceDE w:val="0"/>
        <w:spacing w:after="0"/>
        <w:jc w:val="center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w sprawi</w:t>
      </w:r>
      <w:r w:rsidR="001D657A">
        <w:rPr>
          <w:rFonts w:ascii="Times New Roman" w:hAnsi="Times New Roman" w:cs="Tahoma"/>
          <w:b/>
          <w:bCs/>
        </w:rPr>
        <w:t>e udzielenia dotacji celowej dla Powiatu Gryfickiego</w:t>
      </w:r>
    </w:p>
    <w:p w:rsidR="004847D4" w:rsidRDefault="004847D4" w:rsidP="00B32C91">
      <w:pPr>
        <w:autoSpaceDE w:val="0"/>
        <w:spacing w:after="0"/>
        <w:rPr>
          <w:rFonts w:ascii="Times New Roman" w:hAnsi="Times New Roman" w:cs="Tahoma"/>
          <w:b/>
          <w:bCs/>
        </w:rPr>
      </w:pPr>
    </w:p>
    <w:p w:rsidR="004847D4" w:rsidRDefault="004847D4" w:rsidP="00B32C91">
      <w:pPr>
        <w:autoSpaceDE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32C91">
        <w:rPr>
          <w:rFonts w:ascii="Times New Roman" w:hAnsi="Times New Roman"/>
          <w:sz w:val="24"/>
          <w:szCs w:val="24"/>
        </w:rPr>
        <w:t xml:space="preserve">                Na podstawie art. 10 ust. 2. i art. 18 ust. 2 pkt 15 ustawy z dnia 8 marca 1990 r. o sa</w:t>
      </w:r>
      <w:r w:rsidR="000969D7">
        <w:rPr>
          <w:rFonts w:ascii="Times New Roman" w:hAnsi="Times New Roman"/>
          <w:sz w:val="24"/>
          <w:szCs w:val="24"/>
        </w:rPr>
        <w:t>morządzie gminnym (Dz. U. z 2024 r. poz. 1465</w:t>
      </w:r>
      <w:r w:rsidR="001D657A">
        <w:rPr>
          <w:rFonts w:ascii="Times New Roman" w:hAnsi="Times New Roman"/>
          <w:sz w:val="24"/>
          <w:szCs w:val="24"/>
        </w:rPr>
        <w:t xml:space="preserve"> ze zm.) </w:t>
      </w:r>
      <w:r w:rsidRPr="00B32C91">
        <w:rPr>
          <w:rFonts w:ascii="Times New Roman" w:hAnsi="Times New Roman"/>
          <w:sz w:val="24"/>
          <w:szCs w:val="24"/>
        </w:rPr>
        <w:t>oraz art. 216 ust. 2 pkt 5 i art. 220, ustawy z dnia 27 sierpnia 2009 o fina</w:t>
      </w:r>
      <w:r w:rsidR="000969D7">
        <w:rPr>
          <w:rFonts w:ascii="Times New Roman" w:hAnsi="Times New Roman"/>
          <w:sz w:val="24"/>
          <w:szCs w:val="24"/>
        </w:rPr>
        <w:t>nsach publicznych (Dz. U. z 2024 poz. 1530</w:t>
      </w:r>
      <w:r w:rsidR="001D657A">
        <w:rPr>
          <w:rFonts w:ascii="Times New Roman" w:hAnsi="Times New Roman"/>
          <w:sz w:val="24"/>
          <w:szCs w:val="24"/>
        </w:rPr>
        <w:t xml:space="preserve"> ze zm.</w:t>
      </w:r>
      <w:r w:rsidRPr="00B32C91">
        <w:rPr>
          <w:rFonts w:ascii="Times New Roman" w:hAnsi="Times New Roman"/>
          <w:sz w:val="24"/>
          <w:szCs w:val="24"/>
        </w:rPr>
        <w:t xml:space="preserve">) </w:t>
      </w:r>
      <w:r w:rsidRPr="00B32C91">
        <w:rPr>
          <w:rFonts w:ascii="Times New Roman" w:hAnsi="Times New Roman"/>
          <w:bCs/>
          <w:sz w:val="24"/>
          <w:szCs w:val="24"/>
        </w:rPr>
        <w:t xml:space="preserve">Rada Gminy Karnice </w:t>
      </w:r>
      <w:r w:rsidRPr="00B32C91">
        <w:rPr>
          <w:rStyle w:val="Pogrubienie"/>
          <w:rFonts w:ascii="Times New Roman" w:hAnsi="Times New Roman"/>
          <w:b w:val="0"/>
          <w:bCs/>
          <w:sz w:val="24"/>
          <w:szCs w:val="24"/>
        </w:rPr>
        <w:t>uchwala</w:t>
      </w:r>
      <w:r w:rsidRPr="00B32C91">
        <w:rPr>
          <w:rFonts w:ascii="Times New Roman" w:hAnsi="Times New Roman"/>
          <w:bCs/>
          <w:sz w:val="24"/>
          <w:szCs w:val="24"/>
        </w:rPr>
        <w:t>, co następuje:</w:t>
      </w:r>
    </w:p>
    <w:p w:rsidR="004847D4" w:rsidRPr="00B32C91" w:rsidRDefault="004847D4" w:rsidP="00B32C91">
      <w:pPr>
        <w:autoSpaceDE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847D4" w:rsidRPr="00B32C91" w:rsidRDefault="004847D4" w:rsidP="00B32C91">
      <w:pPr>
        <w:autoSpaceDE w:val="0"/>
        <w:spacing w:after="0" w:line="480" w:lineRule="auto"/>
        <w:jc w:val="both"/>
        <w:rPr>
          <w:rFonts w:ascii="Times New Roman" w:hAnsi="Times New Roman" w:cs="Tahoma"/>
          <w:bCs/>
          <w:sz w:val="24"/>
          <w:szCs w:val="24"/>
        </w:rPr>
      </w:pPr>
      <w:r w:rsidRPr="00B32C91">
        <w:rPr>
          <w:rFonts w:ascii="Times New Roman" w:hAnsi="Times New Roman" w:cs="Tahoma"/>
          <w:b/>
          <w:bCs/>
          <w:sz w:val="24"/>
          <w:szCs w:val="24"/>
        </w:rPr>
        <w:t>§ 1.</w:t>
      </w:r>
      <w:r w:rsidRPr="00B32C91">
        <w:rPr>
          <w:rFonts w:ascii="Times New Roman" w:hAnsi="Times New Roman" w:cs="Tahoma"/>
          <w:bCs/>
          <w:sz w:val="24"/>
          <w:szCs w:val="24"/>
        </w:rPr>
        <w:t xml:space="preserve"> Wyraża się zgodę na udzielenie dotacji celowej w wysokości </w:t>
      </w:r>
      <w:r w:rsidR="00615F8B">
        <w:rPr>
          <w:rFonts w:ascii="Times New Roman" w:hAnsi="Times New Roman" w:cs="Tahoma"/>
          <w:bCs/>
          <w:sz w:val="24"/>
          <w:szCs w:val="24"/>
        </w:rPr>
        <w:t>9 836,15</w:t>
      </w:r>
      <w:r w:rsidRPr="00B32C91">
        <w:rPr>
          <w:rFonts w:ascii="Times New Roman" w:hAnsi="Times New Roman" w:cs="Tahoma"/>
          <w:bCs/>
          <w:sz w:val="24"/>
          <w:szCs w:val="24"/>
        </w:rPr>
        <w:t xml:space="preserve"> zł w formie pomocy finansowej dla Powiatu Gryfickiego na dofinansowanie realizacji zadani</w:t>
      </w:r>
      <w:r w:rsidR="00760E58">
        <w:rPr>
          <w:rFonts w:ascii="Times New Roman" w:hAnsi="Times New Roman" w:cs="Tahoma"/>
          <w:bCs/>
          <w:sz w:val="24"/>
          <w:szCs w:val="24"/>
        </w:rPr>
        <w:t>a: „Utworzenie linii komunikacyjnych</w:t>
      </w:r>
      <w:r w:rsidRPr="00B32C91">
        <w:rPr>
          <w:rFonts w:ascii="Times New Roman" w:hAnsi="Times New Roman" w:cs="Tahoma"/>
          <w:bCs/>
          <w:sz w:val="24"/>
          <w:szCs w:val="24"/>
        </w:rPr>
        <w:t xml:space="preserve"> w ramach publicznego transportu zbiorowego</w:t>
      </w:r>
      <w:r w:rsidR="00760E58">
        <w:rPr>
          <w:rFonts w:ascii="Times New Roman" w:hAnsi="Times New Roman" w:cs="Tahoma"/>
          <w:bCs/>
          <w:sz w:val="24"/>
          <w:szCs w:val="24"/>
        </w:rPr>
        <w:t>”</w:t>
      </w:r>
      <w:r w:rsidRPr="00B32C91">
        <w:rPr>
          <w:rFonts w:ascii="Times New Roman" w:hAnsi="Times New Roman" w:cs="Tahoma"/>
          <w:bCs/>
          <w:sz w:val="24"/>
          <w:szCs w:val="24"/>
        </w:rPr>
        <w:t>.</w:t>
      </w:r>
    </w:p>
    <w:p w:rsidR="004847D4" w:rsidRPr="00B32C91" w:rsidRDefault="004847D4" w:rsidP="00B32C91">
      <w:pPr>
        <w:autoSpaceDE w:val="0"/>
        <w:spacing w:after="0" w:line="480" w:lineRule="auto"/>
        <w:rPr>
          <w:rFonts w:ascii="Times New Roman" w:hAnsi="Times New Roman" w:cs="Tahoma"/>
          <w:bCs/>
          <w:sz w:val="24"/>
          <w:szCs w:val="24"/>
        </w:rPr>
      </w:pPr>
      <w:r w:rsidRPr="00B32C91">
        <w:rPr>
          <w:rFonts w:ascii="Times New Roman" w:hAnsi="Times New Roman"/>
          <w:b/>
          <w:bCs/>
          <w:sz w:val="24"/>
          <w:szCs w:val="24"/>
        </w:rPr>
        <w:t>§</w:t>
      </w:r>
      <w:r w:rsidRPr="00B32C91">
        <w:rPr>
          <w:rFonts w:ascii="Times New Roman" w:hAnsi="Times New Roman" w:cs="Tahoma"/>
          <w:b/>
          <w:bCs/>
          <w:sz w:val="24"/>
          <w:szCs w:val="24"/>
        </w:rPr>
        <w:t xml:space="preserve"> 2.</w:t>
      </w:r>
      <w:r w:rsidRPr="00B32C91">
        <w:rPr>
          <w:rFonts w:ascii="Times New Roman" w:hAnsi="Times New Roman" w:cs="Tahoma"/>
          <w:bCs/>
          <w:sz w:val="24"/>
          <w:szCs w:val="24"/>
        </w:rPr>
        <w:t xml:space="preserve"> Upoważnia się Wójta Gminy do zawarcia porozumienia dotyczącego udzielenia dotacji celowej.</w:t>
      </w:r>
    </w:p>
    <w:p w:rsidR="004847D4" w:rsidRPr="00B32C91" w:rsidRDefault="004847D4" w:rsidP="00B32C91">
      <w:pPr>
        <w:autoSpaceDE w:val="0"/>
        <w:spacing w:after="0" w:line="480" w:lineRule="auto"/>
        <w:rPr>
          <w:sz w:val="24"/>
          <w:szCs w:val="24"/>
        </w:rPr>
      </w:pPr>
      <w:r w:rsidRPr="00B32C91">
        <w:rPr>
          <w:rFonts w:ascii="Times New Roman" w:hAnsi="Times New Roman" w:cs="Tahoma"/>
          <w:b/>
          <w:bCs/>
          <w:sz w:val="24"/>
          <w:szCs w:val="24"/>
        </w:rPr>
        <w:t>§ 3.</w:t>
      </w:r>
      <w:r w:rsidRPr="00B32C91">
        <w:rPr>
          <w:rFonts w:ascii="Times New Roman" w:hAnsi="Times New Roman" w:cs="Tahoma"/>
          <w:bCs/>
          <w:sz w:val="24"/>
          <w:szCs w:val="24"/>
        </w:rPr>
        <w:t xml:space="preserve"> Wykonanie uchwały powierza się Wójtowi Gminy.</w:t>
      </w:r>
    </w:p>
    <w:p w:rsidR="004847D4" w:rsidRPr="00B32C91" w:rsidRDefault="004847D4" w:rsidP="00B32C91">
      <w:pPr>
        <w:autoSpaceDE w:val="0"/>
        <w:spacing w:after="0" w:line="360" w:lineRule="auto"/>
        <w:rPr>
          <w:rFonts w:ascii="Times New Roman" w:hAnsi="Times New Roman" w:cs="Tahoma"/>
          <w:bCs/>
          <w:sz w:val="24"/>
          <w:szCs w:val="24"/>
        </w:rPr>
      </w:pPr>
      <w:r w:rsidRPr="00B32C91">
        <w:rPr>
          <w:rFonts w:ascii="Times New Roman" w:hAnsi="Times New Roman" w:cs="Tahoma"/>
          <w:b/>
          <w:bCs/>
          <w:sz w:val="24"/>
          <w:szCs w:val="24"/>
        </w:rPr>
        <w:t>§ 4.</w:t>
      </w:r>
      <w:r w:rsidRPr="00B32C91">
        <w:rPr>
          <w:rFonts w:ascii="Times New Roman" w:hAnsi="Times New Roman" w:cs="Tahoma"/>
          <w:bCs/>
          <w:sz w:val="24"/>
          <w:szCs w:val="24"/>
        </w:rPr>
        <w:t xml:space="preserve"> Uchwała wchodzi w życie z dniem podjęcia.</w:t>
      </w:r>
    </w:p>
    <w:p w:rsidR="004847D4" w:rsidRPr="00B32C91" w:rsidRDefault="004847D4" w:rsidP="00B32C91">
      <w:pPr>
        <w:autoSpaceDE w:val="0"/>
        <w:spacing w:after="0" w:line="360" w:lineRule="auto"/>
        <w:rPr>
          <w:rFonts w:ascii="Times New Roman" w:hAnsi="Times New Roman" w:cs="Tahoma"/>
          <w:bCs/>
          <w:sz w:val="24"/>
          <w:szCs w:val="24"/>
        </w:rPr>
      </w:pPr>
    </w:p>
    <w:p w:rsidR="004847D4" w:rsidRPr="00B32C91" w:rsidRDefault="004847D4" w:rsidP="00B32C91">
      <w:pPr>
        <w:spacing w:after="0"/>
        <w:rPr>
          <w:sz w:val="24"/>
          <w:szCs w:val="24"/>
        </w:rPr>
      </w:pPr>
      <w:bookmarkStart w:id="0" w:name="_GoBack"/>
      <w:bookmarkEnd w:id="0"/>
    </w:p>
    <w:tbl>
      <w:tblPr>
        <w:tblW w:w="5625" w:type="pct"/>
        <w:tblCellMar>
          <w:left w:w="0" w:type="dxa"/>
          <w:right w:w="0" w:type="dxa"/>
        </w:tblCellMar>
        <w:tblLook w:val="04A0"/>
      </w:tblPr>
      <w:tblGrid>
        <w:gridCol w:w="4536"/>
        <w:gridCol w:w="567"/>
        <w:gridCol w:w="3968"/>
        <w:gridCol w:w="1135"/>
      </w:tblGrid>
      <w:tr w:rsidR="007C4644" w:rsidTr="00750177">
        <w:trPr>
          <w:gridAfter w:val="1"/>
          <w:wAfter w:w="556" w:type="pct"/>
        </w:trPr>
        <w:tc>
          <w:tcPr>
            <w:tcW w:w="2222" w:type="pct"/>
            <w:hideMark/>
          </w:tcPr>
          <w:p w:rsidR="007C4644" w:rsidRDefault="007C464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2" w:type="pct"/>
            <w:gridSpan w:val="2"/>
            <w:hideMark/>
          </w:tcPr>
          <w:p w:rsidR="007C4644" w:rsidRDefault="007C4644" w:rsidP="007C4644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lang w:bidi="pl-PL"/>
              </w:rPr>
            </w:pPr>
          </w:p>
        </w:tc>
      </w:tr>
      <w:tr w:rsidR="00750177" w:rsidTr="00750177">
        <w:tc>
          <w:tcPr>
            <w:tcW w:w="25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177" w:rsidRDefault="00750177" w:rsidP="003F4A52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177" w:rsidRDefault="00750177" w:rsidP="00715C23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Przewodniczący Rady Gminy Karnice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4847D4" w:rsidRPr="00B32C91" w:rsidRDefault="004847D4" w:rsidP="00B32C91">
      <w:pPr>
        <w:spacing w:after="0"/>
        <w:rPr>
          <w:sz w:val="24"/>
          <w:szCs w:val="24"/>
        </w:rPr>
      </w:pPr>
    </w:p>
    <w:p w:rsidR="004847D4" w:rsidRPr="00B32C91" w:rsidRDefault="004847D4" w:rsidP="00B32C91">
      <w:pPr>
        <w:spacing w:after="0"/>
        <w:rPr>
          <w:sz w:val="24"/>
          <w:szCs w:val="24"/>
        </w:rPr>
      </w:pPr>
    </w:p>
    <w:p w:rsidR="004847D4" w:rsidRPr="00B32C91" w:rsidRDefault="004847D4" w:rsidP="00B32C91">
      <w:pPr>
        <w:spacing w:after="0"/>
        <w:rPr>
          <w:sz w:val="24"/>
          <w:szCs w:val="24"/>
        </w:rPr>
      </w:pPr>
    </w:p>
    <w:p w:rsidR="004847D4" w:rsidRPr="00B32C91" w:rsidRDefault="004847D4" w:rsidP="00B32C91">
      <w:pPr>
        <w:spacing w:after="0"/>
        <w:rPr>
          <w:sz w:val="24"/>
          <w:szCs w:val="24"/>
        </w:rPr>
      </w:pPr>
    </w:p>
    <w:p w:rsidR="004847D4" w:rsidRPr="00B32C91" w:rsidRDefault="004847D4" w:rsidP="00B32C91">
      <w:pPr>
        <w:spacing w:after="0"/>
        <w:rPr>
          <w:sz w:val="24"/>
          <w:szCs w:val="24"/>
        </w:rPr>
      </w:pPr>
    </w:p>
    <w:p w:rsidR="004847D4" w:rsidRPr="00B32C91" w:rsidRDefault="004847D4" w:rsidP="00B32C91">
      <w:pPr>
        <w:spacing w:after="0"/>
        <w:rPr>
          <w:sz w:val="24"/>
          <w:szCs w:val="24"/>
        </w:rPr>
      </w:pPr>
    </w:p>
    <w:p w:rsidR="004847D4" w:rsidRPr="00B32C91" w:rsidRDefault="004847D4" w:rsidP="00B32C91">
      <w:pPr>
        <w:spacing w:after="0"/>
        <w:rPr>
          <w:sz w:val="24"/>
          <w:szCs w:val="24"/>
        </w:rPr>
      </w:pPr>
    </w:p>
    <w:p w:rsidR="000969D7" w:rsidRDefault="000969D7" w:rsidP="0075017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0969D7" w:rsidRDefault="000969D7" w:rsidP="00B32C9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847D4" w:rsidRDefault="001D657A" w:rsidP="00B32C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UZASADNIENIE</w:t>
      </w:r>
    </w:p>
    <w:p w:rsidR="001D657A" w:rsidRPr="001D657A" w:rsidRDefault="001D657A" w:rsidP="00B32C9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47D4" w:rsidRPr="00B32C91" w:rsidRDefault="004847D4" w:rsidP="004B14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2C91">
        <w:rPr>
          <w:rFonts w:ascii="Times New Roman" w:hAnsi="Times New Roman"/>
          <w:sz w:val="24"/>
          <w:szCs w:val="24"/>
        </w:rPr>
        <w:t>Powi</w:t>
      </w:r>
      <w:r w:rsidR="00875882">
        <w:rPr>
          <w:rFonts w:ascii="Times New Roman" w:hAnsi="Times New Roman"/>
          <w:sz w:val="24"/>
          <w:szCs w:val="24"/>
        </w:rPr>
        <w:t>at Gryficki organizuje dodatkowe linie</w:t>
      </w:r>
      <w:r w:rsidRPr="00B32C91">
        <w:rPr>
          <w:rFonts w:ascii="Times New Roman" w:hAnsi="Times New Roman"/>
          <w:sz w:val="24"/>
          <w:szCs w:val="24"/>
        </w:rPr>
        <w:t xml:space="preserve"> </w:t>
      </w:r>
      <w:r w:rsidR="00875882">
        <w:rPr>
          <w:rFonts w:ascii="Times New Roman" w:hAnsi="Times New Roman"/>
          <w:sz w:val="24"/>
          <w:szCs w:val="24"/>
        </w:rPr>
        <w:t>komunikacyjne</w:t>
      </w:r>
      <w:r w:rsidRPr="00B32C91">
        <w:rPr>
          <w:rFonts w:ascii="Times New Roman" w:hAnsi="Times New Roman"/>
          <w:sz w:val="24"/>
          <w:szCs w:val="24"/>
        </w:rPr>
        <w:t xml:space="preserve"> na przewozy pasażerskie</w:t>
      </w:r>
      <w:r w:rsidR="00875882">
        <w:rPr>
          <w:rFonts w:ascii="Times New Roman" w:hAnsi="Times New Roman"/>
          <w:sz w:val="24"/>
          <w:szCs w:val="24"/>
        </w:rPr>
        <w:t>. Linia komunikacyjna nr 1U</w:t>
      </w:r>
      <w:r w:rsidRPr="00B32C91">
        <w:rPr>
          <w:rFonts w:ascii="Times New Roman" w:hAnsi="Times New Roman"/>
          <w:sz w:val="24"/>
          <w:szCs w:val="24"/>
        </w:rPr>
        <w:t xml:space="preserve"> na trasie Gryfice-Przybiernówko-Grądy-Trzeszyn-Cerkwica-Mojszewo-Karnice-Skrobotowo-Lędzin-Konarzewo-Skalno-Pogorzelica-Niechorze-Rew</w:t>
      </w:r>
      <w:r w:rsidR="00875882">
        <w:rPr>
          <w:rFonts w:ascii="Times New Roman" w:hAnsi="Times New Roman"/>
          <w:sz w:val="24"/>
          <w:szCs w:val="24"/>
        </w:rPr>
        <w:t>al-Trzesacz-Pustkowo –Pobierowo i linia komunikacyjna nr 4U na trasie Płoty-Gryfice-Przybiernówko-Grądy-Trzeszyn-Cerkwica-Mojszewo-Karnice-Skrobotowo-Lędzin-Konarzewo-Skalno-Pogorzelica-Niechorze-Rewal-Trzęsacz-Pustkowo-Pobierowo.</w:t>
      </w:r>
    </w:p>
    <w:sectPr w:rsidR="004847D4" w:rsidRPr="00B32C91" w:rsidSect="00F94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C7B"/>
    <w:multiLevelType w:val="hybridMultilevel"/>
    <w:tmpl w:val="12CC9176"/>
    <w:lvl w:ilvl="0" w:tplc="3B489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1C7003"/>
    <w:multiLevelType w:val="hybridMultilevel"/>
    <w:tmpl w:val="162E5D92"/>
    <w:lvl w:ilvl="0" w:tplc="CEECCE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D54899A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4B4C24"/>
    <w:multiLevelType w:val="hybridMultilevel"/>
    <w:tmpl w:val="CDAE48FE"/>
    <w:lvl w:ilvl="0" w:tplc="8490FC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5209B8"/>
    <w:multiLevelType w:val="hybridMultilevel"/>
    <w:tmpl w:val="AD34283A"/>
    <w:lvl w:ilvl="0" w:tplc="8A100B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B3D38C4"/>
    <w:multiLevelType w:val="hybridMultilevel"/>
    <w:tmpl w:val="BE8EF4E8"/>
    <w:lvl w:ilvl="0" w:tplc="BFC474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6182F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6557"/>
    <w:rsid w:val="00014F28"/>
    <w:rsid w:val="00086557"/>
    <w:rsid w:val="0009683D"/>
    <w:rsid w:val="000969D7"/>
    <w:rsid w:val="001D657A"/>
    <w:rsid w:val="0029531F"/>
    <w:rsid w:val="003F0F9B"/>
    <w:rsid w:val="004135F2"/>
    <w:rsid w:val="004847D4"/>
    <w:rsid w:val="004B149B"/>
    <w:rsid w:val="00615F8B"/>
    <w:rsid w:val="00630F07"/>
    <w:rsid w:val="00695000"/>
    <w:rsid w:val="006B3D6B"/>
    <w:rsid w:val="006C7C0B"/>
    <w:rsid w:val="00715C23"/>
    <w:rsid w:val="00750177"/>
    <w:rsid w:val="00760E58"/>
    <w:rsid w:val="007C4644"/>
    <w:rsid w:val="00875882"/>
    <w:rsid w:val="008767A0"/>
    <w:rsid w:val="009D5343"/>
    <w:rsid w:val="00A45A87"/>
    <w:rsid w:val="00A90C5A"/>
    <w:rsid w:val="00A922F8"/>
    <w:rsid w:val="00AC6D32"/>
    <w:rsid w:val="00B32C91"/>
    <w:rsid w:val="00BA591B"/>
    <w:rsid w:val="00BB42DE"/>
    <w:rsid w:val="00C41D9F"/>
    <w:rsid w:val="00C80C41"/>
    <w:rsid w:val="00C9084E"/>
    <w:rsid w:val="00D755ED"/>
    <w:rsid w:val="00DB5CC3"/>
    <w:rsid w:val="00E25B3D"/>
    <w:rsid w:val="00E901D6"/>
    <w:rsid w:val="00E92E68"/>
    <w:rsid w:val="00F477D0"/>
    <w:rsid w:val="00F9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1C6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autoRedefine/>
    <w:semiHidden/>
    <w:unhideWhenUsed/>
    <w:qFormat/>
    <w:locked/>
    <w:rsid w:val="00F477D0"/>
    <w:pPr>
      <w:keepNext/>
      <w:spacing w:before="180" w:after="180" w:line="240" w:lineRule="auto"/>
      <w:outlineLvl w:val="2"/>
    </w:pPr>
    <w:rPr>
      <w:rFonts w:ascii="Times New Roman" w:hAnsi="Times New Roman" w:cs="Arial"/>
      <w:b/>
      <w:bCs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086557"/>
    <w:rPr>
      <w:rFonts w:cs="Times New Roman"/>
      <w:b/>
    </w:rPr>
  </w:style>
  <w:style w:type="paragraph" w:customStyle="1" w:styleId="Zawartotabeli">
    <w:name w:val="Zawartość tabeli"/>
    <w:basedOn w:val="Normalny"/>
    <w:uiPriority w:val="99"/>
    <w:rsid w:val="00086557"/>
    <w:pPr>
      <w:widowControl w:val="0"/>
      <w:suppressLineNumbers/>
      <w:suppressAutoHyphens/>
      <w:spacing w:after="0" w:line="240" w:lineRule="auto"/>
    </w:pPr>
    <w:rPr>
      <w:rFonts w:ascii="Thorndale AMT" w:hAnsi="Thorndale AMT"/>
      <w:sz w:val="24"/>
      <w:szCs w:val="24"/>
      <w:lang w:eastAsia="ar-SA"/>
    </w:rPr>
  </w:style>
  <w:style w:type="paragraph" w:styleId="Tytu">
    <w:name w:val="Title"/>
    <w:basedOn w:val="Normalny"/>
    <w:link w:val="TytuZnak"/>
    <w:uiPriority w:val="99"/>
    <w:qFormat/>
    <w:rsid w:val="0008655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086557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8655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86557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F477D0"/>
    <w:rPr>
      <w:rFonts w:ascii="Times New Roman" w:hAnsi="Times New Roman" w:cs="Arial"/>
      <w:b/>
      <w:bCs/>
      <w:sz w:val="3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(projekt)</vt:lpstr>
    </vt:vector>
  </TitlesOfParts>
  <Company>Hewlett-Packard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creator>komputer1</dc:creator>
  <cp:lastModifiedBy>user</cp:lastModifiedBy>
  <cp:revision>24</cp:revision>
  <cp:lastPrinted>2024-12-17T09:13:00Z</cp:lastPrinted>
  <dcterms:created xsi:type="dcterms:W3CDTF">2023-12-01T10:42:00Z</dcterms:created>
  <dcterms:modified xsi:type="dcterms:W3CDTF">2024-12-23T07:54:00Z</dcterms:modified>
</cp:coreProperties>
</file>