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92C" w:rsidRPr="00AC48B0" w:rsidRDefault="003E74C3" w:rsidP="00AC48B0">
      <w:pPr>
        <w:pStyle w:val="Bezodstpw"/>
        <w:jc w:val="right"/>
        <w:rPr>
          <w:rFonts w:ascii="Times New Roman" w:hAnsi="Times New Roman"/>
          <w:sz w:val="20"/>
          <w:szCs w:val="20"/>
        </w:rPr>
      </w:pPr>
      <w:r w:rsidRPr="003E74C3">
        <w:rPr>
          <w:noProof/>
          <w:lang w:eastAsia="pl-PL"/>
        </w:rPr>
      </w:r>
      <w:r w:rsidRPr="003E74C3">
        <w:rPr>
          <w:noProof/>
          <w:lang w:eastAsia="pl-PL"/>
        </w:rPr>
        <w:pict>
          <v:rect id="AutoShape 1" o:spid="_x0000_s1068" alt="Oprzeć Się Przemocy - Stockowe grafiki wektorowe i więcej obrazów Przemoc -  Przemoc, Kobiety, Znęcanie się - iStock" style="width:24pt;height:24pt;visibility:visible;mso-position-horizontal-relative:char;mso-position-vertical-relative:line" filled="f" stroked="f">
            <o:lock v:ext="edit" aspectratio="t"/>
            <w10:anchorlock/>
          </v:rect>
        </w:pict>
      </w:r>
      <w:r w:rsidR="0051792C">
        <w:tab/>
      </w:r>
      <w:r w:rsidR="0051792C">
        <w:tab/>
      </w:r>
      <w:r w:rsidR="0051792C">
        <w:tab/>
      </w:r>
      <w:r w:rsidR="0051792C">
        <w:tab/>
      </w:r>
      <w:r w:rsidR="0051792C">
        <w:tab/>
      </w:r>
      <w:r w:rsidR="0051792C">
        <w:tab/>
      </w:r>
      <w:r w:rsidR="0051792C">
        <w:tab/>
      </w:r>
      <w:r w:rsidR="0051792C">
        <w:tab/>
      </w:r>
      <w:r w:rsidR="0051792C">
        <w:tab/>
      </w:r>
      <w:r w:rsidR="0051792C" w:rsidRPr="00AC48B0">
        <w:rPr>
          <w:rFonts w:ascii="Times New Roman" w:hAnsi="Times New Roman"/>
          <w:sz w:val="20"/>
          <w:szCs w:val="20"/>
        </w:rPr>
        <w:t>Załącznik Nr 2</w:t>
      </w:r>
    </w:p>
    <w:p w:rsidR="0051792C" w:rsidRPr="00AC48B0" w:rsidRDefault="0051792C" w:rsidP="00AC48B0">
      <w:pPr>
        <w:pStyle w:val="Bezodstpw"/>
        <w:jc w:val="right"/>
        <w:rPr>
          <w:rFonts w:ascii="Times New Roman" w:hAnsi="Times New Roman"/>
          <w:sz w:val="20"/>
          <w:szCs w:val="20"/>
        </w:rPr>
      </w:pPr>
      <w:r w:rsidRPr="00AC48B0">
        <w:rPr>
          <w:rFonts w:ascii="Times New Roman" w:hAnsi="Times New Roman"/>
          <w:sz w:val="20"/>
          <w:szCs w:val="20"/>
        </w:rPr>
        <w:t>do Uchwały Nr</w:t>
      </w:r>
      <w:r w:rsidR="00030175">
        <w:rPr>
          <w:rFonts w:ascii="Times New Roman" w:hAnsi="Times New Roman"/>
          <w:sz w:val="20"/>
          <w:szCs w:val="20"/>
        </w:rPr>
        <w:t xml:space="preserve"> VII/59/2024</w:t>
      </w:r>
    </w:p>
    <w:p w:rsidR="0051792C" w:rsidRDefault="0051792C" w:rsidP="00AC48B0">
      <w:pPr>
        <w:pStyle w:val="Bezodstpw"/>
        <w:jc w:val="right"/>
        <w:rPr>
          <w:rFonts w:ascii="Times New Roman" w:hAnsi="Times New Roman"/>
          <w:sz w:val="20"/>
          <w:szCs w:val="20"/>
        </w:rPr>
      </w:pPr>
      <w:r w:rsidRPr="00AC48B0">
        <w:rPr>
          <w:rFonts w:ascii="Times New Roman" w:hAnsi="Times New Roman"/>
          <w:sz w:val="20"/>
          <w:szCs w:val="20"/>
        </w:rPr>
        <w:t xml:space="preserve">Rady Gminy Karnice </w:t>
      </w:r>
    </w:p>
    <w:p w:rsidR="0051792C" w:rsidRPr="00AC48B0" w:rsidRDefault="0051792C" w:rsidP="00AC48B0">
      <w:pPr>
        <w:pStyle w:val="Bezodstpw"/>
        <w:jc w:val="right"/>
        <w:rPr>
          <w:rFonts w:ascii="Times New Roman" w:hAnsi="Times New Roman"/>
          <w:sz w:val="20"/>
          <w:szCs w:val="20"/>
        </w:rPr>
      </w:pPr>
      <w:r>
        <w:rPr>
          <w:rFonts w:ascii="Times New Roman" w:hAnsi="Times New Roman"/>
          <w:sz w:val="20"/>
          <w:szCs w:val="20"/>
        </w:rPr>
        <w:t>z dnia</w:t>
      </w:r>
      <w:r w:rsidR="00030175">
        <w:rPr>
          <w:rFonts w:ascii="Times New Roman" w:hAnsi="Times New Roman"/>
          <w:sz w:val="20"/>
          <w:szCs w:val="20"/>
        </w:rPr>
        <w:t xml:space="preserve"> 14 listopada 2024 roku</w:t>
      </w:r>
    </w:p>
    <w:p w:rsidR="0051792C" w:rsidRPr="00100196" w:rsidRDefault="003E74C3" w:rsidP="00AC48B0">
      <w:pPr>
        <w:jc w:val="center"/>
        <w:rPr>
          <w:rFonts w:ascii="Times New Roman" w:hAnsi="Times New Roman"/>
          <w:sz w:val="72"/>
          <w:szCs w:val="72"/>
        </w:rPr>
      </w:pPr>
      <w:r w:rsidRPr="003E74C3">
        <w:rPr>
          <w:rFonts w:ascii="Times New Roman" w:hAnsi="Times New Roman"/>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6" type="#_x0000_t75" alt="Grafika ilustrująca przemoc domową, na pierwszym planie zaciśnięta męska dłoń, w tle rozmazana postać kobiety siedzącej na ławce z pochyloną głową" style="width:423pt;height:219.75pt;visibility:visible">
            <v:imagedata r:id="rId7" o:title=""/>
          </v:shape>
        </w:pict>
      </w:r>
    </w:p>
    <w:p w:rsidR="0051792C" w:rsidRPr="00100196" w:rsidRDefault="0051792C" w:rsidP="004C56B4">
      <w:pPr>
        <w:jc w:val="center"/>
        <w:rPr>
          <w:rFonts w:ascii="Times New Roman" w:hAnsi="Times New Roman"/>
          <w:sz w:val="64"/>
          <w:szCs w:val="64"/>
        </w:rPr>
      </w:pPr>
      <w:r w:rsidRPr="00100196">
        <w:rPr>
          <w:rFonts w:ascii="Times New Roman" w:hAnsi="Times New Roman"/>
          <w:sz w:val="64"/>
          <w:szCs w:val="64"/>
        </w:rPr>
        <w:t>DIAGNOZA PROBLEMU PRZEMOCY</w:t>
      </w:r>
    </w:p>
    <w:p w:rsidR="0051792C" w:rsidRDefault="0051792C" w:rsidP="004C56B4">
      <w:pPr>
        <w:jc w:val="center"/>
        <w:rPr>
          <w:rFonts w:ascii="Times New Roman" w:hAnsi="Times New Roman"/>
          <w:sz w:val="64"/>
          <w:szCs w:val="64"/>
        </w:rPr>
      </w:pPr>
      <w:r w:rsidRPr="00100196">
        <w:rPr>
          <w:rFonts w:ascii="Times New Roman" w:hAnsi="Times New Roman"/>
          <w:sz w:val="64"/>
          <w:szCs w:val="64"/>
        </w:rPr>
        <w:t>NA TERENIE GMINY KARNICE</w:t>
      </w:r>
    </w:p>
    <w:p w:rsidR="0051792C" w:rsidRPr="00100196" w:rsidRDefault="0051792C" w:rsidP="004C56B4">
      <w:pPr>
        <w:jc w:val="center"/>
        <w:rPr>
          <w:rFonts w:ascii="Times New Roman" w:hAnsi="Times New Roman"/>
          <w:sz w:val="64"/>
          <w:szCs w:val="64"/>
        </w:rPr>
      </w:pPr>
    </w:p>
    <w:p w:rsidR="0051792C" w:rsidRPr="00100196" w:rsidRDefault="0051792C" w:rsidP="004C56B4">
      <w:pPr>
        <w:jc w:val="center"/>
        <w:rPr>
          <w:rFonts w:ascii="Times New Roman" w:hAnsi="Times New Roman"/>
          <w:sz w:val="64"/>
          <w:szCs w:val="64"/>
        </w:rPr>
      </w:pPr>
      <w:r w:rsidRPr="00100196">
        <w:rPr>
          <w:rFonts w:ascii="Times New Roman" w:hAnsi="Times New Roman"/>
          <w:sz w:val="64"/>
          <w:szCs w:val="64"/>
        </w:rPr>
        <w:t>2024</w:t>
      </w:r>
    </w:p>
    <w:p w:rsidR="0051792C" w:rsidRPr="00100196" w:rsidRDefault="0051792C" w:rsidP="00027D36">
      <w:pPr>
        <w:jc w:val="center"/>
        <w:rPr>
          <w:rFonts w:ascii="Times New Roman" w:hAnsi="Times New Roman"/>
          <w:sz w:val="52"/>
          <w:szCs w:val="52"/>
        </w:rPr>
      </w:pPr>
    </w:p>
    <w:p w:rsidR="0051792C" w:rsidRPr="00100196" w:rsidRDefault="00030175" w:rsidP="00AB22DB">
      <w:pPr>
        <w:jc w:val="center"/>
        <w:rPr>
          <w:rFonts w:ascii="Times New Roman" w:hAnsi="Times New Roman"/>
          <w:sz w:val="52"/>
          <w:szCs w:val="52"/>
        </w:rPr>
      </w:pPr>
      <w:r w:rsidRPr="003E74C3">
        <w:rPr>
          <w:rFonts w:ascii="Times New Roman" w:hAnsi="Times New Roman"/>
          <w:noProof/>
          <w:sz w:val="52"/>
          <w:szCs w:val="52"/>
          <w:lang w:eastAsia="pl-PL"/>
        </w:rPr>
        <w:pict>
          <v:shape id="Obraz 1" o:spid="_x0000_i1027" type="#_x0000_t75" style="width:138pt;height:128.25pt;visibility:visible">
            <v:imagedata r:id="rId8" o:title=""/>
          </v:shape>
        </w:pict>
      </w:r>
    </w:p>
    <w:p w:rsidR="0051792C" w:rsidRPr="005C1AA8" w:rsidRDefault="0051792C" w:rsidP="00DE3A01">
      <w:pPr>
        <w:pStyle w:val="Nagwek11"/>
        <w:ind w:right="104"/>
        <w:rPr>
          <w:rFonts w:ascii="Calibri" w:hAnsi="Calibri" w:cs="Calibri"/>
        </w:rPr>
      </w:pPr>
      <w:bookmarkStart w:id="0" w:name="_Toc172110246"/>
      <w:r w:rsidRPr="005C1AA8">
        <w:rPr>
          <w:rFonts w:ascii="Calibri" w:hAnsi="Calibri" w:cs="Calibri"/>
        </w:rPr>
        <w:lastRenderedPageBreak/>
        <w:t>SPIS TREŚCI</w:t>
      </w:r>
      <w:bookmarkEnd w:id="0"/>
    </w:p>
    <w:p w:rsidR="0051792C" w:rsidRDefault="0051792C" w:rsidP="00DE3A01">
      <w:pPr>
        <w:pStyle w:val="Nagwek11"/>
        <w:ind w:right="104"/>
        <w:rPr>
          <w:rFonts w:ascii="Times New Roman" w:hAnsi="Times New Roman" w:cs="Times New Roman"/>
        </w:rPr>
      </w:pPr>
    </w:p>
    <w:p w:rsidR="0051792C" w:rsidRDefault="0051792C">
      <w:pPr>
        <w:pStyle w:val="Nagwekspisutreci"/>
      </w:pPr>
      <w:r>
        <w:t>Spis treści</w:t>
      </w:r>
    </w:p>
    <w:p w:rsidR="0051792C" w:rsidRDefault="003E74C3">
      <w:pPr>
        <w:pStyle w:val="Spistreci2"/>
        <w:rPr>
          <w:rFonts w:cs="Times New Roman"/>
          <w:spacing w:val="0"/>
          <w:lang w:eastAsia="pl-PL"/>
        </w:rPr>
      </w:pPr>
      <w:r w:rsidRPr="003E74C3">
        <w:fldChar w:fldCharType="begin"/>
      </w:r>
      <w:r w:rsidR="0051792C">
        <w:instrText xml:space="preserve"> TOC \o "1-3" \h \z \u </w:instrText>
      </w:r>
      <w:r w:rsidRPr="003E74C3">
        <w:fldChar w:fldCharType="separate"/>
      </w:r>
      <w:hyperlink w:anchor="_Toc172110246" w:history="1">
        <w:r w:rsidR="0051792C" w:rsidRPr="0048456B">
          <w:rPr>
            <w:rStyle w:val="Hipercze"/>
            <w:rFonts w:cs="Calibri"/>
          </w:rPr>
          <w:t>SPIS TREŚCI</w:t>
        </w:r>
        <w:r w:rsidR="0051792C">
          <w:rPr>
            <w:webHidden/>
          </w:rPr>
          <w:tab/>
        </w:r>
        <w:r>
          <w:rPr>
            <w:webHidden/>
          </w:rPr>
          <w:fldChar w:fldCharType="begin"/>
        </w:r>
        <w:r w:rsidR="0051792C">
          <w:rPr>
            <w:webHidden/>
          </w:rPr>
          <w:instrText xml:space="preserve"> PAGEREF _Toc172110246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rPr>
          <w:rFonts w:cs="Times New Roman"/>
          <w:spacing w:val="0"/>
          <w:lang w:eastAsia="pl-PL"/>
        </w:rPr>
      </w:pPr>
      <w:hyperlink w:anchor="_Toc172110247" w:history="1">
        <w:r w:rsidR="0051792C" w:rsidRPr="0048456B">
          <w:rPr>
            <w:rStyle w:val="Hipercze"/>
            <w:rFonts w:cs="Calibri"/>
          </w:rPr>
          <w:t>WSTĘP</w:t>
        </w:r>
        <w:r w:rsidR="0051792C">
          <w:rPr>
            <w:webHidden/>
          </w:rPr>
          <w:tab/>
        </w:r>
        <w:r>
          <w:rPr>
            <w:webHidden/>
          </w:rPr>
          <w:fldChar w:fldCharType="begin"/>
        </w:r>
        <w:r w:rsidR="0051792C">
          <w:rPr>
            <w:webHidden/>
          </w:rPr>
          <w:instrText xml:space="preserve"> PAGEREF _Toc172110247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660"/>
        </w:tabs>
        <w:rPr>
          <w:rFonts w:cs="Times New Roman"/>
          <w:spacing w:val="0"/>
          <w:lang w:eastAsia="pl-PL"/>
        </w:rPr>
      </w:pPr>
      <w:hyperlink w:anchor="_Toc172110248" w:history="1">
        <w:r w:rsidR="0051792C" w:rsidRPr="0048456B">
          <w:rPr>
            <w:rStyle w:val="Hipercze"/>
            <w:rFonts w:cs="Calibri"/>
          </w:rPr>
          <w:t>I.</w:t>
        </w:r>
        <w:r w:rsidR="0051792C">
          <w:rPr>
            <w:rFonts w:cs="Times New Roman"/>
            <w:spacing w:val="0"/>
            <w:lang w:eastAsia="pl-PL"/>
          </w:rPr>
          <w:tab/>
        </w:r>
        <w:r w:rsidR="0051792C" w:rsidRPr="0048456B">
          <w:rPr>
            <w:rStyle w:val="Hipercze"/>
            <w:rFonts w:cs="Calibri"/>
          </w:rPr>
          <w:t>CEL I METODOLOGIA BADANIA</w:t>
        </w:r>
        <w:r w:rsidR="0051792C">
          <w:rPr>
            <w:webHidden/>
          </w:rPr>
          <w:tab/>
        </w:r>
        <w:r>
          <w:rPr>
            <w:webHidden/>
          </w:rPr>
          <w:fldChar w:fldCharType="begin"/>
        </w:r>
        <w:r w:rsidR="0051792C">
          <w:rPr>
            <w:webHidden/>
          </w:rPr>
          <w:instrText xml:space="preserve"> PAGEREF _Toc172110248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660"/>
        </w:tabs>
        <w:rPr>
          <w:rFonts w:cs="Times New Roman"/>
          <w:spacing w:val="0"/>
          <w:lang w:eastAsia="pl-PL"/>
        </w:rPr>
      </w:pPr>
      <w:hyperlink w:anchor="_Toc172110249" w:history="1">
        <w:r w:rsidR="0051792C" w:rsidRPr="0048456B">
          <w:rPr>
            <w:rStyle w:val="Hipercze"/>
            <w:rFonts w:cs="Calibri"/>
          </w:rPr>
          <w:t>II.</w:t>
        </w:r>
        <w:r w:rsidR="0051792C">
          <w:rPr>
            <w:rFonts w:cs="Times New Roman"/>
            <w:spacing w:val="0"/>
            <w:lang w:eastAsia="pl-PL"/>
          </w:rPr>
          <w:tab/>
        </w:r>
        <w:r w:rsidR="0051792C" w:rsidRPr="0048456B">
          <w:rPr>
            <w:rStyle w:val="Hipercze"/>
            <w:rFonts w:cs="Calibri"/>
          </w:rPr>
          <w:t>CHARAKTERYSTYKA GMINY KARNICE</w:t>
        </w:r>
        <w:r w:rsidR="0051792C">
          <w:rPr>
            <w:webHidden/>
          </w:rPr>
          <w:tab/>
        </w:r>
        <w:r>
          <w:rPr>
            <w:webHidden/>
          </w:rPr>
          <w:fldChar w:fldCharType="begin"/>
        </w:r>
        <w:r w:rsidR="0051792C">
          <w:rPr>
            <w:webHidden/>
          </w:rPr>
          <w:instrText xml:space="preserve"> PAGEREF _Toc172110249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880"/>
        </w:tabs>
        <w:rPr>
          <w:rFonts w:cs="Times New Roman"/>
          <w:spacing w:val="0"/>
          <w:lang w:eastAsia="pl-PL"/>
        </w:rPr>
      </w:pPr>
      <w:hyperlink w:anchor="_Toc172110250" w:history="1">
        <w:r w:rsidR="0051792C" w:rsidRPr="0048456B">
          <w:rPr>
            <w:rStyle w:val="Hipercze"/>
            <w:rFonts w:cs="Calibri"/>
          </w:rPr>
          <w:t>III.</w:t>
        </w:r>
        <w:r w:rsidR="0051792C">
          <w:rPr>
            <w:rFonts w:cs="Times New Roman"/>
            <w:spacing w:val="0"/>
            <w:lang w:eastAsia="pl-PL"/>
          </w:rPr>
          <w:tab/>
        </w:r>
        <w:r w:rsidR="0051792C" w:rsidRPr="0048456B">
          <w:rPr>
            <w:rStyle w:val="Hipercze"/>
            <w:rFonts w:cs="Calibri"/>
          </w:rPr>
          <w:t>PROBLEM PRZEMOCY DOMOWEJ W ŚWIETLE DANYCH ZASTANYCH</w:t>
        </w:r>
        <w:r w:rsidR="0051792C">
          <w:rPr>
            <w:webHidden/>
          </w:rPr>
          <w:tab/>
        </w:r>
        <w:r>
          <w:rPr>
            <w:webHidden/>
          </w:rPr>
          <w:fldChar w:fldCharType="begin"/>
        </w:r>
        <w:r w:rsidR="0051792C">
          <w:rPr>
            <w:webHidden/>
          </w:rPr>
          <w:instrText xml:space="preserve"> PAGEREF _Toc172110250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1" w:history="1">
        <w:r w:rsidR="0051792C" w:rsidRPr="0048456B">
          <w:rPr>
            <w:rStyle w:val="Hipercze"/>
            <w:rFonts w:cs="Calibri"/>
          </w:rPr>
          <w:t>ANALIZA DANYCH ZESPOŁU INTERDYSCYPLINANREGO</w:t>
        </w:r>
        <w:r w:rsidR="0051792C">
          <w:rPr>
            <w:webHidden/>
          </w:rPr>
          <w:tab/>
        </w:r>
        <w:r>
          <w:rPr>
            <w:webHidden/>
          </w:rPr>
          <w:fldChar w:fldCharType="begin"/>
        </w:r>
        <w:r w:rsidR="0051792C">
          <w:rPr>
            <w:webHidden/>
          </w:rPr>
          <w:instrText xml:space="preserve"> PAGEREF _Toc172110251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2" w:history="1">
        <w:r w:rsidR="0051792C" w:rsidRPr="0048456B">
          <w:rPr>
            <w:rStyle w:val="Hipercze"/>
            <w:rFonts w:cs="Calibri"/>
          </w:rPr>
          <w:t>DZIAŁALNOŚĆ GMINNEJ KOMISJI ROZWIĄZYWANIA PROBLEMÓW ALKOHOLOWYCH</w:t>
        </w:r>
        <w:r w:rsidR="0051792C">
          <w:rPr>
            <w:webHidden/>
          </w:rPr>
          <w:tab/>
        </w:r>
        <w:r>
          <w:rPr>
            <w:webHidden/>
          </w:rPr>
          <w:fldChar w:fldCharType="begin"/>
        </w:r>
        <w:r w:rsidR="0051792C">
          <w:rPr>
            <w:webHidden/>
          </w:rPr>
          <w:instrText xml:space="preserve"> PAGEREF _Toc172110252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3" w:history="1">
        <w:r w:rsidR="0051792C" w:rsidRPr="0048456B">
          <w:rPr>
            <w:rStyle w:val="Hipercze"/>
            <w:rFonts w:cs="Calibri"/>
          </w:rPr>
          <w:t>DANE POWIATOWEGO CENTRUM POMOCY RODZINIE W GRYFICACH</w:t>
        </w:r>
        <w:r w:rsidR="0051792C">
          <w:rPr>
            <w:webHidden/>
          </w:rPr>
          <w:tab/>
        </w:r>
        <w:r>
          <w:rPr>
            <w:webHidden/>
          </w:rPr>
          <w:fldChar w:fldCharType="begin"/>
        </w:r>
        <w:r w:rsidR="0051792C">
          <w:rPr>
            <w:webHidden/>
          </w:rPr>
          <w:instrText xml:space="preserve"> PAGEREF _Toc172110253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4" w:history="1">
        <w:r w:rsidR="0051792C" w:rsidRPr="0048456B">
          <w:rPr>
            <w:rStyle w:val="Hipercze"/>
            <w:rFonts w:cs="Calibri"/>
          </w:rPr>
          <w:t>DANE PROKURATURY REJONOWEJ W GRYFICACH</w:t>
        </w:r>
        <w:r w:rsidR="0051792C">
          <w:rPr>
            <w:webHidden/>
          </w:rPr>
          <w:tab/>
        </w:r>
        <w:r>
          <w:rPr>
            <w:webHidden/>
          </w:rPr>
          <w:fldChar w:fldCharType="begin"/>
        </w:r>
        <w:r w:rsidR="0051792C">
          <w:rPr>
            <w:webHidden/>
          </w:rPr>
          <w:instrText xml:space="preserve"> PAGEREF _Toc172110254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5" w:history="1">
        <w:r w:rsidR="0051792C" w:rsidRPr="0048456B">
          <w:rPr>
            <w:rStyle w:val="Hipercze"/>
            <w:rFonts w:cs="Calibri"/>
          </w:rPr>
          <w:t>DANE OŚRODKA POMOCY SPOŁECZNEJ W KARNICACH</w:t>
        </w:r>
        <w:r w:rsidR="0051792C">
          <w:rPr>
            <w:webHidden/>
          </w:rPr>
          <w:tab/>
        </w:r>
        <w:r>
          <w:rPr>
            <w:webHidden/>
          </w:rPr>
          <w:fldChar w:fldCharType="begin"/>
        </w:r>
        <w:r w:rsidR="0051792C">
          <w:rPr>
            <w:webHidden/>
          </w:rPr>
          <w:instrText xml:space="preserve"> PAGEREF _Toc172110255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880"/>
        </w:tabs>
        <w:rPr>
          <w:rFonts w:cs="Times New Roman"/>
          <w:spacing w:val="0"/>
          <w:lang w:eastAsia="pl-PL"/>
        </w:rPr>
      </w:pPr>
      <w:hyperlink w:anchor="_Toc172110256" w:history="1">
        <w:r w:rsidR="0051792C" w:rsidRPr="0048456B">
          <w:rPr>
            <w:rStyle w:val="Hipercze"/>
            <w:rFonts w:ascii="Times New Roman" w:hAnsi="Times New Roman"/>
          </w:rPr>
          <w:t>IV.</w:t>
        </w:r>
        <w:r w:rsidR="0051792C">
          <w:rPr>
            <w:rFonts w:cs="Times New Roman"/>
            <w:spacing w:val="0"/>
            <w:lang w:eastAsia="pl-PL"/>
          </w:rPr>
          <w:tab/>
        </w:r>
        <w:r w:rsidR="0051792C" w:rsidRPr="0048456B">
          <w:rPr>
            <w:rStyle w:val="Hipercze"/>
            <w:rFonts w:ascii="Times New Roman" w:hAnsi="Times New Roman"/>
          </w:rPr>
          <w:t>ANALIZAWYNIKÓW</w:t>
        </w:r>
        <w:r w:rsidR="0051792C" w:rsidRPr="0048456B">
          <w:rPr>
            <w:rStyle w:val="Hipercze"/>
            <w:rFonts w:ascii="Times New Roman" w:hAnsi="Times New Roman"/>
            <w:spacing w:val="13"/>
          </w:rPr>
          <w:t>BADANIA</w:t>
        </w:r>
        <w:r w:rsidR="0051792C" w:rsidRPr="0048456B">
          <w:rPr>
            <w:rStyle w:val="Hipercze"/>
            <w:rFonts w:ascii="Times New Roman" w:hAnsi="Times New Roman"/>
          </w:rPr>
          <w:t>–</w:t>
        </w:r>
        <w:r w:rsidR="0051792C" w:rsidRPr="0048456B">
          <w:rPr>
            <w:rStyle w:val="Hipercze"/>
            <w:rFonts w:ascii="Times New Roman" w:hAnsi="Times New Roman"/>
            <w:spacing w:val="13"/>
          </w:rPr>
          <w:t>PEŁNOLETNI</w:t>
        </w:r>
        <w:r w:rsidR="0051792C" w:rsidRPr="0048456B">
          <w:rPr>
            <w:rStyle w:val="Hipercze"/>
            <w:rFonts w:ascii="Times New Roman" w:hAnsi="Times New Roman"/>
            <w:spacing w:val="11"/>
          </w:rPr>
          <w:t>MIESZKAŃCY</w:t>
        </w:r>
        <w:r w:rsidR="0051792C">
          <w:rPr>
            <w:webHidden/>
          </w:rPr>
          <w:tab/>
        </w:r>
        <w:r>
          <w:rPr>
            <w:webHidden/>
          </w:rPr>
          <w:fldChar w:fldCharType="begin"/>
        </w:r>
        <w:r w:rsidR="0051792C">
          <w:rPr>
            <w:webHidden/>
          </w:rPr>
          <w:instrText xml:space="preserve"> PAGEREF _Toc172110256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7" w:history="1">
        <w:r w:rsidR="0051792C" w:rsidRPr="0048456B">
          <w:rPr>
            <w:rStyle w:val="Hipercze"/>
            <w:rFonts w:cs="Calibri"/>
          </w:rPr>
          <w:t>1.</w:t>
        </w:r>
        <w:r w:rsidR="0051792C">
          <w:rPr>
            <w:rFonts w:cs="Times New Roman"/>
            <w:spacing w:val="0"/>
            <w:lang w:eastAsia="pl-PL"/>
          </w:rPr>
          <w:tab/>
        </w:r>
        <w:r w:rsidR="0051792C" w:rsidRPr="0048456B">
          <w:rPr>
            <w:rStyle w:val="Hipercze"/>
            <w:rFonts w:cs="Calibri"/>
            <w:spacing w:val="11"/>
          </w:rPr>
          <w:t>PROBLEM</w:t>
        </w:r>
        <w:r w:rsidR="0051792C" w:rsidRPr="0048456B">
          <w:rPr>
            <w:rStyle w:val="Hipercze"/>
            <w:rFonts w:cs="Calibri"/>
          </w:rPr>
          <w:t>PRZEMOCY</w:t>
        </w:r>
        <w:r w:rsidR="0051792C">
          <w:rPr>
            <w:webHidden/>
          </w:rPr>
          <w:tab/>
        </w:r>
        <w:r>
          <w:rPr>
            <w:webHidden/>
          </w:rPr>
          <w:fldChar w:fldCharType="begin"/>
        </w:r>
        <w:r w:rsidR="0051792C">
          <w:rPr>
            <w:webHidden/>
          </w:rPr>
          <w:instrText xml:space="preserve"> PAGEREF _Toc172110257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8" w:history="1">
        <w:r w:rsidR="0051792C" w:rsidRPr="0048456B">
          <w:rPr>
            <w:rStyle w:val="Hipercze"/>
            <w:rFonts w:ascii="Times New Roman" w:hAnsi="Times New Roman"/>
          </w:rPr>
          <w:t>2.</w:t>
        </w:r>
        <w:r w:rsidR="0051792C">
          <w:rPr>
            <w:rFonts w:cs="Times New Roman"/>
            <w:spacing w:val="0"/>
            <w:lang w:eastAsia="pl-PL"/>
          </w:rPr>
          <w:tab/>
        </w:r>
        <w:r w:rsidR="0051792C" w:rsidRPr="0048456B">
          <w:rPr>
            <w:rStyle w:val="Hipercze"/>
            <w:rFonts w:ascii="Times New Roman" w:hAnsi="Times New Roman"/>
          </w:rPr>
          <w:t>DZIAŁANIA</w:t>
        </w:r>
        <w:r w:rsidR="0051792C" w:rsidRPr="0048456B">
          <w:rPr>
            <w:rStyle w:val="Hipercze"/>
            <w:rFonts w:ascii="Times New Roman" w:hAnsi="Times New Roman"/>
            <w:spacing w:val="10"/>
          </w:rPr>
          <w:t>PROFILAKTYCZNE</w:t>
        </w:r>
        <w:r w:rsidR="0051792C">
          <w:rPr>
            <w:webHidden/>
          </w:rPr>
          <w:tab/>
        </w:r>
        <w:r>
          <w:rPr>
            <w:webHidden/>
          </w:rPr>
          <w:fldChar w:fldCharType="begin"/>
        </w:r>
        <w:r w:rsidR="0051792C">
          <w:rPr>
            <w:webHidden/>
          </w:rPr>
          <w:instrText xml:space="preserve"> PAGEREF _Toc172110258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59" w:history="1">
        <w:r w:rsidR="0051792C" w:rsidRPr="0048456B">
          <w:rPr>
            <w:rStyle w:val="Hipercze"/>
            <w:rFonts w:cs="Calibri"/>
          </w:rPr>
          <w:t>3.</w:t>
        </w:r>
        <w:r w:rsidR="0051792C">
          <w:rPr>
            <w:rFonts w:cs="Times New Roman"/>
            <w:spacing w:val="0"/>
            <w:lang w:eastAsia="pl-PL"/>
          </w:rPr>
          <w:tab/>
        </w:r>
        <w:r w:rsidR="0051792C" w:rsidRPr="0048456B">
          <w:rPr>
            <w:rStyle w:val="Hipercze"/>
            <w:rFonts w:cs="Calibri"/>
          </w:rPr>
          <w:t>PRZEMOC WOBEC OSÓB STARSZYCH I NIEPEŁNOSPRAWNYCH</w:t>
        </w:r>
        <w:r w:rsidR="0051792C">
          <w:rPr>
            <w:webHidden/>
          </w:rPr>
          <w:tab/>
        </w:r>
        <w:r>
          <w:rPr>
            <w:webHidden/>
          </w:rPr>
          <w:fldChar w:fldCharType="begin"/>
        </w:r>
        <w:r w:rsidR="0051792C">
          <w:rPr>
            <w:webHidden/>
          </w:rPr>
          <w:instrText xml:space="preserve"> PAGEREF _Toc172110259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660"/>
        </w:tabs>
        <w:rPr>
          <w:rFonts w:cs="Times New Roman"/>
          <w:spacing w:val="0"/>
          <w:lang w:eastAsia="pl-PL"/>
        </w:rPr>
      </w:pPr>
      <w:hyperlink w:anchor="_Toc172110260" w:history="1">
        <w:r w:rsidR="0051792C" w:rsidRPr="0048456B">
          <w:rPr>
            <w:rStyle w:val="Hipercze"/>
          </w:rPr>
          <w:t>V.</w:t>
        </w:r>
        <w:r w:rsidR="0051792C">
          <w:rPr>
            <w:rFonts w:cs="Times New Roman"/>
            <w:spacing w:val="0"/>
            <w:lang w:eastAsia="pl-PL"/>
          </w:rPr>
          <w:tab/>
        </w:r>
        <w:r w:rsidR="0051792C" w:rsidRPr="0048456B">
          <w:rPr>
            <w:rStyle w:val="Hipercze"/>
          </w:rPr>
          <w:t>ANALIZAWYNIKÓWBADANIA–</w:t>
        </w:r>
        <w:r w:rsidR="0051792C" w:rsidRPr="0048456B">
          <w:rPr>
            <w:rStyle w:val="Hipercze"/>
            <w:spacing w:val="11"/>
          </w:rPr>
          <w:t>UCZNIOWIE</w:t>
        </w:r>
        <w:r w:rsidR="0051792C">
          <w:rPr>
            <w:webHidden/>
          </w:rPr>
          <w:tab/>
        </w:r>
        <w:r>
          <w:rPr>
            <w:webHidden/>
          </w:rPr>
          <w:fldChar w:fldCharType="begin"/>
        </w:r>
        <w:r w:rsidR="0051792C">
          <w:rPr>
            <w:webHidden/>
          </w:rPr>
          <w:instrText xml:space="preserve"> PAGEREF _Toc172110260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61" w:history="1">
        <w:r w:rsidR="0051792C" w:rsidRPr="0048456B">
          <w:rPr>
            <w:rStyle w:val="Hipercze"/>
          </w:rPr>
          <w:t>1.</w:t>
        </w:r>
        <w:r w:rsidR="0051792C">
          <w:rPr>
            <w:rFonts w:cs="Times New Roman"/>
            <w:spacing w:val="0"/>
            <w:lang w:eastAsia="pl-PL"/>
          </w:rPr>
          <w:tab/>
        </w:r>
        <w:r w:rsidR="0051792C" w:rsidRPr="0048456B">
          <w:rPr>
            <w:rStyle w:val="Hipercze"/>
            <w:spacing w:val="11"/>
          </w:rPr>
          <w:t>PROBLEM</w:t>
        </w:r>
        <w:r w:rsidR="0051792C" w:rsidRPr="0048456B">
          <w:rPr>
            <w:rStyle w:val="Hipercze"/>
            <w:spacing w:val="10"/>
          </w:rPr>
          <w:t>PRZEMOCY</w:t>
        </w:r>
        <w:r w:rsidR="0051792C">
          <w:rPr>
            <w:webHidden/>
          </w:rPr>
          <w:tab/>
        </w:r>
        <w:r>
          <w:rPr>
            <w:webHidden/>
          </w:rPr>
          <w:fldChar w:fldCharType="begin"/>
        </w:r>
        <w:r w:rsidR="0051792C">
          <w:rPr>
            <w:webHidden/>
          </w:rPr>
          <w:instrText xml:space="preserve"> PAGEREF _Toc172110261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62" w:history="1">
        <w:r w:rsidR="0051792C" w:rsidRPr="0048456B">
          <w:rPr>
            <w:rStyle w:val="Hipercze"/>
          </w:rPr>
          <w:t>2.</w:t>
        </w:r>
        <w:r w:rsidR="0051792C">
          <w:rPr>
            <w:rFonts w:cs="Times New Roman"/>
            <w:spacing w:val="0"/>
            <w:lang w:eastAsia="pl-PL"/>
          </w:rPr>
          <w:tab/>
        </w:r>
        <w:r w:rsidR="0051792C" w:rsidRPr="0048456B">
          <w:rPr>
            <w:rStyle w:val="Hipercze"/>
          </w:rPr>
          <w:t>DZIAŁANIA</w:t>
        </w:r>
        <w:r w:rsidR="0051792C" w:rsidRPr="0048456B">
          <w:rPr>
            <w:rStyle w:val="Hipercze"/>
            <w:spacing w:val="10"/>
          </w:rPr>
          <w:t>PROFILAKTYCZNE</w:t>
        </w:r>
        <w:r w:rsidR="0051792C">
          <w:rPr>
            <w:webHidden/>
          </w:rPr>
          <w:tab/>
        </w:r>
        <w:r>
          <w:rPr>
            <w:webHidden/>
          </w:rPr>
          <w:fldChar w:fldCharType="begin"/>
        </w:r>
        <w:r w:rsidR="0051792C">
          <w:rPr>
            <w:webHidden/>
          </w:rPr>
          <w:instrText xml:space="preserve"> PAGEREF _Toc172110262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tabs>
          <w:tab w:val="left" w:pos="880"/>
        </w:tabs>
        <w:rPr>
          <w:rFonts w:cs="Times New Roman"/>
          <w:spacing w:val="0"/>
          <w:lang w:eastAsia="pl-PL"/>
        </w:rPr>
      </w:pPr>
      <w:hyperlink w:anchor="_Toc172110263" w:history="1">
        <w:r w:rsidR="0051792C" w:rsidRPr="0048456B">
          <w:rPr>
            <w:rStyle w:val="Hipercze"/>
            <w:rFonts w:cs="Calibri"/>
          </w:rPr>
          <w:t>VI.</w:t>
        </w:r>
        <w:r w:rsidR="0051792C">
          <w:rPr>
            <w:rFonts w:cs="Times New Roman"/>
            <w:spacing w:val="0"/>
            <w:lang w:eastAsia="pl-PL"/>
          </w:rPr>
          <w:tab/>
        </w:r>
        <w:r w:rsidR="0051792C" w:rsidRPr="0048456B">
          <w:rPr>
            <w:rStyle w:val="Hipercze"/>
            <w:rFonts w:cs="Calibri"/>
          </w:rPr>
          <w:t>OKREŚLENIE POTRZEB LOKALNYCH</w:t>
        </w:r>
        <w:r w:rsidR="0051792C">
          <w:rPr>
            <w:webHidden/>
          </w:rPr>
          <w:tab/>
        </w:r>
        <w:r>
          <w:rPr>
            <w:webHidden/>
          </w:rPr>
          <w:fldChar w:fldCharType="begin"/>
        </w:r>
        <w:r w:rsidR="0051792C">
          <w:rPr>
            <w:webHidden/>
          </w:rPr>
          <w:instrText xml:space="preserve"> PAGEREF _Toc172110263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64" w:history="1">
        <w:r w:rsidR="0051792C" w:rsidRPr="0048456B">
          <w:rPr>
            <w:rStyle w:val="Hipercze"/>
            <w:rFonts w:cs="Calibri"/>
          </w:rPr>
          <w:t>VII.</w:t>
        </w:r>
        <w:r w:rsidR="0051792C">
          <w:rPr>
            <w:rFonts w:cs="Times New Roman"/>
            <w:spacing w:val="0"/>
            <w:lang w:eastAsia="pl-PL"/>
          </w:rPr>
          <w:tab/>
        </w:r>
        <w:r w:rsidR="0051792C" w:rsidRPr="0048456B">
          <w:rPr>
            <w:rStyle w:val="Hipercze"/>
            <w:rFonts w:cs="Calibri"/>
          </w:rPr>
          <w:t>WSKAZANIE ODSETKA OSÓB ZAGROŻONYCH PROBLEMEM PRZEMOCY</w:t>
        </w:r>
        <w:r w:rsidR="0051792C">
          <w:rPr>
            <w:webHidden/>
          </w:rPr>
          <w:tab/>
        </w:r>
        <w:r>
          <w:rPr>
            <w:webHidden/>
          </w:rPr>
          <w:fldChar w:fldCharType="begin"/>
        </w:r>
        <w:r w:rsidR="0051792C">
          <w:rPr>
            <w:webHidden/>
          </w:rPr>
          <w:instrText xml:space="preserve"> PAGEREF _Toc172110264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3"/>
        <w:rPr>
          <w:rFonts w:cs="Times New Roman"/>
          <w:spacing w:val="0"/>
          <w:lang w:eastAsia="pl-PL"/>
        </w:rPr>
      </w:pPr>
      <w:hyperlink w:anchor="_Toc172110265" w:history="1">
        <w:r w:rsidR="0051792C" w:rsidRPr="0048456B">
          <w:rPr>
            <w:rStyle w:val="Hipercze"/>
            <w:rFonts w:cs="Calibri"/>
          </w:rPr>
          <w:t>VIII.</w:t>
        </w:r>
        <w:r w:rsidR="0051792C">
          <w:rPr>
            <w:rFonts w:cs="Times New Roman"/>
            <w:spacing w:val="0"/>
            <w:lang w:eastAsia="pl-PL"/>
          </w:rPr>
          <w:tab/>
        </w:r>
        <w:r w:rsidR="0051792C" w:rsidRPr="0048456B">
          <w:rPr>
            <w:rStyle w:val="Hipercze"/>
            <w:rFonts w:cs="Calibri"/>
          </w:rPr>
          <w:t>WNIOSKI I REKOMENDACJE</w:t>
        </w:r>
        <w:r w:rsidR="0051792C">
          <w:rPr>
            <w:webHidden/>
          </w:rPr>
          <w:tab/>
        </w:r>
        <w:r>
          <w:rPr>
            <w:webHidden/>
          </w:rPr>
          <w:fldChar w:fldCharType="begin"/>
        </w:r>
        <w:r w:rsidR="0051792C">
          <w:rPr>
            <w:webHidden/>
          </w:rPr>
          <w:instrText xml:space="preserve"> PAGEREF _Toc172110265 \h </w:instrText>
        </w:r>
        <w:r>
          <w:rPr>
            <w:webHidden/>
          </w:rPr>
        </w:r>
        <w:r>
          <w:rPr>
            <w:webHidden/>
          </w:rPr>
          <w:fldChar w:fldCharType="separate"/>
        </w:r>
        <w:r w:rsidR="0051792C">
          <w:rPr>
            <w:webHidden/>
          </w:rPr>
          <w:t>2</w:t>
        </w:r>
        <w:r>
          <w:rPr>
            <w:webHidden/>
          </w:rPr>
          <w:fldChar w:fldCharType="end"/>
        </w:r>
      </w:hyperlink>
    </w:p>
    <w:p w:rsidR="0051792C" w:rsidRDefault="003E74C3">
      <w:pPr>
        <w:pStyle w:val="Spistreci2"/>
        <w:rPr>
          <w:rFonts w:cs="Times New Roman"/>
          <w:spacing w:val="0"/>
          <w:lang w:eastAsia="pl-PL"/>
        </w:rPr>
      </w:pPr>
      <w:hyperlink w:anchor="_Toc172110266" w:history="1">
        <w:r w:rsidR="0051792C" w:rsidRPr="0048456B">
          <w:rPr>
            <w:rStyle w:val="Hipercze"/>
            <w:rFonts w:cs="Calibri"/>
          </w:rPr>
          <w:t>SPIS TABEL, WYKRESÓW I RYSUNKÓW</w:t>
        </w:r>
        <w:r w:rsidR="0051792C">
          <w:rPr>
            <w:webHidden/>
          </w:rPr>
          <w:tab/>
        </w:r>
        <w:r>
          <w:rPr>
            <w:webHidden/>
          </w:rPr>
          <w:fldChar w:fldCharType="begin"/>
        </w:r>
        <w:r w:rsidR="0051792C">
          <w:rPr>
            <w:webHidden/>
          </w:rPr>
          <w:instrText xml:space="preserve"> PAGEREF _Toc172110266 \h </w:instrText>
        </w:r>
        <w:r>
          <w:rPr>
            <w:webHidden/>
          </w:rPr>
        </w:r>
        <w:r>
          <w:rPr>
            <w:webHidden/>
          </w:rPr>
          <w:fldChar w:fldCharType="separate"/>
        </w:r>
        <w:r w:rsidR="0051792C">
          <w:rPr>
            <w:webHidden/>
          </w:rPr>
          <w:t>2</w:t>
        </w:r>
        <w:r>
          <w:rPr>
            <w:webHidden/>
          </w:rPr>
          <w:fldChar w:fldCharType="end"/>
        </w:r>
      </w:hyperlink>
    </w:p>
    <w:p w:rsidR="0051792C" w:rsidRDefault="003E74C3">
      <w:r>
        <w:fldChar w:fldCharType="end"/>
      </w:r>
    </w:p>
    <w:p w:rsidR="0051792C" w:rsidRDefault="0051792C" w:rsidP="00DE3A01">
      <w:pPr>
        <w:pStyle w:val="Nagwek11"/>
        <w:ind w:right="104"/>
        <w:rPr>
          <w:rFonts w:ascii="Times New Roman" w:hAnsi="Times New Roman" w:cs="Times New Roman"/>
        </w:rPr>
      </w:pPr>
    </w:p>
    <w:p w:rsidR="0051792C" w:rsidRDefault="0051792C" w:rsidP="00DE3A01">
      <w:pPr>
        <w:pStyle w:val="Nagwek11"/>
        <w:ind w:right="104"/>
        <w:rPr>
          <w:rFonts w:ascii="Times New Roman" w:hAnsi="Times New Roman" w:cs="Times New Roman"/>
        </w:rPr>
      </w:pPr>
    </w:p>
    <w:p w:rsidR="0051792C" w:rsidRDefault="0051792C" w:rsidP="00DE3A01">
      <w:pPr>
        <w:pStyle w:val="Nagwek11"/>
        <w:ind w:right="104"/>
        <w:rPr>
          <w:rFonts w:ascii="Times New Roman" w:hAnsi="Times New Roman" w:cs="Times New Roman"/>
        </w:rPr>
      </w:pPr>
    </w:p>
    <w:p w:rsidR="0051792C" w:rsidRDefault="0051792C" w:rsidP="00DE3A01">
      <w:pPr>
        <w:pStyle w:val="Nagwek11"/>
        <w:ind w:right="104"/>
        <w:rPr>
          <w:rFonts w:ascii="Times New Roman" w:hAnsi="Times New Roman" w:cs="Times New Roman"/>
        </w:rPr>
      </w:pPr>
    </w:p>
    <w:p w:rsidR="0051792C" w:rsidRDefault="0051792C" w:rsidP="00DE3A01">
      <w:pPr>
        <w:pStyle w:val="Nagwek11"/>
        <w:ind w:right="104"/>
        <w:rPr>
          <w:rFonts w:ascii="Times New Roman" w:hAnsi="Times New Roman" w:cs="Times New Roman"/>
        </w:rPr>
      </w:pPr>
    </w:p>
    <w:p w:rsidR="0051792C" w:rsidRDefault="0051792C" w:rsidP="000100C3">
      <w:pPr>
        <w:pStyle w:val="Nagwek11"/>
        <w:ind w:right="104"/>
        <w:jc w:val="left"/>
        <w:rPr>
          <w:rFonts w:ascii="Times New Roman" w:hAnsi="Times New Roman" w:cs="Times New Roman"/>
        </w:rPr>
      </w:pPr>
    </w:p>
    <w:p w:rsidR="0051792C" w:rsidRDefault="0051792C" w:rsidP="00DE3A01">
      <w:pPr>
        <w:pStyle w:val="Nagwek11"/>
        <w:ind w:right="104"/>
        <w:rPr>
          <w:rFonts w:ascii="Times New Roman" w:hAnsi="Times New Roman" w:cs="Times New Roman"/>
        </w:rPr>
      </w:pPr>
    </w:p>
    <w:p w:rsidR="0051792C" w:rsidRDefault="0051792C" w:rsidP="00AC48B0">
      <w:pPr>
        <w:pStyle w:val="Nagwek11"/>
        <w:ind w:right="104"/>
        <w:jc w:val="left"/>
        <w:rPr>
          <w:rFonts w:ascii="Times New Roman" w:hAnsi="Times New Roman" w:cs="Times New Roman"/>
        </w:rPr>
      </w:pPr>
    </w:p>
    <w:p w:rsidR="0051792C" w:rsidRDefault="0051792C" w:rsidP="00A50A62">
      <w:pPr>
        <w:pStyle w:val="Nagwek11"/>
      </w:pPr>
      <w:bookmarkStart w:id="1" w:name="_Toc172110247"/>
      <w:r w:rsidRPr="00A50A62">
        <w:lastRenderedPageBreak/>
        <w:t>WSTĘP</w:t>
      </w:r>
      <w:bookmarkEnd w:id="1"/>
    </w:p>
    <w:p w:rsidR="0051792C" w:rsidRPr="00A50A62" w:rsidRDefault="0051792C" w:rsidP="00A50A62">
      <w:pPr>
        <w:pStyle w:val="Nagwek11"/>
      </w:pPr>
    </w:p>
    <w:p w:rsidR="0051792C" w:rsidRPr="00F60059" w:rsidRDefault="0051792C" w:rsidP="00F60059">
      <w:pPr>
        <w:pStyle w:val="Bezodstpw"/>
        <w:spacing w:line="360" w:lineRule="auto"/>
        <w:ind w:firstLine="708"/>
        <w:jc w:val="both"/>
        <w:rPr>
          <w:sz w:val="24"/>
          <w:szCs w:val="24"/>
        </w:rPr>
      </w:pPr>
      <w:r w:rsidRPr="00F8675F">
        <w:rPr>
          <w:sz w:val="24"/>
          <w:szCs w:val="24"/>
        </w:rPr>
        <w:t xml:space="preserve">Prezentowany raport pt. „Diagnoza zjawiska przemocy na terenie Gminy Karnice” </w:t>
      </w:r>
      <w:r>
        <w:rPr>
          <w:sz w:val="24"/>
          <w:szCs w:val="24"/>
        </w:rPr>
        <w:br/>
      </w:r>
      <w:r w:rsidRPr="00F8675F">
        <w:rPr>
          <w:sz w:val="24"/>
          <w:szCs w:val="24"/>
        </w:rPr>
        <w:t xml:space="preserve"> z uwzględnieniem osób starszych i osób z </w:t>
      </w:r>
      <w:proofErr w:type="spellStart"/>
      <w:r w:rsidRPr="00F8675F">
        <w:rPr>
          <w:sz w:val="24"/>
          <w:szCs w:val="24"/>
        </w:rPr>
        <w:t>niepełnosprawnościami</w:t>
      </w:r>
      <w:proofErr w:type="spellEnd"/>
      <w:r w:rsidRPr="00F8675F">
        <w:rPr>
          <w:sz w:val="24"/>
          <w:szCs w:val="24"/>
        </w:rPr>
        <w:t xml:space="preserve">. Zgodnie z ustawą </w:t>
      </w:r>
      <w:r>
        <w:rPr>
          <w:sz w:val="24"/>
          <w:szCs w:val="24"/>
        </w:rPr>
        <w:br/>
      </w:r>
      <w:r w:rsidRPr="00F8675F">
        <w:rPr>
          <w:sz w:val="24"/>
          <w:szCs w:val="24"/>
        </w:rPr>
        <w:t xml:space="preserve">o przeciwdziałaniu przemocy domowej z dnia 19 lipca 2005 r. gmina jest zobowiązana do tworzenia </w:t>
      </w:r>
      <w:r w:rsidRPr="00F60059">
        <w:rPr>
          <w:sz w:val="24"/>
          <w:szCs w:val="24"/>
        </w:rPr>
        <w:t xml:space="preserve">lokalnego systemu przeciwdziałania przemocy domowej między innymi poprzez opracowanie i realizację gminnego programu przeciwdziałania przemocy domowej oraz ochrony ofiar przemocy domowej (art. 6 </w:t>
      </w:r>
      <w:proofErr w:type="spellStart"/>
      <w:r w:rsidRPr="00F60059">
        <w:rPr>
          <w:sz w:val="24"/>
          <w:szCs w:val="24"/>
        </w:rPr>
        <w:t>pkt</w:t>
      </w:r>
      <w:proofErr w:type="spellEnd"/>
      <w:r w:rsidRPr="00F60059">
        <w:rPr>
          <w:sz w:val="24"/>
          <w:szCs w:val="24"/>
        </w:rPr>
        <w:t xml:space="preserve"> 2 ust. 1), jak i diagnozowania problemu przemocy domowej na poziomie lokalnym (art. 9b </w:t>
      </w:r>
      <w:proofErr w:type="spellStart"/>
      <w:r w:rsidRPr="00F60059">
        <w:rPr>
          <w:sz w:val="24"/>
          <w:szCs w:val="24"/>
        </w:rPr>
        <w:t>pkt</w:t>
      </w:r>
      <w:proofErr w:type="spellEnd"/>
      <w:r w:rsidRPr="00F60059">
        <w:rPr>
          <w:sz w:val="24"/>
          <w:szCs w:val="24"/>
        </w:rPr>
        <w:t xml:space="preserve"> 2 ust. 1). Opracowanie niniejszego dokumentu stanowi punkt wyjścia dla projektowania działań w zakresie profilaktyki i przeciwdziałania przemocy domowej w gminie Karnice oraz usług społecznych odpowiadających na potrzeby mieszkańców.</w:t>
      </w:r>
    </w:p>
    <w:p w:rsidR="0051792C" w:rsidRPr="00F60059" w:rsidRDefault="0051792C" w:rsidP="00F60059">
      <w:pPr>
        <w:pStyle w:val="Bezodstpw"/>
        <w:spacing w:line="360" w:lineRule="auto"/>
        <w:ind w:firstLine="708"/>
        <w:jc w:val="both"/>
        <w:rPr>
          <w:sz w:val="24"/>
          <w:szCs w:val="24"/>
        </w:rPr>
      </w:pPr>
      <w:r w:rsidRPr="00F60059">
        <w:rPr>
          <w:sz w:val="24"/>
          <w:szCs w:val="24"/>
        </w:rPr>
        <w:t xml:space="preserve">Problemy społeczne, czyli ogół zachowań </w:t>
      </w:r>
      <w:proofErr w:type="spellStart"/>
      <w:r w:rsidRPr="00F60059">
        <w:rPr>
          <w:sz w:val="24"/>
          <w:szCs w:val="24"/>
        </w:rPr>
        <w:t>podejmowanychprzez</w:t>
      </w:r>
      <w:proofErr w:type="spellEnd"/>
      <w:r w:rsidRPr="00F60059">
        <w:rPr>
          <w:sz w:val="24"/>
          <w:szCs w:val="24"/>
        </w:rPr>
        <w:t xml:space="preserve"> jednostki lub pewną część społeczeństwa, a które są nieakceptowane przez daną zbiorowość, stwarzają zagrożenie dla wartości i przekonań ogółu społeczeństwa oraz ograniczają potencjał danej grupy</w:t>
      </w:r>
      <w:r w:rsidRPr="00F60059">
        <w:rPr>
          <w:rStyle w:val="Odwoanieprzypisudolnego"/>
          <w:sz w:val="24"/>
          <w:szCs w:val="24"/>
        </w:rPr>
        <w:footnoteReference w:id="1"/>
      </w:r>
      <w:hyperlink w:anchor="_bookmark2" w:history="1">
        <w:r w:rsidRPr="00F60059">
          <w:rPr>
            <w:sz w:val="24"/>
            <w:szCs w:val="24"/>
          </w:rPr>
          <w:t>.</w:t>
        </w:r>
      </w:hyperlink>
      <w:r w:rsidRPr="00F60059">
        <w:rPr>
          <w:sz w:val="24"/>
          <w:szCs w:val="24"/>
        </w:rPr>
        <w:t>Dlatego też niezbędne jest podejmowanie interwencji i działań ograniczających ich skalę, co jest możliwe dzięki oddolnym inicjatywom oraz aktywnej polityce społecznej instytucji publicznych</w:t>
      </w:r>
      <w:r w:rsidRPr="00F60059">
        <w:rPr>
          <w:rStyle w:val="Odwoanieprzypisudolnego"/>
          <w:sz w:val="24"/>
          <w:szCs w:val="24"/>
        </w:rPr>
        <w:footnoteReference w:id="2"/>
      </w:r>
      <w:r w:rsidRPr="00F60059">
        <w:rPr>
          <w:sz w:val="24"/>
          <w:szCs w:val="24"/>
        </w:rPr>
        <w:t>.</w:t>
      </w:r>
    </w:p>
    <w:p w:rsidR="0051792C" w:rsidRPr="00F60059" w:rsidRDefault="0051792C" w:rsidP="00F60059">
      <w:pPr>
        <w:pStyle w:val="Bezodstpw"/>
        <w:spacing w:line="360" w:lineRule="auto"/>
        <w:ind w:firstLine="708"/>
        <w:jc w:val="both"/>
        <w:rPr>
          <w:sz w:val="24"/>
          <w:szCs w:val="24"/>
        </w:rPr>
      </w:pPr>
      <w:r w:rsidRPr="00F60059">
        <w:rPr>
          <w:sz w:val="24"/>
          <w:szCs w:val="24"/>
        </w:rPr>
        <w:t xml:space="preserve">Realizując zadania w </w:t>
      </w:r>
      <w:proofErr w:type="spellStart"/>
      <w:r w:rsidRPr="00F60059">
        <w:rPr>
          <w:sz w:val="24"/>
          <w:szCs w:val="24"/>
        </w:rPr>
        <w:t>zakresiewsparcia</w:t>
      </w:r>
      <w:proofErr w:type="spellEnd"/>
      <w:r w:rsidRPr="00F60059">
        <w:rPr>
          <w:sz w:val="24"/>
          <w:szCs w:val="24"/>
        </w:rPr>
        <w:t xml:space="preserve"> lokalnej społeczności w prawidłowym wypełnianiu ról społecznych i </w:t>
      </w:r>
      <w:proofErr w:type="spellStart"/>
      <w:r w:rsidRPr="00F60059">
        <w:rPr>
          <w:sz w:val="24"/>
          <w:szCs w:val="24"/>
        </w:rPr>
        <w:t>wzmacnianiujejpotencjałuobserwuje</w:t>
      </w:r>
      <w:proofErr w:type="spellEnd"/>
      <w:r w:rsidRPr="00F60059">
        <w:rPr>
          <w:sz w:val="24"/>
          <w:szCs w:val="24"/>
        </w:rPr>
        <w:t xml:space="preserve"> się </w:t>
      </w:r>
      <w:proofErr w:type="spellStart"/>
      <w:r w:rsidRPr="00F60059">
        <w:rPr>
          <w:sz w:val="24"/>
          <w:szCs w:val="24"/>
        </w:rPr>
        <w:t>niekorzystnedlaogółumieszkańcówzmianyspołecznei</w:t>
      </w:r>
      <w:proofErr w:type="spellEnd"/>
      <w:r w:rsidRPr="00F60059">
        <w:rPr>
          <w:sz w:val="24"/>
          <w:szCs w:val="24"/>
        </w:rPr>
        <w:t xml:space="preserve"> trendy, które  zagrażają właściwemu funkcjonowaniu rodzin i środowisk oraz na skutek których możezaistniećkoniecznośćudzieleniaosobominterdyscyplinarnejpomocywzwiązku z doświadczaniem problemu przemocy.</w:t>
      </w:r>
    </w:p>
    <w:p w:rsidR="0051792C" w:rsidRPr="00F60059" w:rsidRDefault="0051792C" w:rsidP="00A50A62">
      <w:pPr>
        <w:pStyle w:val="Bezodstpw"/>
        <w:spacing w:line="360" w:lineRule="auto"/>
        <w:ind w:firstLine="708"/>
        <w:jc w:val="both"/>
        <w:rPr>
          <w:sz w:val="24"/>
          <w:szCs w:val="24"/>
        </w:rPr>
      </w:pPr>
      <w:r w:rsidRPr="00F60059">
        <w:rPr>
          <w:sz w:val="24"/>
          <w:szCs w:val="24"/>
        </w:rPr>
        <w:t xml:space="preserve">W wyniku niniejszych refleksji przeprowadzono kompleksowe </w:t>
      </w:r>
      <w:proofErr w:type="spellStart"/>
      <w:r w:rsidRPr="00F60059">
        <w:rPr>
          <w:sz w:val="24"/>
          <w:szCs w:val="24"/>
        </w:rPr>
        <w:t>badaniaspołecznewśróddorosłychmieszkańcówgminyKarnice</w:t>
      </w:r>
      <w:proofErr w:type="spellEnd"/>
      <w:r w:rsidRPr="00F60059">
        <w:rPr>
          <w:sz w:val="24"/>
          <w:szCs w:val="24"/>
        </w:rPr>
        <w:t xml:space="preserve"> z uwzględnieniem osób starszych </w:t>
      </w:r>
      <w:r>
        <w:rPr>
          <w:sz w:val="24"/>
          <w:szCs w:val="24"/>
        </w:rPr>
        <w:br/>
      </w:r>
      <w:r w:rsidRPr="00F60059">
        <w:rPr>
          <w:sz w:val="24"/>
          <w:szCs w:val="24"/>
        </w:rPr>
        <w:t xml:space="preserve">i </w:t>
      </w:r>
      <w:proofErr w:type="spellStart"/>
      <w:r w:rsidRPr="00F60059">
        <w:rPr>
          <w:sz w:val="24"/>
          <w:szCs w:val="24"/>
        </w:rPr>
        <w:t>niepełnosprawnychoraz</w:t>
      </w:r>
      <w:r w:rsidRPr="00F60059">
        <w:rPr>
          <w:spacing w:val="-2"/>
          <w:sz w:val="24"/>
          <w:szCs w:val="24"/>
        </w:rPr>
        <w:t>uczniów</w:t>
      </w:r>
      <w:r w:rsidRPr="00F60059">
        <w:rPr>
          <w:sz w:val="24"/>
          <w:szCs w:val="24"/>
        </w:rPr>
        <w:t>uczęszczających</w:t>
      </w:r>
      <w:proofErr w:type="spellEnd"/>
      <w:r w:rsidRPr="00F60059">
        <w:rPr>
          <w:sz w:val="24"/>
          <w:szCs w:val="24"/>
        </w:rPr>
        <w:t xml:space="preserve"> do szkół funkcjonujących na jej obszarze, inicjując tym samym proces pozytywnych zmian społecznych.</w:t>
      </w:r>
    </w:p>
    <w:p w:rsidR="0051792C" w:rsidRPr="00A50A62" w:rsidRDefault="0051792C" w:rsidP="00A50A62">
      <w:pPr>
        <w:pStyle w:val="TableParagraph"/>
        <w:spacing w:before="139" w:line="360" w:lineRule="auto"/>
        <w:ind w:left="28" w:right="25" w:firstLine="680"/>
        <w:jc w:val="both"/>
        <w:rPr>
          <w:rFonts w:ascii="Calibri" w:hAnsi="Calibri"/>
          <w:sz w:val="24"/>
          <w:szCs w:val="24"/>
        </w:rPr>
      </w:pPr>
      <w:r w:rsidRPr="00F60059">
        <w:rPr>
          <w:rFonts w:ascii="Calibri" w:hAnsi="Calibri"/>
          <w:sz w:val="24"/>
          <w:szCs w:val="24"/>
        </w:rPr>
        <w:t xml:space="preserve">Zjawisko przemocy domowej stanowi jeden z istotniejszych problemów społecznych, </w:t>
      </w:r>
      <w:r w:rsidRPr="00F60059">
        <w:rPr>
          <w:rFonts w:ascii="Calibri" w:hAnsi="Calibri"/>
          <w:sz w:val="24"/>
          <w:szCs w:val="24"/>
        </w:rPr>
        <w:lastRenderedPageBreak/>
        <w:t>który wywołuje wiele negatywnych konsekwencji w wymiarze funkcjonowania jednostki, rodziny oraz całej wspólnoty. Przemocy mogą doświadczać określone kategorie osób czy grup społecznych. Rozwiązanie tego problemu wymaga podjęcia wielu skutecznych, w tym interdyscyplinarnych działań podejmowanych przez różne podmioty, nie tylko organy władzy publicznej. Definicjaprzemocydomowejwgustawyz</w:t>
      </w:r>
      <w:r w:rsidRPr="00F60059">
        <w:rPr>
          <w:rFonts w:ascii="Calibri" w:hAnsi="Calibri"/>
          <w:spacing w:val="-4"/>
          <w:sz w:val="24"/>
          <w:szCs w:val="24"/>
        </w:rPr>
        <w:t>dnia</w:t>
      </w:r>
      <w:r w:rsidRPr="00F60059">
        <w:rPr>
          <w:rFonts w:ascii="Calibri" w:hAnsi="Calibri"/>
          <w:sz w:val="24"/>
          <w:szCs w:val="24"/>
        </w:rPr>
        <w:t xml:space="preserve">29 lipca 2005 r. o przeciwdziałaniu przemocy domowej mówi, że przemoc domową należy rozumieć jako „jednorazowe albo powtarzające się umyślne działanie lub zaniechanie, wykorzystujące przewagę fizyczną, psychiczną lub ekonomiczną, naruszające prawa lub dobra </w:t>
      </w:r>
      <w:proofErr w:type="spellStart"/>
      <w:r w:rsidRPr="00F60059">
        <w:rPr>
          <w:rFonts w:ascii="Calibri" w:hAnsi="Calibri"/>
          <w:sz w:val="24"/>
          <w:szCs w:val="24"/>
        </w:rPr>
        <w:t>osobisteosobydoznającej</w:t>
      </w:r>
      <w:r w:rsidRPr="00F60059">
        <w:rPr>
          <w:rFonts w:ascii="Calibri" w:hAnsi="Calibri"/>
          <w:spacing w:val="-2"/>
          <w:sz w:val="24"/>
          <w:szCs w:val="24"/>
        </w:rPr>
        <w:t>przemocy</w:t>
      </w:r>
      <w:r w:rsidRPr="00A50A62">
        <w:rPr>
          <w:rFonts w:ascii="Calibri" w:hAnsi="Calibri" w:cs="Calibri"/>
          <w:sz w:val="24"/>
          <w:szCs w:val="24"/>
        </w:rPr>
        <w:t>domowej</w:t>
      </w:r>
      <w:proofErr w:type="spellEnd"/>
      <w:r w:rsidRPr="00A50A62">
        <w:rPr>
          <w:rFonts w:ascii="Calibri" w:hAnsi="Calibri" w:cs="Calibri"/>
          <w:sz w:val="24"/>
          <w:szCs w:val="24"/>
        </w:rPr>
        <w:t>”</w:t>
      </w:r>
      <w:hyperlink w:anchor="_bookmark5" w:history="1">
        <w:r w:rsidRPr="00F60059">
          <w:rPr>
            <w:rStyle w:val="Odwoanieprzypisudolnego"/>
            <w:rFonts w:cs="Carlito"/>
            <w:sz w:val="24"/>
            <w:szCs w:val="24"/>
          </w:rPr>
          <w:footnoteReference w:id="3"/>
        </w:r>
        <w:r w:rsidRPr="00F60059">
          <w:rPr>
            <w:spacing w:val="-2"/>
            <w:sz w:val="24"/>
            <w:szCs w:val="24"/>
          </w:rPr>
          <w:t>.</w:t>
        </w:r>
      </w:hyperlink>
    </w:p>
    <w:p w:rsidR="0051792C" w:rsidRDefault="0051792C" w:rsidP="00F60059">
      <w:pPr>
        <w:pStyle w:val="Bezodstpw"/>
        <w:spacing w:line="360" w:lineRule="auto"/>
        <w:ind w:firstLine="708"/>
        <w:jc w:val="both"/>
        <w:rPr>
          <w:sz w:val="24"/>
          <w:szCs w:val="24"/>
        </w:rPr>
      </w:pPr>
      <w:r w:rsidRPr="00F60059">
        <w:rPr>
          <w:sz w:val="24"/>
          <w:szCs w:val="24"/>
        </w:rPr>
        <w:t>Przemoc jest procesem, najczęściej odbywa się cyklicznie i to w dłuższej perspektywie czasowej. Aby zrozumieć istotę przemocy, warto ją odróżnić od agresji, z którą najczęściej jest mylona bądź utożsamiana. Przemoc w odróżnieniu od agresji można poznać po tym, iż mamy do czynienia m. in. z:</w:t>
      </w:r>
    </w:p>
    <w:p w:rsidR="0051792C" w:rsidRDefault="0051792C" w:rsidP="00F60059">
      <w:pPr>
        <w:pStyle w:val="Bezodstpw"/>
        <w:spacing w:line="360" w:lineRule="auto"/>
        <w:ind w:firstLine="708"/>
        <w:jc w:val="both"/>
        <w:rPr>
          <w:sz w:val="24"/>
          <w:szCs w:val="24"/>
        </w:rPr>
      </w:pPr>
      <w:r w:rsidRPr="00F60059">
        <w:rPr>
          <w:sz w:val="24"/>
          <w:szCs w:val="24"/>
        </w:rPr>
        <w:t xml:space="preserve">•nierównowagą sił pomiędzy sprawcą a osobą doświadczającą przemocy; </w:t>
      </w:r>
    </w:p>
    <w:p w:rsidR="0051792C" w:rsidRDefault="0051792C" w:rsidP="00F60059">
      <w:pPr>
        <w:pStyle w:val="Bezodstpw"/>
        <w:spacing w:line="360" w:lineRule="auto"/>
        <w:ind w:firstLine="708"/>
        <w:jc w:val="both"/>
        <w:rPr>
          <w:sz w:val="24"/>
          <w:szCs w:val="24"/>
        </w:rPr>
      </w:pPr>
      <w:r w:rsidRPr="00F60059">
        <w:rPr>
          <w:sz w:val="24"/>
          <w:szCs w:val="24"/>
        </w:rPr>
        <w:t xml:space="preserve">•długofalowym charakterem zjawiska, w odróżnieniu od incydentalnego (np. agresji); </w:t>
      </w:r>
    </w:p>
    <w:p w:rsidR="0051792C" w:rsidRDefault="0051792C" w:rsidP="00F60059">
      <w:pPr>
        <w:pStyle w:val="Bezodstpw"/>
        <w:numPr>
          <w:ilvl w:val="0"/>
          <w:numId w:val="5"/>
        </w:numPr>
        <w:tabs>
          <w:tab w:val="left" w:pos="709"/>
        </w:tabs>
        <w:spacing w:line="360" w:lineRule="auto"/>
        <w:ind w:left="851" w:hanging="142"/>
        <w:jc w:val="both"/>
        <w:rPr>
          <w:sz w:val="24"/>
          <w:szCs w:val="24"/>
        </w:rPr>
      </w:pPr>
      <w:r w:rsidRPr="00F60059">
        <w:rPr>
          <w:sz w:val="24"/>
          <w:szCs w:val="24"/>
        </w:rPr>
        <w:t>cyklicznością zachowań, okresy zachowań agresywnych pojawiają się na przemian</w:t>
      </w:r>
    </w:p>
    <w:p w:rsidR="0051792C" w:rsidRDefault="0051792C" w:rsidP="00F60059">
      <w:pPr>
        <w:pStyle w:val="Bezodstpw"/>
        <w:tabs>
          <w:tab w:val="left" w:pos="709"/>
        </w:tabs>
        <w:spacing w:line="360" w:lineRule="auto"/>
        <w:ind w:left="851"/>
        <w:jc w:val="both"/>
        <w:rPr>
          <w:sz w:val="24"/>
          <w:szCs w:val="24"/>
        </w:rPr>
      </w:pPr>
      <w:r w:rsidRPr="00F60059">
        <w:rPr>
          <w:sz w:val="24"/>
          <w:szCs w:val="24"/>
        </w:rPr>
        <w:t xml:space="preserve">z okresami względnego spokoju; </w:t>
      </w:r>
    </w:p>
    <w:p w:rsidR="0051792C" w:rsidRPr="00F60059" w:rsidRDefault="0051792C" w:rsidP="00A50A62">
      <w:pPr>
        <w:pStyle w:val="Bezodstpw"/>
        <w:spacing w:line="360" w:lineRule="auto"/>
        <w:ind w:firstLine="708"/>
        <w:jc w:val="both"/>
        <w:rPr>
          <w:sz w:val="24"/>
          <w:szCs w:val="24"/>
        </w:rPr>
      </w:pPr>
      <w:r w:rsidRPr="00F60059">
        <w:rPr>
          <w:sz w:val="24"/>
          <w:szCs w:val="24"/>
        </w:rPr>
        <w:t>•występowaniem utrwalonych ról sprawcy, osoby doświadczającej przemocy i świadka</w:t>
      </w:r>
      <w:r w:rsidRPr="00F60059">
        <w:rPr>
          <w:rStyle w:val="Odwoanieprzypisudolnego"/>
          <w:sz w:val="24"/>
          <w:szCs w:val="24"/>
        </w:rPr>
        <w:footnoteReference w:id="4"/>
      </w:r>
      <w:r>
        <w:rPr>
          <w:sz w:val="24"/>
          <w:szCs w:val="24"/>
        </w:rPr>
        <w:t xml:space="preserve">. </w:t>
      </w:r>
    </w:p>
    <w:p w:rsidR="0051792C" w:rsidRPr="00F60059" w:rsidRDefault="0051792C" w:rsidP="00F60059">
      <w:pPr>
        <w:pStyle w:val="Bezodstpw"/>
        <w:spacing w:line="360" w:lineRule="auto"/>
        <w:ind w:firstLine="708"/>
        <w:jc w:val="both"/>
        <w:rPr>
          <w:sz w:val="24"/>
          <w:szCs w:val="24"/>
        </w:rPr>
      </w:pPr>
      <w:r w:rsidRPr="00F60059">
        <w:rPr>
          <w:sz w:val="24"/>
          <w:szCs w:val="24"/>
        </w:rPr>
        <w:t xml:space="preserve">Wyróżnić można takie formy przemocy jak: przemoc fizyczna, psychiczna, seksualna, ekonomiczna, zaniedbanie oraz </w:t>
      </w:r>
      <w:proofErr w:type="spellStart"/>
      <w:r w:rsidRPr="00F60059">
        <w:rPr>
          <w:sz w:val="24"/>
          <w:szCs w:val="24"/>
        </w:rPr>
        <w:t>cyberprzemoc</w:t>
      </w:r>
      <w:proofErr w:type="spellEnd"/>
      <w:r w:rsidRPr="00F60059">
        <w:rPr>
          <w:sz w:val="24"/>
          <w:szCs w:val="24"/>
        </w:rPr>
        <w:t>.</w:t>
      </w:r>
    </w:p>
    <w:p w:rsidR="0051792C" w:rsidRPr="00F60059" w:rsidRDefault="0051792C" w:rsidP="00F60059">
      <w:pPr>
        <w:pStyle w:val="Bezodstpw"/>
        <w:spacing w:line="360" w:lineRule="auto"/>
        <w:ind w:firstLine="708"/>
        <w:jc w:val="both"/>
        <w:rPr>
          <w:sz w:val="24"/>
          <w:szCs w:val="24"/>
        </w:rPr>
      </w:pPr>
      <w:r w:rsidRPr="00F60059">
        <w:rPr>
          <w:b/>
          <w:sz w:val="24"/>
          <w:szCs w:val="24"/>
        </w:rPr>
        <w:t>Przemoc fizyczna</w:t>
      </w:r>
      <w:r>
        <w:rPr>
          <w:sz w:val="24"/>
          <w:szCs w:val="24"/>
        </w:rPr>
        <w:t xml:space="preserve"> mogą</w:t>
      </w:r>
      <w:r w:rsidRPr="00F60059">
        <w:rPr>
          <w:sz w:val="24"/>
          <w:szCs w:val="24"/>
        </w:rPr>
        <w:t xml:space="preserve"> to </w:t>
      </w:r>
      <w:r>
        <w:rPr>
          <w:sz w:val="24"/>
          <w:szCs w:val="24"/>
        </w:rPr>
        <w:t xml:space="preserve">być </w:t>
      </w:r>
      <w:r w:rsidRPr="00F60059">
        <w:rPr>
          <w:sz w:val="24"/>
          <w:szCs w:val="24"/>
        </w:rPr>
        <w:t>wszelkiego rodzaju formy bicia, zadawanie ran ciętych</w:t>
      </w:r>
      <w:r>
        <w:rPr>
          <w:sz w:val="24"/>
          <w:szCs w:val="24"/>
        </w:rPr>
        <w:br/>
      </w:r>
      <w:r w:rsidRPr="00F60059">
        <w:rPr>
          <w:sz w:val="24"/>
          <w:szCs w:val="24"/>
        </w:rPr>
        <w:t xml:space="preserve"> i szarpanych, oparzenia, duszenie, szturchanie, ciągnięcie za włosy i inne.</w:t>
      </w:r>
    </w:p>
    <w:p w:rsidR="0051792C" w:rsidRPr="00F60059" w:rsidRDefault="0051792C" w:rsidP="00F60059">
      <w:pPr>
        <w:pStyle w:val="Bezodstpw"/>
        <w:spacing w:line="360" w:lineRule="auto"/>
        <w:ind w:firstLine="708"/>
        <w:jc w:val="both"/>
        <w:rPr>
          <w:sz w:val="24"/>
          <w:szCs w:val="24"/>
        </w:rPr>
      </w:pPr>
      <w:r w:rsidRPr="00F60059">
        <w:rPr>
          <w:b/>
          <w:sz w:val="24"/>
          <w:szCs w:val="24"/>
        </w:rPr>
        <w:t>Przemoc psychiczna</w:t>
      </w:r>
      <w:r w:rsidRPr="00F60059">
        <w:rPr>
          <w:sz w:val="24"/>
          <w:szCs w:val="24"/>
        </w:rPr>
        <w:t xml:space="preserve"> polega na poniżaniu osoby pokrzywdzonej i jej upokarzaniu, pozbawianiu jej osobistej wiary w siebie. Wśród typowych form przemocy psychicznej można zaliczyć: izolowanie i narzucanie przez sprawcę jego własnych sądów, a także wszelkie przejawy zaniedbania psychicznego, czyli różnego rodzaju formy lekceważenia czy odrzucenia. Rozpoczyna się niepostrzeżenie, od krytycznych uwag na temat wyglądu, przekonań, poglądów</w:t>
      </w:r>
      <w:r>
        <w:rPr>
          <w:sz w:val="24"/>
          <w:szCs w:val="24"/>
        </w:rPr>
        <w:t xml:space="preserve"> czy zazdrości. </w:t>
      </w:r>
      <w:r w:rsidRPr="00F60059">
        <w:rPr>
          <w:sz w:val="24"/>
          <w:szCs w:val="24"/>
        </w:rPr>
        <w:t xml:space="preserve">W bardziej zauważalnej formie przemoc psychiczna przejawia się w narzucaniu własnych sądów, wyśmiewaniu, poniżaniu, oskarżaniu, szantażowaniu, upokarzaniu, </w:t>
      </w:r>
      <w:r>
        <w:rPr>
          <w:sz w:val="24"/>
          <w:szCs w:val="24"/>
        </w:rPr>
        <w:t xml:space="preserve">a </w:t>
      </w:r>
      <w:proofErr w:type="spellStart"/>
      <w:r>
        <w:rPr>
          <w:sz w:val="24"/>
          <w:szCs w:val="24"/>
        </w:rPr>
        <w:lastRenderedPageBreak/>
        <w:t>także</w:t>
      </w:r>
      <w:r w:rsidRPr="00F60059">
        <w:rPr>
          <w:sz w:val="24"/>
          <w:szCs w:val="24"/>
        </w:rPr>
        <w:t>ograniczaniu</w:t>
      </w:r>
      <w:proofErr w:type="spellEnd"/>
      <w:r w:rsidRPr="00F60059">
        <w:rPr>
          <w:sz w:val="24"/>
          <w:szCs w:val="24"/>
        </w:rPr>
        <w:t xml:space="preserve"> kontaktów, grożeniu, wyzywaniu, ciągłym bezpodstawnym krytykowaniu, a nawet skrajnej nadopiekuńczości przejawiającej się nadmierną kontrolą .</w:t>
      </w:r>
      <w:r w:rsidRPr="00F60059">
        <w:rPr>
          <w:rStyle w:val="Odwoanieprzypisudolnego"/>
          <w:sz w:val="24"/>
          <w:szCs w:val="24"/>
        </w:rPr>
        <w:footnoteReference w:id="5"/>
      </w:r>
    </w:p>
    <w:p w:rsidR="0051792C" w:rsidRPr="00F60059" w:rsidRDefault="0051792C" w:rsidP="00F60059">
      <w:pPr>
        <w:pStyle w:val="Bezodstpw"/>
        <w:spacing w:line="360" w:lineRule="auto"/>
        <w:ind w:firstLine="708"/>
        <w:jc w:val="both"/>
        <w:rPr>
          <w:sz w:val="24"/>
          <w:szCs w:val="24"/>
        </w:rPr>
      </w:pPr>
      <w:r w:rsidRPr="00F60059">
        <w:rPr>
          <w:b/>
          <w:sz w:val="24"/>
          <w:szCs w:val="24"/>
        </w:rPr>
        <w:t xml:space="preserve"> Przemoc seksualną</w:t>
      </w:r>
      <w:r w:rsidRPr="00F60059">
        <w:rPr>
          <w:sz w:val="24"/>
          <w:szCs w:val="24"/>
        </w:rPr>
        <w:t xml:space="preserve"> określa się z kolei poprzez </w:t>
      </w:r>
      <w:r>
        <w:rPr>
          <w:sz w:val="24"/>
          <w:szCs w:val="24"/>
        </w:rPr>
        <w:t xml:space="preserve">zachowania </w:t>
      </w:r>
      <w:r w:rsidRPr="00F60059">
        <w:rPr>
          <w:sz w:val="24"/>
          <w:szCs w:val="24"/>
        </w:rPr>
        <w:t xml:space="preserve"> identyfikowan</w:t>
      </w:r>
      <w:r>
        <w:rPr>
          <w:sz w:val="24"/>
          <w:szCs w:val="24"/>
        </w:rPr>
        <w:t>e</w:t>
      </w:r>
      <w:r w:rsidRPr="00F60059">
        <w:rPr>
          <w:sz w:val="24"/>
          <w:szCs w:val="24"/>
        </w:rPr>
        <w:t xml:space="preserve"> jako „wymuszanie kontaktów o charakterze seksualnym wbrew woli danej osoby, a także kontynuowanie aktywności seksualnej bez jej zgody, gdy nie jest w pełni świadoma lub gdy obawia się odmówić” . Osoba, stosująca przemoc seksualną wykorzystuje przemoc fizyczną i/lub emocjonalną wobec drugiej osoby. Ten rodzaj przemocy nie tylko narusza granice intymne, ale też granice psychologiczne człowieka . </w:t>
      </w:r>
      <w:r w:rsidRPr="00F60059">
        <w:rPr>
          <w:rStyle w:val="Odwoanieprzypisudolnego"/>
          <w:sz w:val="24"/>
          <w:szCs w:val="24"/>
        </w:rPr>
        <w:footnoteReference w:id="6"/>
      </w:r>
    </w:p>
    <w:p w:rsidR="0051792C" w:rsidRPr="00F60059" w:rsidRDefault="0051792C" w:rsidP="00F60059">
      <w:pPr>
        <w:pStyle w:val="Bezodstpw"/>
        <w:spacing w:line="360" w:lineRule="auto"/>
        <w:ind w:firstLine="708"/>
        <w:jc w:val="both"/>
        <w:rPr>
          <w:sz w:val="24"/>
          <w:szCs w:val="24"/>
        </w:rPr>
      </w:pPr>
      <w:r w:rsidRPr="00F60059">
        <w:rPr>
          <w:b/>
          <w:sz w:val="24"/>
          <w:szCs w:val="24"/>
        </w:rPr>
        <w:t>Przemoc ekonomiczna</w:t>
      </w:r>
      <w:r w:rsidRPr="00F60059">
        <w:rPr>
          <w:sz w:val="24"/>
          <w:szCs w:val="24"/>
        </w:rPr>
        <w:t xml:space="preserve"> może występować z innymi formami przemocy</w:t>
      </w:r>
      <w:r>
        <w:rPr>
          <w:sz w:val="24"/>
          <w:szCs w:val="24"/>
        </w:rPr>
        <w:t xml:space="preserve"> często jest</w:t>
      </w:r>
      <w:r w:rsidRPr="00F60059">
        <w:rPr>
          <w:sz w:val="24"/>
          <w:szCs w:val="24"/>
        </w:rPr>
        <w:t xml:space="preserve"> trudna do zdefiniowana</w:t>
      </w:r>
      <w:r>
        <w:rPr>
          <w:sz w:val="24"/>
          <w:szCs w:val="24"/>
        </w:rPr>
        <w:t xml:space="preserve"> bywa utrudniona </w:t>
      </w:r>
      <w:r w:rsidRPr="00F60059">
        <w:rPr>
          <w:sz w:val="24"/>
          <w:szCs w:val="24"/>
        </w:rPr>
        <w:t xml:space="preserve">do rozpoznania. Przejawia się głównie poprzez takie zachowania jak: zakazywanie bądź utrudnianie partnerowi podjęcia pracy, odbieranie zarobionych pieniędzy, uniemożliwianie dostępu do wspólnych środków finansowych i dóbr materialnych, niszczenie własności. </w:t>
      </w:r>
      <w:r w:rsidRPr="00F60059">
        <w:rPr>
          <w:rStyle w:val="Odwoanieprzypisudolnego"/>
          <w:sz w:val="24"/>
          <w:szCs w:val="24"/>
        </w:rPr>
        <w:footnoteReference w:id="7"/>
      </w:r>
    </w:p>
    <w:p w:rsidR="0051792C" w:rsidRPr="00F60059" w:rsidRDefault="0051792C" w:rsidP="00F60059">
      <w:pPr>
        <w:pStyle w:val="Bezodstpw"/>
        <w:spacing w:line="360" w:lineRule="auto"/>
        <w:jc w:val="both"/>
        <w:rPr>
          <w:sz w:val="24"/>
          <w:szCs w:val="24"/>
        </w:rPr>
      </w:pPr>
      <w:r w:rsidRPr="00F60059">
        <w:rPr>
          <w:sz w:val="24"/>
          <w:szCs w:val="24"/>
        </w:rPr>
        <w:t xml:space="preserve">Jedną z form przemocy ekonomicznej jest zaniedbanie, które oznacza naruszenie prawa do opieki ze strony osób bliskich. Wyróżnia się dwa warianty zaniedbania: </w:t>
      </w:r>
    </w:p>
    <w:p w:rsidR="0051792C" w:rsidRPr="00F60059" w:rsidRDefault="0051792C" w:rsidP="00F60059">
      <w:pPr>
        <w:pStyle w:val="Bezodstpw"/>
        <w:spacing w:line="360" w:lineRule="auto"/>
        <w:jc w:val="both"/>
        <w:rPr>
          <w:sz w:val="24"/>
          <w:szCs w:val="24"/>
        </w:rPr>
      </w:pPr>
      <w:r w:rsidRPr="00F60059">
        <w:rPr>
          <w:sz w:val="24"/>
          <w:szCs w:val="24"/>
        </w:rPr>
        <w:t>• emocjonalno-intelektualne, które przejawia się brakiem zrozumienia, brakiem fizycznego wyrażania uczuć, brakiem słownego wyrażania uczuć, brakiem wsparcia emocjonalnego, brakiem stymulacji;</w:t>
      </w:r>
    </w:p>
    <w:p w:rsidR="0051792C" w:rsidRPr="00F60059" w:rsidRDefault="0051792C" w:rsidP="00F60059">
      <w:pPr>
        <w:pStyle w:val="Bezodstpw"/>
        <w:spacing w:line="360" w:lineRule="auto"/>
        <w:jc w:val="both"/>
        <w:rPr>
          <w:sz w:val="24"/>
          <w:szCs w:val="24"/>
        </w:rPr>
      </w:pPr>
      <w:r w:rsidRPr="00F60059">
        <w:rPr>
          <w:sz w:val="24"/>
          <w:szCs w:val="24"/>
        </w:rPr>
        <w:t xml:space="preserve"> • fizyczne – charakterystyczne dla braku ochrony, nieadekwatnej higieny braku opieki medycznej, czy niedawania środków na utrzymanie, pozbawiania jedzenia, ubrania, schronienia, braku pomocy w chorobie, uniemożliwiania dostępu do miejsc zaspokojenia podstawowych potrzeb takich jak: mieszkanie, kuchnia, łazienka.</w:t>
      </w:r>
      <w:r w:rsidRPr="00F60059">
        <w:rPr>
          <w:rStyle w:val="Odwoanieprzypisudolnego"/>
          <w:sz w:val="24"/>
          <w:szCs w:val="24"/>
        </w:rPr>
        <w:footnoteReference w:id="8"/>
      </w:r>
    </w:p>
    <w:p w:rsidR="0051792C" w:rsidRPr="00F60059" w:rsidRDefault="0051792C" w:rsidP="00D53A05">
      <w:pPr>
        <w:pStyle w:val="Bezodstpw"/>
        <w:spacing w:line="360" w:lineRule="auto"/>
        <w:ind w:firstLine="708"/>
        <w:jc w:val="both"/>
        <w:rPr>
          <w:sz w:val="24"/>
          <w:szCs w:val="24"/>
        </w:rPr>
      </w:pPr>
      <w:r w:rsidRPr="00F60059">
        <w:rPr>
          <w:b/>
          <w:sz w:val="24"/>
          <w:szCs w:val="24"/>
        </w:rPr>
        <w:t>Zaniedbanie</w:t>
      </w:r>
      <w:r w:rsidRPr="00F60059">
        <w:rPr>
          <w:sz w:val="24"/>
          <w:szCs w:val="24"/>
        </w:rPr>
        <w:t xml:space="preserve"> może najczęściej dotyczyć dzieci, ale ma miejsce także w przypadku osób starszych, niepełnosprawnych czy chorych, których stan zdrowia wymaga opieki ze strony osób drugich. </w:t>
      </w:r>
    </w:p>
    <w:p w:rsidR="0051792C" w:rsidRPr="00F60059" w:rsidRDefault="0051792C" w:rsidP="00D53A05">
      <w:pPr>
        <w:pStyle w:val="Bezodstpw"/>
        <w:spacing w:line="360" w:lineRule="auto"/>
        <w:ind w:firstLine="708"/>
        <w:jc w:val="both"/>
        <w:rPr>
          <w:b/>
          <w:sz w:val="24"/>
          <w:szCs w:val="24"/>
        </w:rPr>
      </w:pPr>
      <w:proofErr w:type="spellStart"/>
      <w:r w:rsidRPr="00F60059">
        <w:rPr>
          <w:b/>
          <w:sz w:val="24"/>
          <w:szCs w:val="24"/>
        </w:rPr>
        <w:t>Cyberprzemoc</w:t>
      </w:r>
      <w:proofErr w:type="spellEnd"/>
      <w:r w:rsidRPr="00F60059">
        <w:rPr>
          <w:sz w:val="24"/>
          <w:szCs w:val="24"/>
        </w:rPr>
        <w:t xml:space="preserve"> to różnorodne akty przemocy przy użyciu technologii komunikacyjnej, np. Internetu, telefonów komórkowych, mediów </w:t>
      </w:r>
      <w:proofErr w:type="spellStart"/>
      <w:r w:rsidRPr="00F60059">
        <w:rPr>
          <w:sz w:val="24"/>
          <w:szCs w:val="24"/>
        </w:rPr>
        <w:t>społecznościowych</w:t>
      </w:r>
      <w:proofErr w:type="spellEnd"/>
      <w:r w:rsidRPr="00F60059">
        <w:rPr>
          <w:sz w:val="24"/>
          <w:szCs w:val="24"/>
        </w:rPr>
        <w:t xml:space="preserve">, gier </w:t>
      </w:r>
      <w:proofErr w:type="spellStart"/>
      <w:r w:rsidRPr="00F60059">
        <w:rPr>
          <w:sz w:val="24"/>
          <w:szCs w:val="24"/>
        </w:rPr>
        <w:t>online</w:t>
      </w:r>
      <w:proofErr w:type="spellEnd"/>
      <w:r w:rsidRPr="00F60059">
        <w:rPr>
          <w:sz w:val="24"/>
          <w:szCs w:val="24"/>
        </w:rPr>
        <w:t xml:space="preserve"> lub innych komunikatorów. W obszarze </w:t>
      </w:r>
      <w:proofErr w:type="spellStart"/>
      <w:r w:rsidRPr="00F60059">
        <w:rPr>
          <w:sz w:val="24"/>
          <w:szCs w:val="24"/>
        </w:rPr>
        <w:t>cyberprzemocy</w:t>
      </w:r>
      <w:proofErr w:type="spellEnd"/>
      <w:r w:rsidRPr="00F60059">
        <w:rPr>
          <w:sz w:val="24"/>
          <w:szCs w:val="24"/>
        </w:rPr>
        <w:t xml:space="preserve"> obserwuje się takie zachowania, jak nękanie, </w:t>
      </w:r>
      <w:r w:rsidRPr="00F60059">
        <w:rPr>
          <w:sz w:val="24"/>
          <w:szCs w:val="24"/>
        </w:rPr>
        <w:lastRenderedPageBreak/>
        <w:t xml:space="preserve">wysyłanie niechcianych wiadomości lub treści o charakterze pornograficznym, groźby </w:t>
      </w:r>
      <w:r>
        <w:rPr>
          <w:sz w:val="24"/>
          <w:szCs w:val="24"/>
        </w:rPr>
        <w:br/>
      </w:r>
      <w:r w:rsidRPr="00F60059">
        <w:rPr>
          <w:sz w:val="24"/>
          <w:szCs w:val="24"/>
        </w:rPr>
        <w:t xml:space="preserve">i zastraszanie, kradzież danych, publikowanie obraźliwych treści w mediach </w:t>
      </w:r>
      <w:proofErr w:type="spellStart"/>
      <w:r w:rsidRPr="00F60059">
        <w:rPr>
          <w:sz w:val="24"/>
          <w:szCs w:val="24"/>
        </w:rPr>
        <w:t>społecznościowych</w:t>
      </w:r>
      <w:proofErr w:type="spellEnd"/>
      <w:r w:rsidRPr="00F60059">
        <w:rPr>
          <w:sz w:val="24"/>
          <w:szCs w:val="24"/>
        </w:rPr>
        <w:t xml:space="preserve">. </w:t>
      </w:r>
      <w:r>
        <w:rPr>
          <w:sz w:val="24"/>
          <w:szCs w:val="24"/>
        </w:rPr>
        <w:br/>
      </w:r>
      <w:r w:rsidRPr="00F60059">
        <w:rPr>
          <w:sz w:val="24"/>
          <w:szCs w:val="24"/>
        </w:rPr>
        <w:t xml:space="preserve">Z uwagi na rozwój technologiczny i powszechny dostęp do Internetu </w:t>
      </w:r>
      <w:proofErr w:type="spellStart"/>
      <w:r w:rsidRPr="00F60059">
        <w:rPr>
          <w:sz w:val="24"/>
          <w:szCs w:val="24"/>
        </w:rPr>
        <w:t>cyberprzemoc</w:t>
      </w:r>
      <w:proofErr w:type="spellEnd"/>
      <w:r w:rsidRPr="00F60059">
        <w:rPr>
          <w:sz w:val="24"/>
          <w:szCs w:val="24"/>
        </w:rPr>
        <w:t xml:space="preserve"> staje się zjawiskiem globalnym, nieograniczonym czasem i przestrzenią.</w:t>
      </w:r>
      <w:r w:rsidRPr="00F60059">
        <w:rPr>
          <w:rStyle w:val="Odwoanieprzypisudolnego"/>
          <w:sz w:val="24"/>
          <w:szCs w:val="24"/>
        </w:rPr>
        <w:footnoteReference w:id="9"/>
      </w:r>
    </w:p>
    <w:p w:rsidR="0051792C" w:rsidRDefault="0051792C" w:rsidP="00F8675F">
      <w:pPr>
        <w:pStyle w:val="Bezodstpw"/>
        <w:spacing w:line="276" w:lineRule="auto"/>
        <w:jc w:val="both"/>
        <w:rPr>
          <w:b/>
          <w:sz w:val="28"/>
          <w:szCs w:val="28"/>
        </w:rPr>
      </w:pPr>
    </w:p>
    <w:p w:rsidR="0051792C" w:rsidRPr="00F8675F" w:rsidRDefault="0051792C" w:rsidP="005C1AA8">
      <w:pPr>
        <w:pStyle w:val="Nagwek11"/>
        <w:numPr>
          <w:ilvl w:val="0"/>
          <w:numId w:val="12"/>
        </w:numPr>
      </w:pPr>
      <w:bookmarkStart w:id="2" w:name="_Toc172110248"/>
      <w:r w:rsidRPr="00F8675F">
        <w:t>CEL I METODOLOGIA BADANIA</w:t>
      </w:r>
      <w:bookmarkEnd w:id="2"/>
    </w:p>
    <w:p w:rsidR="0051792C" w:rsidRDefault="0051792C" w:rsidP="00F8675F">
      <w:pPr>
        <w:pStyle w:val="Bezodstpw"/>
        <w:spacing w:line="276" w:lineRule="auto"/>
        <w:ind w:firstLine="708"/>
        <w:jc w:val="both"/>
        <w:rPr>
          <w:sz w:val="24"/>
          <w:szCs w:val="24"/>
        </w:rPr>
      </w:pPr>
    </w:p>
    <w:p w:rsidR="0051792C" w:rsidRPr="00F8675F" w:rsidRDefault="0051792C" w:rsidP="00F8675F">
      <w:pPr>
        <w:pStyle w:val="Bezodstpw"/>
        <w:spacing w:line="360" w:lineRule="auto"/>
        <w:ind w:firstLine="708"/>
        <w:jc w:val="both"/>
        <w:rPr>
          <w:sz w:val="24"/>
          <w:szCs w:val="24"/>
        </w:rPr>
      </w:pPr>
      <w:r w:rsidRPr="00F8675F">
        <w:rPr>
          <w:sz w:val="24"/>
          <w:szCs w:val="24"/>
        </w:rPr>
        <w:t>Celem głównym podjętego badania było przeprowadzenie diagnozy lokalnych potrzeb dotyczących przeciwdziałania przemocy domowej, ze szczególnym uwzględnieniem osób</w:t>
      </w:r>
      <w:r>
        <w:rPr>
          <w:sz w:val="24"/>
          <w:szCs w:val="24"/>
        </w:rPr>
        <w:t xml:space="preserve"> starszych oraz osób z </w:t>
      </w:r>
      <w:proofErr w:type="spellStart"/>
      <w:r>
        <w:rPr>
          <w:sz w:val="24"/>
          <w:szCs w:val="24"/>
        </w:rPr>
        <w:t>niepełno</w:t>
      </w:r>
      <w:r w:rsidRPr="00F8675F">
        <w:rPr>
          <w:sz w:val="24"/>
          <w:szCs w:val="24"/>
        </w:rPr>
        <w:t>sprawnościami</w:t>
      </w:r>
      <w:proofErr w:type="spellEnd"/>
      <w:r w:rsidRPr="00F8675F">
        <w:rPr>
          <w:sz w:val="24"/>
          <w:szCs w:val="24"/>
        </w:rPr>
        <w:t xml:space="preserve">, rozpoznanie aktualnej skali i charakteru problemu przemocy. W zakresie realizacji celu głównego określono następujące cele szczegółowe: </w:t>
      </w:r>
    </w:p>
    <w:p w:rsidR="0051792C" w:rsidRPr="00F8675F" w:rsidRDefault="0051792C" w:rsidP="00F8675F">
      <w:pPr>
        <w:pStyle w:val="Bezodstpw"/>
        <w:spacing w:line="360" w:lineRule="auto"/>
        <w:jc w:val="both"/>
        <w:rPr>
          <w:sz w:val="24"/>
          <w:szCs w:val="24"/>
        </w:rPr>
      </w:pPr>
      <w:r w:rsidRPr="00F8675F">
        <w:rPr>
          <w:sz w:val="24"/>
          <w:szCs w:val="24"/>
        </w:rPr>
        <w:t xml:space="preserve">1. Analiza zjawiska przemocy oraz potrzeb w zakresie przeciwdziałania i niwelowania skutków przemocy w wybranych grupach społecznych mieszkańców gminy Karnice: ogółu mieszkańców, </w:t>
      </w:r>
      <w:r>
        <w:rPr>
          <w:sz w:val="24"/>
          <w:szCs w:val="24"/>
        </w:rPr>
        <w:t xml:space="preserve">dzieci i młodzieży, </w:t>
      </w:r>
      <w:r w:rsidRPr="00F8675F">
        <w:rPr>
          <w:sz w:val="24"/>
          <w:szCs w:val="24"/>
        </w:rPr>
        <w:t xml:space="preserve">osób starszych (tzn. w wieku 65 lub więcej lat) oraz osób z niepełnosprawnością. </w:t>
      </w:r>
    </w:p>
    <w:p w:rsidR="0051792C" w:rsidRPr="00F8675F" w:rsidRDefault="0051792C" w:rsidP="00F8675F">
      <w:pPr>
        <w:pStyle w:val="Bezodstpw"/>
        <w:spacing w:line="360" w:lineRule="auto"/>
        <w:jc w:val="both"/>
        <w:rPr>
          <w:sz w:val="24"/>
          <w:szCs w:val="24"/>
        </w:rPr>
      </w:pPr>
      <w:r w:rsidRPr="00F8675F">
        <w:rPr>
          <w:sz w:val="24"/>
          <w:szCs w:val="24"/>
        </w:rPr>
        <w:t xml:space="preserve">2. Wypracowanie rekomendacji dla projektowania działań w zakresie profilaktyki </w:t>
      </w:r>
      <w:r>
        <w:rPr>
          <w:sz w:val="24"/>
          <w:szCs w:val="24"/>
        </w:rPr>
        <w:br/>
      </w:r>
      <w:r w:rsidRPr="00F8675F">
        <w:rPr>
          <w:sz w:val="24"/>
          <w:szCs w:val="24"/>
        </w:rPr>
        <w:t>i przeciwdziałania przemocy domowej w gminie Karnice oraz odpowiadających na potrzeby mieszkańców usług społecznych w tym zakresie, ze szczególnym uwzględnieniem grup badawczych.</w:t>
      </w:r>
    </w:p>
    <w:p w:rsidR="0051792C" w:rsidRPr="00F8675F" w:rsidRDefault="0051792C" w:rsidP="00327999">
      <w:pPr>
        <w:pStyle w:val="Bezodstpw"/>
        <w:spacing w:line="360" w:lineRule="auto"/>
        <w:ind w:right="-26" w:firstLine="708"/>
        <w:jc w:val="both"/>
        <w:rPr>
          <w:sz w:val="24"/>
          <w:szCs w:val="24"/>
        </w:rPr>
      </w:pPr>
      <w:r w:rsidRPr="00F8675F">
        <w:rPr>
          <w:sz w:val="24"/>
          <w:szCs w:val="24"/>
        </w:rPr>
        <w:t xml:space="preserve">Metodologia to określony proces postępowania badawczego uwzględniający sposoby zbierania, opracowywania, analizy i interpretacji danych, który umożliwia uzyskanie odpowiedzi </w:t>
      </w:r>
      <w:proofErr w:type="spellStart"/>
      <w:r w:rsidRPr="00F8675F">
        <w:rPr>
          <w:sz w:val="24"/>
          <w:szCs w:val="24"/>
        </w:rPr>
        <w:t>nakluczowe</w:t>
      </w:r>
      <w:proofErr w:type="spellEnd"/>
      <w:r w:rsidRPr="00F8675F">
        <w:rPr>
          <w:sz w:val="24"/>
          <w:szCs w:val="24"/>
        </w:rPr>
        <w:t xml:space="preserve"> </w:t>
      </w:r>
      <w:proofErr w:type="spellStart"/>
      <w:r w:rsidRPr="00F8675F">
        <w:rPr>
          <w:sz w:val="24"/>
          <w:szCs w:val="24"/>
        </w:rPr>
        <w:t>pytaniabadawcze</w:t>
      </w:r>
      <w:proofErr w:type="spellEnd"/>
      <w:r w:rsidRPr="00F8675F">
        <w:rPr>
          <w:rStyle w:val="Odwoanieprzypisudolnego"/>
          <w:sz w:val="24"/>
          <w:szCs w:val="24"/>
        </w:rPr>
        <w:footnoteReference w:id="10"/>
      </w:r>
      <w:r w:rsidRPr="00F8675F">
        <w:rPr>
          <w:sz w:val="24"/>
          <w:szCs w:val="24"/>
        </w:rPr>
        <w:t>,</w:t>
      </w:r>
      <w:proofErr w:type="spellStart"/>
      <w:r w:rsidRPr="00F8675F">
        <w:rPr>
          <w:sz w:val="24"/>
          <w:szCs w:val="24"/>
        </w:rPr>
        <w:t>czyliwprzypadku</w:t>
      </w:r>
      <w:proofErr w:type="spellEnd"/>
      <w:r w:rsidRPr="00F8675F">
        <w:rPr>
          <w:sz w:val="24"/>
          <w:szCs w:val="24"/>
        </w:rPr>
        <w:t xml:space="preserve"> </w:t>
      </w:r>
      <w:proofErr w:type="spellStart"/>
      <w:r w:rsidRPr="00F8675F">
        <w:rPr>
          <w:sz w:val="24"/>
          <w:szCs w:val="24"/>
        </w:rPr>
        <w:t>niniejszejDiagnozy</w:t>
      </w:r>
      <w:proofErr w:type="spellEnd"/>
      <w:r w:rsidRPr="00F8675F">
        <w:rPr>
          <w:sz w:val="24"/>
          <w:szCs w:val="24"/>
        </w:rPr>
        <w:t xml:space="preserve">– </w:t>
      </w:r>
      <w:proofErr w:type="spellStart"/>
      <w:r w:rsidRPr="00F8675F">
        <w:rPr>
          <w:sz w:val="24"/>
          <w:szCs w:val="24"/>
        </w:rPr>
        <w:t>oskalęi</w:t>
      </w:r>
      <w:proofErr w:type="spellEnd"/>
      <w:r w:rsidRPr="00F8675F">
        <w:rPr>
          <w:sz w:val="24"/>
          <w:szCs w:val="24"/>
        </w:rPr>
        <w:t xml:space="preserve"> nasilenie problemów ujętych w badaniu.</w:t>
      </w:r>
    </w:p>
    <w:p w:rsidR="0051792C" w:rsidRPr="00F8675F" w:rsidRDefault="0051792C" w:rsidP="00A50A62">
      <w:pPr>
        <w:pStyle w:val="Bezodstpw"/>
        <w:spacing w:line="360" w:lineRule="auto"/>
        <w:ind w:right="-26" w:firstLine="708"/>
        <w:jc w:val="both"/>
        <w:rPr>
          <w:sz w:val="24"/>
          <w:szCs w:val="24"/>
        </w:rPr>
      </w:pPr>
      <w:r w:rsidRPr="00F8675F">
        <w:rPr>
          <w:sz w:val="24"/>
          <w:szCs w:val="24"/>
        </w:rPr>
        <w:t xml:space="preserve">W celu rozpoznania rzeczywistej skali problemów przemocy w gminie Karnice badaniem objęto przedstawicieli różnych grup lokalnej społeczności. </w:t>
      </w:r>
      <w:proofErr w:type="spellStart"/>
      <w:r w:rsidRPr="00F8675F">
        <w:rPr>
          <w:sz w:val="24"/>
          <w:szCs w:val="24"/>
        </w:rPr>
        <w:t>Poznanieopinii</w:t>
      </w:r>
      <w:proofErr w:type="spellEnd"/>
      <w:r w:rsidRPr="00F8675F">
        <w:rPr>
          <w:sz w:val="24"/>
          <w:szCs w:val="24"/>
        </w:rPr>
        <w:t xml:space="preserve"> </w:t>
      </w:r>
      <w:proofErr w:type="spellStart"/>
      <w:r w:rsidRPr="00F8675F">
        <w:rPr>
          <w:sz w:val="24"/>
          <w:szCs w:val="24"/>
        </w:rPr>
        <w:t>uczestnikówbadania</w:t>
      </w:r>
      <w:proofErr w:type="spellEnd"/>
      <w:r w:rsidRPr="00F8675F">
        <w:rPr>
          <w:sz w:val="24"/>
          <w:szCs w:val="24"/>
        </w:rPr>
        <w:t xml:space="preserve"> </w:t>
      </w:r>
      <w:proofErr w:type="spellStart"/>
      <w:r w:rsidRPr="00F8675F">
        <w:rPr>
          <w:sz w:val="24"/>
          <w:szCs w:val="24"/>
        </w:rPr>
        <w:t>możliwebyło</w:t>
      </w:r>
      <w:proofErr w:type="spellEnd"/>
      <w:r w:rsidRPr="00F8675F">
        <w:rPr>
          <w:sz w:val="24"/>
          <w:szCs w:val="24"/>
        </w:rPr>
        <w:t xml:space="preserve"> </w:t>
      </w:r>
      <w:proofErr w:type="spellStart"/>
      <w:r w:rsidRPr="00F8675F">
        <w:rPr>
          <w:sz w:val="24"/>
          <w:szCs w:val="24"/>
        </w:rPr>
        <w:t>dziękizastosowaniu</w:t>
      </w:r>
      <w:proofErr w:type="spellEnd"/>
      <w:r w:rsidRPr="00F8675F">
        <w:rPr>
          <w:sz w:val="24"/>
          <w:szCs w:val="24"/>
        </w:rPr>
        <w:t xml:space="preserve"> ilościowej metodologii badań. W przypadku uczniów oraz osób dorosłych zdecydowano się na przeprowadzenie badania za pomocą techniki badawczej CAWI </w:t>
      </w:r>
      <w:r w:rsidRPr="00F8675F">
        <w:rPr>
          <w:sz w:val="24"/>
          <w:szCs w:val="24"/>
        </w:rPr>
        <w:lastRenderedPageBreak/>
        <w:t xml:space="preserve">(ang. </w:t>
      </w:r>
      <w:proofErr w:type="spellStart"/>
      <w:r w:rsidRPr="00F8675F">
        <w:rPr>
          <w:i/>
          <w:sz w:val="24"/>
          <w:szCs w:val="24"/>
        </w:rPr>
        <w:t>ComputerAssisted</w:t>
      </w:r>
      <w:proofErr w:type="spellEnd"/>
      <w:r w:rsidRPr="00F8675F">
        <w:rPr>
          <w:i/>
          <w:sz w:val="24"/>
          <w:szCs w:val="24"/>
        </w:rPr>
        <w:t xml:space="preserve"> Web </w:t>
      </w:r>
      <w:proofErr w:type="spellStart"/>
      <w:r w:rsidRPr="00F8675F">
        <w:rPr>
          <w:i/>
          <w:sz w:val="24"/>
          <w:szCs w:val="24"/>
        </w:rPr>
        <w:t>Interviews</w:t>
      </w:r>
      <w:proofErr w:type="spellEnd"/>
      <w:r w:rsidRPr="00F8675F">
        <w:rPr>
          <w:sz w:val="24"/>
          <w:szCs w:val="24"/>
        </w:rPr>
        <w:t>), czyli ankiety umieszczonej na platformie internetowej dostępnej dla wszystkich osób posiadających link oraz PAPI –ankiety w wersji papierowej.Za każdym razem przed przystąpieniem do badania, respondentom udzielano informacji odnośnie celu badań, zasad oraz anonimowości w sporządzonym dokumencie.</w:t>
      </w:r>
    </w:p>
    <w:p w:rsidR="0051792C" w:rsidRPr="00F8675F" w:rsidRDefault="0051792C" w:rsidP="00327999">
      <w:pPr>
        <w:pStyle w:val="Bezodstpw"/>
        <w:spacing w:line="360" w:lineRule="auto"/>
        <w:ind w:right="-26" w:firstLine="708"/>
        <w:jc w:val="both"/>
        <w:rPr>
          <w:sz w:val="24"/>
          <w:szCs w:val="24"/>
        </w:rPr>
      </w:pPr>
      <w:proofErr w:type="spellStart"/>
      <w:r w:rsidRPr="00F8675F">
        <w:rPr>
          <w:i/>
          <w:sz w:val="24"/>
          <w:szCs w:val="24"/>
        </w:rPr>
        <w:t>Diagnoza</w:t>
      </w:r>
      <w:r w:rsidRPr="00F8675F">
        <w:rPr>
          <w:sz w:val="24"/>
          <w:szCs w:val="24"/>
        </w:rPr>
        <w:t>zostałaopracowana</w:t>
      </w:r>
      <w:proofErr w:type="spellEnd"/>
      <w:r w:rsidRPr="00F8675F">
        <w:rPr>
          <w:sz w:val="24"/>
          <w:szCs w:val="24"/>
        </w:rPr>
        <w:t xml:space="preserve"> w oparciu o odpowiedzi uczestników badania na pytania zawarte w ustrukturyzowanym kwestionariuszu ankiety, którego charakter pytań był zależny od specyfiki danej grupy.</w:t>
      </w:r>
    </w:p>
    <w:p w:rsidR="0051792C" w:rsidRPr="00F8675F" w:rsidRDefault="0051792C" w:rsidP="00327999">
      <w:pPr>
        <w:pStyle w:val="Bezodstpw"/>
        <w:spacing w:line="360" w:lineRule="auto"/>
        <w:ind w:right="-26" w:firstLine="708"/>
        <w:jc w:val="both"/>
        <w:rPr>
          <w:sz w:val="24"/>
          <w:szCs w:val="24"/>
        </w:rPr>
      </w:pPr>
      <w:r w:rsidRPr="00F8675F">
        <w:rPr>
          <w:sz w:val="24"/>
          <w:szCs w:val="24"/>
        </w:rPr>
        <w:t>Dokonano również analizy danych zastanych (</w:t>
      </w:r>
      <w:proofErr w:type="spellStart"/>
      <w:r w:rsidRPr="00F8675F">
        <w:rPr>
          <w:sz w:val="24"/>
          <w:szCs w:val="24"/>
        </w:rPr>
        <w:t>DeskResearch</w:t>
      </w:r>
      <w:proofErr w:type="spellEnd"/>
      <w:r w:rsidRPr="00F8675F">
        <w:rPr>
          <w:sz w:val="24"/>
          <w:szCs w:val="24"/>
        </w:rPr>
        <w:t xml:space="preserve">), na którą składały się analizy zapisów dostępnych źródeł danych. Podstawę analizy </w:t>
      </w:r>
      <w:proofErr w:type="spellStart"/>
      <w:r w:rsidRPr="00F8675F">
        <w:rPr>
          <w:sz w:val="24"/>
          <w:szCs w:val="24"/>
        </w:rPr>
        <w:t>deskresearch</w:t>
      </w:r>
      <w:proofErr w:type="spellEnd"/>
      <w:r w:rsidRPr="00F8675F">
        <w:rPr>
          <w:sz w:val="24"/>
          <w:szCs w:val="24"/>
        </w:rPr>
        <w:t xml:space="preserve"> stanowiły dokumenty statystyki publicznej, sprawozdania, analizy i publikacje w podjętej tematyce badawczej. Całość raportu uzupełniono teoretycznym ujęciem problematyki przemocy.</w:t>
      </w:r>
    </w:p>
    <w:p w:rsidR="0051792C" w:rsidRPr="00E11A53" w:rsidRDefault="0051792C" w:rsidP="00327999">
      <w:pPr>
        <w:pStyle w:val="Bezodstpw"/>
        <w:spacing w:line="360" w:lineRule="auto"/>
        <w:ind w:right="-26" w:firstLine="708"/>
        <w:jc w:val="both"/>
        <w:rPr>
          <w:sz w:val="24"/>
          <w:szCs w:val="24"/>
        </w:rPr>
      </w:pPr>
      <w:r w:rsidRPr="00F8675F">
        <w:rPr>
          <w:sz w:val="24"/>
          <w:szCs w:val="24"/>
        </w:rPr>
        <w:t xml:space="preserve">Po zakończeniu badań nastąpił  etap opracowania </w:t>
      </w:r>
      <w:proofErr w:type="spellStart"/>
      <w:r w:rsidRPr="00F8675F">
        <w:rPr>
          <w:i/>
          <w:sz w:val="24"/>
          <w:szCs w:val="24"/>
        </w:rPr>
        <w:t>Diagnozy,</w:t>
      </w:r>
      <w:r w:rsidRPr="00F8675F">
        <w:rPr>
          <w:sz w:val="24"/>
          <w:szCs w:val="24"/>
        </w:rPr>
        <w:t>czyliekspertyzyuwzględniającejwynikiiwnioski</w:t>
      </w:r>
      <w:proofErr w:type="spellEnd"/>
      <w:r w:rsidRPr="00F8675F">
        <w:rPr>
          <w:sz w:val="24"/>
          <w:szCs w:val="24"/>
        </w:rPr>
        <w:t xml:space="preserve"> z przeprowadzonych badań oraz rekomendacje dotyczące działań umożliwiających ograniczenie skali zdiagnozowanych problemów</w:t>
      </w:r>
      <w:r w:rsidRPr="00F8675F">
        <w:rPr>
          <w:rStyle w:val="Odwoanieprzypisudolnego"/>
          <w:sz w:val="24"/>
          <w:szCs w:val="24"/>
        </w:rPr>
        <w:footnoteReference w:id="11"/>
      </w:r>
      <w:r w:rsidRPr="00F8675F">
        <w:rPr>
          <w:sz w:val="24"/>
          <w:szCs w:val="24"/>
        </w:rPr>
        <w:t>. Raport powinien zostać przekazany wszystkimpodmiotomzaangażowanymwrozwiązywanieproblemówzwiązanych zwystępowaniemprzemocywlokalnejspołecznościorazpodejmujących</w:t>
      </w:r>
      <w:r w:rsidRPr="00E11A53">
        <w:rPr>
          <w:sz w:val="24"/>
          <w:szCs w:val="24"/>
        </w:rPr>
        <w:t xml:space="preserve">działalnośćw zakresie profilaktyki i prewencji </w:t>
      </w:r>
      <w:proofErr w:type="spellStart"/>
      <w:r w:rsidRPr="00E11A53">
        <w:rPr>
          <w:sz w:val="24"/>
          <w:szCs w:val="24"/>
        </w:rPr>
        <w:t>zachowańprzemocowych</w:t>
      </w:r>
      <w:proofErr w:type="spellEnd"/>
      <w:r w:rsidRPr="00E11A53">
        <w:rPr>
          <w:sz w:val="24"/>
          <w:szCs w:val="24"/>
        </w:rPr>
        <w:t>.</w:t>
      </w:r>
    </w:p>
    <w:p w:rsidR="0051792C" w:rsidRPr="00E11A53" w:rsidRDefault="0051792C" w:rsidP="00327999">
      <w:pPr>
        <w:pStyle w:val="Bezodstpw"/>
        <w:spacing w:line="360" w:lineRule="auto"/>
        <w:ind w:right="-26" w:firstLine="708"/>
        <w:jc w:val="both"/>
        <w:rPr>
          <w:sz w:val="24"/>
          <w:szCs w:val="24"/>
        </w:rPr>
      </w:pPr>
      <w:r w:rsidRPr="00E11A53">
        <w:rPr>
          <w:sz w:val="24"/>
          <w:szCs w:val="24"/>
        </w:rPr>
        <w:t xml:space="preserve">Dzięki prawidłowej analizie i interpretacji wyników badań podmioty odpowiedzialne za prowadzenie lokalnej polityki społecznej, w tym działalności profilaktycznej, mogą określić główne problemy, z którymi zmagają się mieszkańcy gminy. </w:t>
      </w:r>
      <w:r>
        <w:rPr>
          <w:sz w:val="24"/>
          <w:szCs w:val="24"/>
        </w:rPr>
        <w:t>D</w:t>
      </w:r>
      <w:r w:rsidRPr="00E11A53">
        <w:rPr>
          <w:sz w:val="24"/>
          <w:szCs w:val="24"/>
        </w:rPr>
        <w:t xml:space="preserve">alszym krokiem jest zaprojektowanie działań naprawczych umożliwiających rozwiązanie niekorzystnej sytuacji lub problemu występującego w gminie. </w:t>
      </w:r>
      <w:r>
        <w:rPr>
          <w:sz w:val="24"/>
          <w:szCs w:val="24"/>
        </w:rPr>
        <w:t>O</w:t>
      </w:r>
      <w:r w:rsidRPr="00E11A53">
        <w:rPr>
          <w:sz w:val="24"/>
          <w:szCs w:val="24"/>
        </w:rPr>
        <w:t>pracowane zadania pomocowe powinny zostać uwzględnione w gminnych  programach, np. z zakresu przeciwdziałania przemocy domowej</w:t>
      </w:r>
      <w:r>
        <w:rPr>
          <w:sz w:val="24"/>
          <w:szCs w:val="24"/>
        </w:rPr>
        <w:br/>
      </w:r>
      <w:r w:rsidRPr="00E11A53">
        <w:rPr>
          <w:sz w:val="24"/>
          <w:szCs w:val="24"/>
        </w:rPr>
        <w:t xml:space="preserve"> i ochrony osób doznających przemocy domowej oraz w strategii rozwiązywania problemów społecznych, co zapewnia możliwość ich systematycznego wdrażania i finansowania.</w:t>
      </w:r>
    </w:p>
    <w:p w:rsidR="0051792C" w:rsidRPr="00A50A62" w:rsidRDefault="0051792C" w:rsidP="00356569">
      <w:pPr>
        <w:pStyle w:val="Bezodstpw"/>
        <w:spacing w:line="360" w:lineRule="auto"/>
        <w:ind w:right="-26" w:firstLine="708"/>
        <w:jc w:val="both"/>
        <w:rPr>
          <w:sz w:val="24"/>
          <w:szCs w:val="24"/>
        </w:rPr>
        <w:sectPr w:rsidR="0051792C" w:rsidRPr="00A50A62" w:rsidSect="00A50A62">
          <w:footerReference w:type="default" r:id="rId9"/>
          <w:pgSz w:w="11910" w:h="16840"/>
          <w:pgMar w:top="1420" w:right="1420" w:bottom="860" w:left="1160" w:header="180" w:footer="666" w:gutter="0"/>
          <w:cols w:space="708"/>
          <w:titlePg/>
          <w:docGrid w:linePitch="299"/>
        </w:sectPr>
      </w:pPr>
      <w:r>
        <w:rPr>
          <w:sz w:val="24"/>
          <w:szCs w:val="24"/>
        </w:rPr>
        <w:t>N</w:t>
      </w:r>
      <w:r w:rsidRPr="00E11A53">
        <w:rPr>
          <w:sz w:val="24"/>
          <w:szCs w:val="24"/>
        </w:rPr>
        <w:t xml:space="preserve">arzędziem skutecznej polityki społecznej jest również regularnepowtarzaniebadańspołecznychorazporównywanieotrzymanychwyników na przestrzeni </w:t>
      </w:r>
      <w:proofErr w:type="spellStart"/>
      <w:r w:rsidRPr="00E11A53">
        <w:rPr>
          <w:sz w:val="24"/>
          <w:szCs w:val="24"/>
        </w:rPr>
        <w:t>lat,co</w:t>
      </w:r>
      <w:proofErr w:type="spellEnd"/>
      <w:r w:rsidRPr="00E11A53">
        <w:rPr>
          <w:sz w:val="24"/>
          <w:szCs w:val="24"/>
        </w:rPr>
        <w:t xml:space="preserve"> jednoznacznie wskazuje </w:t>
      </w:r>
      <w:proofErr w:type="spellStart"/>
      <w:r w:rsidRPr="00E11A53">
        <w:rPr>
          <w:sz w:val="24"/>
          <w:szCs w:val="24"/>
        </w:rPr>
        <w:t>napanujący</w:t>
      </w:r>
      <w:proofErr w:type="spellEnd"/>
      <w:r w:rsidRPr="00E11A53">
        <w:rPr>
          <w:sz w:val="24"/>
          <w:szCs w:val="24"/>
        </w:rPr>
        <w:t xml:space="preserve"> trend wśród lokalnej społeczności.</w:t>
      </w:r>
      <w:bookmarkStart w:id="3" w:name="_bookmark10"/>
      <w:bookmarkEnd w:id="3"/>
      <w:r w:rsidRPr="00F8675F">
        <w:rPr>
          <w:sz w:val="24"/>
          <w:szCs w:val="24"/>
        </w:rPr>
        <w:t xml:space="preserve"> W przypadku rozpoznania nowych problemów niezbędne jest również wdrożenie kolejnych działań naprawczych oraz poddanie ich ocenie po odpowiednim okresie od ich zainicjowania</w:t>
      </w:r>
      <w:r>
        <w:rPr>
          <w:sz w:val="24"/>
          <w:szCs w:val="24"/>
        </w:rPr>
        <w:t>.</w:t>
      </w:r>
    </w:p>
    <w:p w:rsidR="0051792C" w:rsidRDefault="0051792C" w:rsidP="005C1AA8">
      <w:pPr>
        <w:pStyle w:val="Nagwek11"/>
        <w:numPr>
          <w:ilvl w:val="0"/>
          <w:numId w:val="12"/>
        </w:numPr>
        <w:ind w:right="104"/>
        <w:rPr>
          <w:rFonts w:ascii="Calibri" w:hAnsi="Calibri" w:cs="Calibri"/>
          <w:spacing w:val="12"/>
        </w:rPr>
      </w:pPr>
      <w:bookmarkStart w:id="4" w:name="_Toc172110249"/>
      <w:r w:rsidRPr="00A50A62">
        <w:rPr>
          <w:rFonts w:ascii="Calibri" w:hAnsi="Calibri" w:cs="Calibri"/>
          <w:spacing w:val="12"/>
        </w:rPr>
        <w:lastRenderedPageBreak/>
        <w:t>CHARAKTERYSTYKA GMINY KARNICE</w:t>
      </w:r>
      <w:bookmarkEnd w:id="4"/>
    </w:p>
    <w:p w:rsidR="0051792C" w:rsidRPr="00A50A62" w:rsidRDefault="0051792C" w:rsidP="00DE3A01">
      <w:pPr>
        <w:pStyle w:val="Nagwek11"/>
        <w:ind w:right="104"/>
        <w:rPr>
          <w:rFonts w:ascii="Calibri" w:hAnsi="Calibri" w:cs="Calibri"/>
          <w:spacing w:val="12"/>
        </w:rPr>
      </w:pPr>
    </w:p>
    <w:p w:rsidR="0051792C" w:rsidRPr="00A50A62" w:rsidRDefault="0051792C" w:rsidP="00A50A62">
      <w:pPr>
        <w:spacing w:line="360" w:lineRule="auto"/>
        <w:ind w:firstLine="708"/>
        <w:jc w:val="both"/>
        <w:rPr>
          <w:rFonts w:cs="Calibri"/>
          <w:b/>
          <w:sz w:val="24"/>
          <w:szCs w:val="24"/>
        </w:rPr>
      </w:pPr>
      <w:r w:rsidRPr="00A50A62">
        <w:rPr>
          <w:rFonts w:cs="Calibri"/>
          <w:sz w:val="24"/>
          <w:szCs w:val="24"/>
        </w:rPr>
        <w:t xml:space="preserve">Gmina Karnice to gmina wiejska o charakterze rolniczym. Położona jest na Równinie Gryfickiej i Wybrzeżu Trzebiatowskim, w północnej części województwa zachodniopomorskiego. Północne krańce gminy oddalone są od wybrzeża Bałtyku o 900 m na wysokości Pustkowa, do 1,5 km na wysokości Pogorzelicy. Od północy gmina sąsiaduje </w:t>
      </w:r>
      <w:r w:rsidRPr="00A50A62">
        <w:rPr>
          <w:rFonts w:cs="Calibri"/>
          <w:sz w:val="24"/>
          <w:szCs w:val="24"/>
        </w:rPr>
        <w:br/>
        <w:t>z gminą Rewal, od wschodu z gminą Trzebiatów, od południa z gminą Gryfice. Są to gminy podobnie jak Karnice należące do powiatu gryfickiego. Od zachodu gmina sąsiaduje z gminą Świerzno należącą do powiatu kamieńskiego. Powierzchnia całkowita gminy obejmuje obszar 133,12 km2.Gminę wg stanu na 31.12.2023r. zamieszkiwało 3683 mieszkańców.</w:t>
      </w:r>
    </w:p>
    <w:p w:rsidR="0051792C" w:rsidRPr="00A50A62" w:rsidRDefault="0051792C" w:rsidP="00A50A62">
      <w:pPr>
        <w:spacing w:line="360" w:lineRule="auto"/>
        <w:ind w:firstLine="708"/>
        <w:jc w:val="both"/>
        <w:rPr>
          <w:rFonts w:cs="Calibri"/>
          <w:b/>
          <w:sz w:val="24"/>
          <w:szCs w:val="24"/>
        </w:rPr>
      </w:pPr>
      <w:r w:rsidRPr="00A50A62">
        <w:rPr>
          <w:rFonts w:cs="Calibri"/>
          <w:sz w:val="24"/>
          <w:szCs w:val="24"/>
        </w:rPr>
        <w:t xml:space="preserve">W 2023 roku na obszarze gminy wydzielonych było 29 miejscowości. Tworzyły one 16 sołectw: Cerkwica, Ciećmierz, Czaplin Mały, Czaplin Wielki, Dreżewo, Drozdowo, Karnice, Konarzewo, Kusin, Lędzin, Niczonów, Ninikowo, Paprotno, Skrobotowo, Trzeszyn </w:t>
      </w:r>
      <w:r w:rsidRPr="00A50A62">
        <w:rPr>
          <w:rFonts w:cs="Calibri"/>
          <w:sz w:val="24"/>
          <w:szCs w:val="24"/>
        </w:rPr>
        <w:br/>
        <w:t>i Węgorzyn. Liczba mieszkańców z roku na rok zmniejsza się i przedstawiała się następującą: 2020r. -3839, 2021r. -3769, 2022r.- 3723, 2023r. – 3683.</w:t>
      </w:r>
    </w:p>
    <w:p w:rsidR="0051792C" w:rsidRPr="00A50A62" w:rsidRDefault="0051792C" w:rsidP="00A50A62">
      <w:pPr>
        <w:rPr>
          <w:b/>
          <w:bCs/>
          <w:spacing w:val="12"/>
          <w:sz w:val="24"/>
          <w:szCs w:val="24"/>
        </w:rPr>
      </w:pPr>
      <w:r w:rsidRPr="00A50A62">
        <w:rPr>
          <w:b/>
          <w:bCs/>
          <w:sz w:val="24"/>
          <w:szCs w:val="24"/>
        </w:rPr>
        <w:t xml:space="preserve">Wykres nr </w:t>
      </w:r>
      <w:r>
        <w:rPr>
          <w:b/>
          <w:bCs/>
          <w:sz w:val="24"/>
          <w:szCs w:val="24"/>
        </w:rPr>
        <w:t>1.</w:t>
      </w:r>
      <w:r w:rsidRPr="00A50A62">
        <w:rPr>
          <w:b/>
          <w:bCs/>
          <w:sz w:val="24"/>
          <w:szCs w:val="24"/>
        </w:rPr>
        <w:t xml:space="preserve">  Ludność Gminy Karnice w latach 2020-2023 z podziałem na kobiety i mężczyzn</w:t>
      </w:r>
    </w:p>
    <w:p w:rsidR="0051792C" w:rsidRPr="00100196" w:rsidRDefault="0051792C" w:rsidP="00356569">
      <w:pPr>
        <w:pStyle w:val="Bezodstpw"/>
      </w:pPr>
      <w:r w:rsidRPr="00221D34">
        <w:rPr>
          <w:noProof/>
          <w:lang w:eastAsia="pl-PL"/>
        </w:rPr>
        <w:object w:dxaOrig="10023" w:dyaOrig="5751">
          <v:shape id="Wykres 26" o:spid="_x0000_i1028" type="#_x0000_t75" style="width:501pt;height:4in;visibility:visible" o:ole="">
            <v:imagedata r:id="rId10" o:title="" cropbottom="-46f"/>
            <o:lock v:ext="edit" aspectratio="f"/>
          </v:shape>
          <o:OLEObject Type="Embed" ProgID="Excel.Chart.8" ShapeID="Wykres 26" DrawAspect="Content" ObjectID="_1793428270" r:id="rId11"/>
        </w:object>
      </w:r>
    </w:p>
    <w:p w:rsidR="0051792C" w:rsidRPr="00145AEA" w:rsidRDefault="0051792C" w:rsidP="00C61B05">
      <w:pPr>
        <w:pStyle w:val="Bezodstpw"/>
        <w:rPr>
          <w:sz w:val="20"/>
          <w:szCs w:val="20"/>
        </w:rPr>
      </w:pPr>
      <w:r w:rsidRPr="00145AEA">
        <w:rPr>
          <w:sz w:val="20"/>
          <w:szCs w:val="20"/>
        </w:rPr>
        <w:lastRenderedPageBreak/>
        <w:t>Źródło: Bank Danych Lokalnych GUS</w:t>
      </w:r>
    </w:p>
    <w:p w:rsidR="0051792C" w:rsidRPr="000F40D6" w:rsidRDefault="0051792C" w:rsidP="00C61B05">
      <w:pPr>
        <w:pStyle w:val="Bezodstpw"/>
      </w:pPr>
    </w:p>
    <w:p w:rsidR="0051792C" w:rsidRPr="00A50A62" w:rsidRDefault="0051792C" w:rsidP="00A50A62">
      <w:pPr>
        <w:spacing w:line="360" w:lineRule="auto"/>
        <w:jc w:val="both"/>
        <w:rPr>
          <w:rFonts w:cs="Calibri"/>
          <w:b/>
          <w:sz w:val="24"/>
          <w:szCs w:val="24"/>
        </w:rPr>
      </w:pPr>
      <w:r w:rsidRPr="00A50A62">
        <w:rPr>
          <w:rFonts w:cs="Calibri"/>
          <w:sz w:val="24"/>
          <w:szCs w:val="24"/>
        </w:rPr>
        <w:t>Odsetek kobiet w stosunku do mężczyzn w latach 2020-2022 był niższy jednak  zwiększył się na koniec 2023r. i wyniósł 50,12%.Struktura ludności wg kryterium wieku na 31.12.2023r. przedstawiała się następująco:</w:t>
      </w:r>
    </w:p>
    <w:p w:rsidR="0051792C" w:rsidRPr="00A50A62" w:rsidRDefault="0051792C" w:rsidP="00A50A62">
      <w:pPr>
        <w:jc w:val="both"/>
        <w:rPr>
          <w:rFonts w:cs="Calibri"/>
          <w:b/>
          <w:sz w:val="24"/>
          <w:szCs w:val="24"/>
        </w:rPr>
      </w:pPr>
      <w:r w:rsidRPr="00A50A62">
        <w:rPr>
          <w:rFonts w:cs="Calibri"/>
          <w:sz w:val="24"/>
          <w:szCs w:val="24"/>
        </w:rPr>
        <w:t>-osoby w wieku przedprodukcyjnym- 592</w:t>
      </w:r>
    </w:p>
    <w:p w:rsidR="0051792C" w:rsidRPr="00A50A62" w:rsidRDefault="0051792C" w:rsidP="00A50A62">
      <w:pPr>
        <w:jc w:val="both"/>
        <w:rPr>
          <w:rFonts w:cs="Calibri"/>
          <w:b/>
          <w:sz w:val="24"/>
          <w:szCs w:val="24"/>
        </w:rPr>
      </w:pPr>
      <w:r w:rsidRPr="00A50A62">
        <w:rPr>
          <w:rFonts w:cs="Calibri"/>
          <w:sz w:val="24"/>
          <w:szCs w:val="24"/>
        </w:rPr>
        <w:t>-osoby w wieku produkcyjnym- 2370</w:t>
      </w:r>
    </w:p>
    <w:p w:rsidR="0051792C" w:rsidRPr="00A50A62" w:rsidRDefault="0051792C" w:rsidP="00A50A62">
      <w:pPr>
        <w:jc w:val="both"/>
        <w:rPr>
          <w:rFonts w:cs="Calibri"/>
          <w:b/>
          <w:sz w:val="24"/>
          <w:szCs w:val="24"/>
        </w:rPr>
      </w:pPr>
      <w:r w:rsidRPr="00A50A62">
        <w:rPr>
          <w:rFonts w:cs="Calibri"/>
          <w:sz w:val="24"/>
          <w:szCs w:val="24"/>
        </w:rPr>
        <w:t>-osoby w wieku poprodukcyjnym 742</w:t>
      </w:r>
    </w:p>
    <w:p w:rsidR="0051792C" w:rsidRDefault="0051792C" w:rsidP="00A50A62">
      <w:pPr>
        <w:spacing w:line="360" w:lineRule="auto"/>
        <w:jc w:val="both"/>
        <w:rPr>
          <w:rFonts w:cs="Calibri"/>
          <w:sz w:val="24"/>
          <w:szCs w:val="24"/>
        </w:rPr>
      </w:pPr>
      <w:r w:rsidRPr="00A50A62">
        <w:rPr>
          <w:rFonts w:cs="Calibri"/>
          <w:sz w:val="24"/>
          <w:szCs w:val="24"/>
        </w:rPr>
        <w:t>Odsetek dzieci w ogólnej populacji gminy wynosi zaledwie 16,07%, z kolei udział osób w wieku poprodukcyjnym wynosi 20,14%.Jeżeli chodzi o tzw. wskaźnik podwójnego starzenia – pokazujący jaki udział w grupie osób powyżej 60. roku życia z danej zbiorowości mają najstarsi mieszkańcy (powyżej 80. roku życia), to wynosił on 13,67% (121 osób).</w:t>
      </w:r>
    </w:p>
    <w:p w:rsidR="0051792C" w:rsidRPr="00A50A62" w:rsidRDefault="0051792C" w:rsidP="00A50A62">
      <w:pPr>
        <w:spacing w:line="360" w:lineRule="auto"/>
        <w:jc w:val="both"/>
        <w:rPr>
          <w:rFonts w:cs="Calibri"/>
          <w:b/>
          <w:sz w:val="24"/>
          <w:szCs w:val="24"/>
        </w:rPr>
      </w:pPr>
    </w:p>
    <w:p w:rsidR="0051792C" w:rsidRDefault="0051792C" w:rsidP="00A24CF8">
      <w:pPr>
        <w:pStyle w:val="Bezodstpw"/>
        <w:spacing w:line="360" w:lineRule="auto"/>
        <w:jc w:val="center"/>
        <w:rPr>
          <w:b/>
          <w:bCs/>
          <w:sz w:val="24"/>
          <w:szCs w:val="24"/>
        </w:rPr>
      </w:pPr>
      <w:r>
        <w:rPr>
          <w:b/>
          <w:bCs/>
          <w:sz w:val="24"/>
          <w:szCs w:val="24"/>
        </w:rPr>
        <w:t>ZASOBY INSTYTUCJONALNE DZIAŁAJĄCE W OBSZARZE PRZECIWDZIAŁANIA PRZEMOCY</w:t>
      </w:r>
    </w:p>
    <w:p w:rsidR="0051792C" w:rsidRDefault="0051792C" w:rsidP="00A24CF8">
      <w:pPr>
        <w:pStyle w:val="Bezodstpw"/>
        <w:spacing w:line="360" w:lineRule="auto"/>
        <w:jc w:val="center"/>
        <w:rPr>
          <w:b/>
          <w:bCs/>
          <w:sz w:val="24"/>
          <w:szCs w:val="24"/>
        </w:rPr>
      </w:pPr>
    </w:p>
    <w:p w:rsidR="0051792C" w:rsidRPr="00340F8D" w:rsidRDefault="0051792C" w:rsidP="00340F8D">
      <w:pPr>
        <w:pStyle w:val="Bezodstpw"/>
        <w:spacing w:line="360" w:lineRule="auto"/>
        <w:jc w:val="both"/>
        <w:rPr>
          <w:b/>
          <w:bCs/>
          <w:sz w:val="24"/>
          <w:szCs w:val="24"/>
        </w:rPr>
      </w:pPr>
      <w:r>
        <w:t>W</w:t>
      </w:r>
      <w:r w:rsidRPr="00340F8D">
        <w:rPr>
          <w:sz w:val="24"/>
          <w:szCs w:val="24"/>
        </w:rPr>
        <w:t xml:space="preserve"> roku 2023 r. działalność w obszarze przeciwdziałania przemocy domowej była podejmowana przez następujące podmioty:</w:t>
      </w:r>
    </w:p>
    <w:p w:rsidR="0051792C" w:rsidRPr="00A50A62" w:rsidRDefault="0051792C" w:rsidP="00A50A62">
      <w:pPr>
        <w:pStyle w:val="Bezodstpw"/>
        <w:spacing w:line="360" w:lineRule="auto"/>
        <w:jc w:val="both"/>
        <w:rPr>
          <w:b/>
          <w:sz w:val="24"/>
          <w:szCs w:val="24"/>
        </w:rPr>
      </w:pPr>
      <w:r w:rsidRPr="00A50A62">
        <w:rPr>
          <w:sz w:val="24"/>
          <w:szCs w:val="24"/>
        </w:rPr>
        <w:t xml:space="preserve">1. Placówki oświatowe: </w:t>
      </w:r>
    </w:p>
    <w:p w:rsidR="0051792C" w:rsidRPr="00A50A62" w:rsidRDefault="0051792C" w:rsidP="00A50A62">
      <w:pPr>
        <w:pStyle w:val="Bezodstpw"/>
        <w:spacing w:line="360" w:lineRule="auto"/>
        <w:jc w:val="both"/>
        <w:rPr>
          <w:b/>
          <w:sz w:val="24"/>
          <w:szCs w:val="24"/>
        </w:rPr>
      </w:pPr>
      <w:r w:rsidRPr="00A50A62">
        <w:rPr>
          <w:sz w:val="24"/>
          <w:szCs w:val="24"/>
        </w:rPr>
        <w:t>- Szkoła Podstawowa w Cerkwicy  z oddziałem przedszkolnym</w:t>
      </w:r>
    </w:p>
    <w:p w:rsidR="0051792C" w:rsidRPr="00A50A62" w:rsidRDefault="0051792C" w:rsidP="00A50A62">
      <w:pPr>
        <w:pStyle w:val="Bezodstpw"/>
        <w:spacing w:line="360" w:lineRule="auto"/>
        <w:jc w:val="both"/>
        <w:rPr>
          <w:b/>
          <w:sz w:val="24"/>
          <w:szCs w:val="24"/>
        </w:rPr>
      </w:pPr>
      <w:r w:rsidRPr="00A50A62">
        <w:rPr>
          <w:sz w:val="24"/>
          <w:szCs w:val="24"/>
        </w:rPr>
        <w:t xml:space="preserve">- Zespół Szkół Publicznych w </w:t>
      </w:r>
      <w:proofErr w:type="spellStart"/>
      <w:r w:rsidRPr="00A50A62">
        <w:rPr>
          <w:sz w:val="24"/>
          <w:szCs w:val="24"/>
        </w:rPr>
        <w:t>Karnicach</w:t>
      </w:r>
      <w:r>
        <w:rPr>
          <w:sz w:val="24"/>
          <w:szCs w:val="24"/>
        </w:rPr>
        <w:t>,</w:t>
      </w:r>
      <w:r w:rsidRPr="00A50A62">
        <w:rPr>
          <w:sz w:val="24"/>
          <w:szCs w:val="24"/>
        </w:rPr>
        <w:t>w</w:t>
      </w:r>
      <w:proofErr w:type="spellEnd"/>
      <w:r w:rsidRPr="00A50A62">
        <w:rPr>
          <w:sz w:val="24"/>
          <w:szCs w:val="24"/>
        </w:rPr>
        <w:t xml:space="preserve"> skład którego wchodzą Samorządowe Przedszkole Publiczne i  Szkoła Podstawowa im. Wisławy Szymborskiej.</w:t>
      </w:r>
    </w:p>
    <w:p w:rsidR="0051792C" w:rsidRPr="00A50A62" w:rsidRDefault="0051792C" w:rsidP="00A50A62">
      <w:pPr>
        <w:pStyle w:val="Bezodstpw"/>
        <w:spacing w:line="360" w:lineRule="auto"/>
        <w:jc w:val="both"/>
        <w:rPr>
          <w:b/>
          <w:sz w:val="24"/>
          <w:szCs w:val="24"/>
        </w:rPr>
      </w:pPr>
      <w:r>
        <w:rPr>
          <w:sz w:val="24"/>
          <w:szCs w:val="24"/>
        </w:rPr>
        <w:t>2. Gminna Komisja Rozwiązywania Problemów Alkoholowych w Karnicach,</w:t>
      </w:r>
    </w:p>
    <w:p w:rsidR="0051792C" w:rsidRPr="00A50A62" w:rsidRDefault="0051792C" w:rsidP="00A50A62">
      <w:pPr>
        <w:pStyle w:val="Bezodstpw"/>
        <w:spacing w:line="360" w:lineRule="auto"/>
        <w:jc w:val="both"/>
        <w:rPr>
          <w:b/>
          <w:sz w:val="24"/>
          <w:szCs w:val="24"/>
        </w:rPr>
      </w:pPr>
      <w:r w:rsidRPr="00A50A62">
        <w:rPr>
          <w:sz w:val="24"/>
          <w:szCs w:val="24"/>
        </w:rPr>
        <w:t xml:space="preserve">3. Ośrodek Pomocy Społecznej w Karnicach </w:t>
      </w:r>
    </w:p>
    <w:p w:rsidR="0051792C" w:rsidRPr="00A50A62" w:rsidRDefault="0051792C" w:rsidP="00A50A62">
      <w:pPr>
        <w:pStyle w:val="Bezodstpw"/>
        <w:spacing w:line="360" w:lineRule="auto"/>
        <w:jc w:val="both"/>
        <w:rPr>
          <w:b/>
          <w:sz w:val="24"/>
          <w:szCs w:val="24"/>
        </w:rPr>
      </w:pPr>
      <w:r w:rsidRPr="00A50A62">
        <w:rPr>
          <w:sz w:val="24"/>
          <w:szCs w:val="24"/>
        </w:rPr>
        <w:t xml:space="preserve">4. </w:t>
      </w:r>
      <w:r>
        <w:rPr>
          <w:sz w:val="24"/>
          <w:szCs w:val="24"/>
        </w:rPr>
        <w:t xml:space="preserve">Zespół Interdyscyplinarny </w:t>
      </w:r>
    </w:p>
    <w:p w:rsidR="0051792C" w:rsidRPr="00A50A62" w:rsidRDefault="0051792C" w:rsidP="00A50A62">
      <w:pPr>
        <w:pStyle w:val="Bezodstpw"/>
        <w:spacing w:line="360" w:lineRule="auto"/>
        <w:jc w:val="both"/>
        <w:rPr>
          <w:b/>
          <w:sz w:val="24"/>
          <w:szCs w:val="24"/>
        </w:rPr>
      </w:pPr>
      <w:r w:rsidRPr="00A50A62">
        <w:rPr>
          <w:sz w:val="24"/>
          <w:szCs w:val="24"/>
        </w:rPr>
        <w:t xml:space="preserve">5. </w:t>
      </w:r>
      <w:r>
        <w:rPr>
          <w:sz w:val="24"/>
          <w:szCs w:val="24"/>
        </w:rPr>
        <w:t>Komisariat Policji w Rewalu.</w:t>
      </w:r>
    </w:p>
    <w:p w:rsidR="0051792C" w:rsidRDefault="0051792C" w:rsidP="00A50A62">
      <w:pPr>
        <w:pStyle w:val="Bezodstpw"/>
        <w:spacing w:line="360" w:lineRule="auto"/>
        <w:jc w:val="both"/>
        <w:rPr>
          <w:b/>
          <w:sz w:val="24"/>
          <w:szCs w:val="24"/>
        </w:rPr>
      </w:pPr>
    </w:p>
    <w:p w:rsidR="0051792C" w:rsidRDefault="0051792C" w:rsidP="00A50A62">
      <w:pPr>
        <w:pStyle w:val="Bezodstpw"/>
        <w:spacing w:line="360" w:lineRule="auto"/>
        <w:jc w:val="both"/>
        <w:rPr>
          <w:b/>
          <w:sz w:val="24"/>
          <w:szCs w:val="24"/>
        </w:rPr>
      </w:pPr>
    </w:p>
    <w:p w:rsidR="0051792C" w:rsidRDefault="0051792C" w:rsidP="00A50A62">
      <w:pPr>
        <w:pStyle w:val="Bezodstpw"/>
        <w:spacing w:line="360" w:lineRule="auto"/>
        <w:jc w:val="both"/>
        <w:rPr>
          <w:b/>
          <w:sz w:val="24"/>
          <w:szCs w:val="24"/>
        </w:rPr>
      </w:pPr>
    </w:p>
    <w:p w:rsidR="0051792C" w:rsidRDefault="0051792C" w:rsidP="00A50A62">
      <w:pPr>
        <w:pStyle w:val="Bezodstpw"/>
        <w:spacing w:line="360" w:lineRule="auto"/>
        <w:jc w:val="both"/>
        <w:rPr>
          <w:b/>
          <w:sz w:val="24"/>
          <w:szCs w:val="24"/>
        </w:rPr>
      </w:pPr>
    </w:p>
    <w:p w:rsidR="0051792C" w:rsidRDefault="0051792C" w:rsidP="00A50A62">
      <w:pPr>
        <w:pStyle w:val="Bezodstpw"/>
        <w:spacing w:line="360" w:lineRule="auto"/>
        <w:jc w:val="both"/>
        <w:rPr>
          <w:b/>
          <w:sz w:val="24"/>
          <w:szCs w:val="24"/>
        </w:rPr>
      </w:pPr>
    </w:p>
    <w:p w:rsidR="0051792C" w:rsidRDefault="0051792C" w:rsidP="00A50A62">
      <w:pPr>
        <w:pStyle w:val="Bezodstpw"/>
        <w:spacing w:line="360" w:lineRule="auto"/>
        <w:jc w:val="both"/>
        <w:rPr>
          <w:b/>
          <w:sz w:val="24"/>
          <w:szCs w:val="24"/>
        </w:rPr>
      </w:pPr>
    </w:p>
    <w:p w:rsidR="0051792C" w:rsidRPr="00A50A62" w:rsidRDefault="0051792C" w:rsidP="00A50A62">
      <w:pPr>
        <w:pStyle w:val="Bezodstpw"/>
        <w:spacing w:line="360" w:lineRule="auto"/>
        <w:jc w:val="both"/>
        <w:rPr>
          <w:b/>
          <w:sz w:val="24"/>
          <w:szCs w:val="24"/>
        </w:rPr>
      </w:pPr>
    </w:p>
    <w:p w:rsidR="0051792C" w:rsidRDefault="0051792C" w:rsidP="005C1AA8">
      <w:pPr>
        <w:pStyle w:val="Nagwek11"/>
        <w:numPr>
          <w:ilvl w:val="0"/>
          <w:numId w:val="12"/>
        </w:numPr>
        <w:ind w:right="104"/>
        <w:rPr>
          <w:rFonts w:ascii="Calibri" w:hAnsi="Calibri"/>
          <w:sz w:val="28"/>
          <w:szCs w:val="28"/>
        </w:rPr>
      </w:pPr>
      <w:bookmarkStart w:id="5" w:name="_Toc172110250"/>
      <w:r w:rsidRPr="002B0987">
        <w:rPr>
          <w:rFonts w:ascii="Calibri" w:hAnsi="Calibri"/>
          <w:sz w:val="28"/>
          <w:szCs w:val="28"/>
        </w:rPr>
        <w:t>PROBLEM PRZEMOCY DOMOWEJ W ŚWIETLE DANYCH ZASTANYCH</w:t>
      </w:r>
      <w:bookmarkEnd w:id="5"/>
    </w:p>
    <w:p w:rsidR="0051792C" w:rsidRDefault="0051792C" w:rsidP="00AB22DB">
      <w:pPr>
        <w:pStyle w:val="Nagwek11"/>
        <w:ind w:right="104"/>
        <w:rPr>
          <w:rFonts w:ascii="Calibri" w:hAnsi="Calibri"/>
          <w:sz w:val="28"/>
          <w:szCs w:val="28"/>
        </w:rPr>
      </w:pPr>
    </w:p>
    <w:p w:rsidR="0051792C" w:rsidRDefault="0051792C" w:rsidP="00340F8D">
      <w:pPr>
        <w:pStyle w:val="Nagwek21"/>
        <w:ind w:left="360"/>
        <w:rPr>
          <w:rFonts w:ascii="Calibri" w:hAnsi="Calibri" w:cs="Calibri"/>
          <w:sz w:val="24"/>
          <w:szCs w:val="24"/>
        </w:rPr>
      </w:pPr>
      <w:bookmarkStart w:id="6" w:name="_Toc172110251"/>
      <w:r w:rsidRPr="00EE287E">
        <w:rPr>
          <w:rFonts w:ascii="Calibri" w:hAnsi="Calibri" w:cs="Calibri"/>
          <w:sz w:val="24"/>
          <w:szCs w:val="24"/>
        </w:rPr>
        <w:t>ANALIZA DANYCH ZESPOŁU INTERDYSCYPLINANREGO</w:t>
      </w:r>
      <w:bookmarkEnd w:id="6"/>
    </w:p>
    <w:p w:rsidR="0051792C" w:rsidRDefault="0051792C" w:rsidP="00356569">
      <w:pPr>
        <w:spacing w:line="360" w:lineRule="auto"/>
        <w:jc w:val="both"/>
        <w:rPr>
          <w:rFonts w:cs="Calibri"/>
          <w:sz w:val="24"/>
          <w:szCs w:val="24"/>
        </w:rPr>
      </w:pPr>
    </w:p>
    <w:p w:rsidR="0051792C" w:rsidRPr="000100C3" w:rsidRDefault="0051792C" w:rsidP="000100C3">
      <w:pPr>
        <w:spacing w:line="360" w:lineRule="auto"/>
        <w:ind w:firstLine="708"/>
        <w:jc w:val="both"/>
        <w:rPr>
          <w:rFonts w:cs="Calibri"/>
          <w:b/>
          <w:sz w:val="24"/>
          <w:szCs w:val="24"/>
        </w:rPr>
      </w:pPr>
      <w:r>
        <w:rPr>
          <w:rFonts w:cs="Calibri"/>
          <w:sz w:val="24"/>
          <w:szCs w:val="24"/>
        </w:rPr>
        <w:t xml:space="preserve">Analizując problem przemocy dokonano przeglądu danych Zespołu Interdyscyplinarnego. </w:t>
      </w:r>
      <w:r w:rsidRPr="00356569">
        <w:rPr>
          <w:rFonts w:cs="Calibri"/>
          <w:sz w:val="24"/>
          <w:szCs w:val="24"/>
        </w:rPr>
        <w:t xml:space="preserve">Z przedstawionych </w:t>
      </w:r>
      <w:r>
        <w:rPr>
          <w:rFonts w:cs="Calibri"/>
          <w:sz w:val="24"/>
          <w:szCs w:val="24"/>
        </w:rPr>
        <w:t>poniżej</w:t>
      </w:r>
      <w:r w:rsidRPr="00356569">
        <w:rPr>
          <w:rFonts w:cs="Calibri"/>
          <w:sz w:val="24"/>
          <w:szCs w:val="24"/>
        </w:rPr>
        <w:t xml:space="preserve"> danych wynika, że po roku </w:t>
      </w:r>
      <w:r>
        <w:rPr>
          <w:rFonts w:cs="Calibri"/>
          <w:sz w:val="24"/>
          <w:szCs w:val="24"/>
        </w:rPr>
        <w:t xml:space="preserve">2022 tj. </w:t>
      </w:r>
      <w:r w:rsidRPr="00356569">
        <w:rPr>
          <w:rFonts w:cs="Calibri"/>
          <w:sz w:val="24"/>
          <w:szCs w:val="24"/>
        </w:rPr>
        <w:t>spadku liczby procedur Niebieskich Kart w 2023r. nastąpił ponowny wzrost wszczętych formularzy. Głównymi podmiotami wszczynającymi Niebieską Kartę jest policja i ośrodek pomocy społecznej.</w:t>
      </w:r>
    </w:p>
    <w:p w:rsidR="0051792C" w:rsidRPr="00EE287E" w:rsidRDefault="0051792C" w:rsidP="00356569">
      <w:pPr>
        <w:spacing w:line="360" w:lineRule="auto"/>
        <w:jc w:val="both"/>
        <w:rPr>
          <w:rFonts w:cs="Calibri"/>
          <w:b/>
          <w:bCs/>
          <w:sz w:val="24"/>
          <w:szCs w:val="24"/>
        </w:rPr>
      </w:pPr>
      <w:r>
        <w:rPr>
          <w:rFonts w:cs="Calibri"/>
          <w:b/>
          <w:bCs/>
          <w:sz w:val="24"/>
          <w:szCs w:val="24"/>
        </w:rPr>
        <w:t>Tabela nr 1.</w:t>
      </w:r>
      <w:r w:rsidRPr="00EE287E">
        <w:rPr>
          <w:rFonts w:cs="Calibri"/>
          <w:b/>
          <w:bCs/>
          <w:sz w:val="24"/>
          <w:szCs w:val="24"/>
        </w:rPr>
        <w:t>Liczba wszczętych procedur Niebieskiej Karty z podziałem na podmiot wszczynający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126"/>
        <w:gridCol w:w="3260"/>
        <w:gridCol w:w="2867"/>
      </w:tblGrid>
      <w:tr w:rsidR="0051792C" w:rsidRPr="00E4256C" w:rsidTr="00E4256C">
        <w:tc>
          <w:tcPr>
            <w:tcW w:w="959"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Rok</w:t>
            </w:r>
          </w:p>
        </w:tc>
        <w:tc>
          <w:tcPr>
            <w:tcW w:w="2126"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Liczba wszczętych procedur</w:t>
            </w:r>
          </w:p>
        </w:tc>
        <w:tc>
          <w:tcPr>
            <w:tcW w:w="3260"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Podmiot wszczynający</w:t>
            </w:r>
          </w:p>
        </w:tc>
        <w:tc>
          <w:tcPr>
            <w:tcW w:w="2867"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Liczba wszystkich prowadzonych procedur bez względu na datę wszczęcia</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2020</w:t>
            </w:r>
          </w:p>
        </w:tc>
        <w:tc>
          <w:tcPr>
            <w:tcW w:w="2126"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11</w:t>
            </w:r>
          </w:p>
        </w:tc>
        <w:tc>
          <w:tcPr>
            <w:tcW w:w="3260"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4-Ośrodek Pomocy Społecznej</w:t>
            </w:r>
          </w:p>
          <w:p w:rsidR="0051792C" w:rsidRPr="00E4256C" w:rsidRDefault="0051792C" w:rsidP="00E4256C">
            <w:pPr>
              <w:spacing w:after="0" w:line="360" w:lineRule="auto"/>
              <w:jc w:val="both"/>
              <w:rPr>
                <w:rFonts w:cs="Calibri"/>
                <w:b/>
                <w:sz w:val="24"/>
                <w:szCs w:val="24"/>
              </w:rPr>
            </w:pPr>
            <w:r w:rsidRPr="00E4256C">
              <w:rPr>
                <w:rFonts w:cs="Calibri"/>
                <w:sz w:val="24"/>
                <w:szCs w:val="24"/>
              </w:rPr>
              <w:t>7-Policja</w:t>
            </w:r>
          </w:p>
        </w:tc>
        <w:tc>
          <w:tcPr>
            <w:tcW w:w="286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19</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2021</w:t>
            </w:r>
          </w:p>
        </w:tc>
        <w:tc>
          <w:tcPr>
            <w:tcW w:w="2126"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7</w:t>
            </w:r>
          </w:p>
        </w:tc>
        <w:tc>
          <w:tcPr>
            <w:tcW w:w="3260"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5-Ośrodek Pomocy Społecznej</w:t>
            </w:r>
          </w:p>
          <w:p w:rsidR="0051792C" w:rsidRPr="00E4256C" w:rsidRDefault="0051792C" w:rsidP="00E4256C">
            <w:pPr>
              <w:spacing w:after="0" w:line="360" w:lineRule="auto"/>
              <w:jc w:val="both"/>
              <w:rPr>
                <w:rFonts w:cs="Calibri"/>
                <w:b/>
                <w:sz w:val="24"/>
                <w:szCs w:val="24"/>
              </w:rPr>
            </w:pPr>
            <w:r w:rsidRPr="00E4256C">
              <w:rPr>
                <w:rFonts w:cs="Calibri"/>
                <w:sz w:val="24"/>
                <w:szCs w:val="24"/>
              </w:rPr>
              <w:t>2- Policja</w:t>
            </w:r>
          </w:p>
        </w:tc>
        <w:tc>
          <w:tcPr>
            <w:tcW w:w="286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10</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2022</w:t>
            </w:r>
          </w:p>
        </w:tc>
        <w:tc>
          <w:tcPr>
            <w:tcW w:w="2126"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3</w:t>
            </w:r>
          </w:p>
        </w:tc>
        <w:tc>
          <w:tcPr>
            <w:tcW w:w="3260"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2-Ośrodek Pomocy Społecznej</w:t>
            </w:r>
          </w:p>
          <w:p w:rsidR="0051792C" w:rsidRPr="00E4256C" w:rsidRDefault="0051792C" w:rsidP="00E4256C">
            <w:pPr>
              <w:spacing w:after="0" w:line="360" w:lineRule="auto"/>
              <w:jc w:val="both"/>
              <w:rPr>
                <w:rFonts w:cs="Calibri"/>
                <w:b/>
                <w:sz w:val="24"/>
                <w:szCs w:val="24"/>
              </w:rPr>
            </w:pPr>
            <w:r w:rsidRPr="00E4256C">
              <w:rPr>
                <w:rFonts w:cs="Calibri"/>
                <w:sz w:val="24"/>
                <w:szCs w:val="24"/>
              </w:rPr>
              <w:t>1-Oświata</w:t>
            </w:r>
          </w:p>
        </w:tc>
        <w:tc>
          <w:tcPr>
            <w:tcW w:w="286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2023</w:t>
            </w:r>
          </w:p>
        </w:tc>
        <w:tc>
          <w:tcPr>
            <w:tcW w:w="2126"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10</w:t>
            </w:r>
          </w:p>
        </w:tc>
        <w:tc>
          <w:tcPr>
            <w:tcW w:w="3260"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1-Ośrodek Pomocy Społecznej</w:t>
            </w:r>
          </w:p>
          <w:p w:rsidR="0051792C" w:rsidRPr="00E4256C" w:rsidRDefault="0051792C" w:rsidP="00E4256C">
            <w:pPr>
              <w:spacing w:after="0" w:line="360" w:lineRule="auto"/>
              <w:jc w:val="both"/>
              <w:rPr>
                <w:rFonts w:cs="Calibri"/>
                <w:b/>
                <w:sz w:val="24"/>
                <w:szCs w:val="24"/>
              </w:rPr>
            </w:pPr>
            <w:r w:rsidRPr="00E4256C">
              <w:rPr>
                <w:rFonts w:cs="Calibri"/>
                <w:sz w:val="24"/>
                <w:szCs w:val="24"/>
              </w:rPr>
              <w:t>9-Policja</w:t>
            </w:r>
          </w:p>
        </w:tc>
        <w:tc>
          <w:tcPr>
            <w:tcW w:w="286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12</w:t>
            </w:r>
          </w:p>
        </w:tc>
      </w:tr>
    </w:tbl>
    <w:p w:rsidR="0051792C" w:rsidRPr="00145AEA" w:rsidRDefault="0051792C" w:rsidP="00356569">
      <w:pPr>
        <w:spacing w:line="360" w:lineRule="auto"/>
        <w:jc w:val="both"/>
        <w:rPr>
          <w:rFonts w:cs="Calibri"/>
          <w:bCs/>
          <w:iCs/>
          <w:sz w:val="20"/>
          <w:szCs w:val="20"/>
        </w:rPr>
      </w:pPr>
      <w:r w:rsidRPr="00145AEA">
        <w:rPr>
          <w:rFonts w:cs="Calibri"/>
          <w:bCs/>
          <w:iCs/>
          <w:sz w:val="20"/>
          <w:szCs w:val="20"/>
        </w:rPr>
        <w:t>Źródło: Dane własne ZI</w:t>
      </w:r>
    </w:p>
    <w:p w:rsidR="0051792C" w:rsidRPr="005D2E40" w:rsidRDefault="0051792C" w:rsidP="00356569">
      <w:pPr>
        <w:spacing w:line="360" w:lineRule="auto"/>
        <w:jc w:val="both"/>
        <w:rPr>
          <w:rFonts w:cs="Calibri"/>
          <w:bCs/>
          <w:sz w:val="24"/>
          <w:szCs w:val="24"/>
        </w:rPr>
      </w:pPr>
      <w:r>
        <w:rPr>
          <w:rFonts w:cs="Calibri"/>
          <w:bCs/>
          <w:i/>
          <w:iCs/>
          <w:sz w:val="20"/>
          <w:szCs w:val="20"/>
        </w:rPr>
        <w:tab/>
      </w:r>
      <w:r>
        <w:rPr>
          <w:rFonts w:cs="Calibri"/>
          <w:bCs/>
          <w:sz w:val="24"/>
          <w:szCs w:val="24"/>
        </w:rPr>
        <w:t xml:space="preserve">W procedurze Niebieskie Karty należy również zwrócić uwagę na liczbę procedur zakończonych oraz powód ich zakończenia. </w:t>
      </w:r>
    </w:p>
    <w:p w:rsidR="0051792C" w:rsidRDefault="0051792C" w:rsidP="00356569">
      <w:pPr>
        <w:spacing w:line="360" w:lineRule="auto"/>
        <w:jc w:val="both"/>
        <w:rPr>
          <w:rFonts w:cs="Calibri"/>
          <w:b/>
          <w:bCs/>
          <w:sz w:val="24"/>
          <w:szCs w:val="24"/>
        </w:rPr>
      </w:pPr>
    </w:p>
    <w:p w:rsidR="0051792C" w:rsidRDefault="0051792C" w:rsidP="00356569">
      <w:pPr>
        <w:spacing w:line="360" w:lineRule="auto"/>
        <w:jc w:val="both"/>
        <w:rPr>
          <w:rFonts w:cs="Calibri"/>
          <w:b/>
          <w:bCs/>
          <w:sz w:val="24"/>
          <w:szCs w:val="24"/>
        </w:rPr>
      </w:pPr>
    </w:p>
    <w:p w:rsidR="0051792C" w:rsidRPr="00EE287E" w:rsidRDefault="0051792C" w:rsidP="00356569">
      <w:pPr>
        <w:spacing w:line="360" w:lineRule="auto"/>
        <w:jc w:val="both"/>
        <w:rPr>
          <w:rFonts w:cs="Calibri"/>
          <w:b/>
          <w:bCs/>
          <w:sz w:val="24"/>
          <w:szCs w:val="24"/>
        </w:rPr>
      </w:pPr>
      <w:r>
        <w:rPr>
          <w:rFonts w:cs="Calibri"/>
          <w:b/>
          <w:bCs/>
          <w:sz w:val="24"/>
          <w:szCs w:val="24"/>
        </w:rPr>
        <w:lastRenderedPageBreak/>
        <w:t>Tabela nr 2.</w:t>
      </w:r>
      <w:r w:rsidRPr="00EE287E">
        <w:rPr>
          <w:rFonts w:cs="Calibri"/>
          <w:b/>
          <w:bCs/>
          <w:sz w:val="24"/>
          <w:szCs w:val="24"/>
        </w:rPr>
        <w:t>Liczba zakończonych procedur z podziałem na powód zakończenia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5418"/>
      </w:tblGrid>
      <w:tr w:rsidR="0051792C" w:rsidRPr="00E4256C" w:rsidTr="00E4256C">
        <w:tc>
          <w:tcPr>
            <w:tcW w:w="959"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Rok</w:t>
            </w:r>
          </w:p>
        </w:tc>
        <w:tc>
          <w:tcPr>
            <w:tcW w:w="2835"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Liczba zakończonych procedur</w:t>
            </w:r>
          </w:p>
          <w:p w:rsidR="0051792C" w:rsidRPr="00E4256C" w:rsidRDefault="0051792C" w:rsidP="00E4256C">
            <w:pPr>
              <w:spacing w:after="0"/>
              <w:jc w:val="both"/>
              <w:rPr>
                <w:rFonts w:cs="Calibri"/>
                <w:b/>
                <w:bCs/>
                <w:sz w:val="24"/>
                <w:szCs w:val="24"/>
              </w:rPr>
            </w:pPr>
          </w:p>
        </w:tc>
        <w:tc>
          <w:tcPr>
            <w:tcW w:w="5418"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Powód zakończenia</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2020</w:t>
            </w:r>
          </w:p>
        </w:tc>
        <w:tc>
          <w:tcPr>
            <w:tcW w:w="2835"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16</w:t>
            </w:r>
          </w:p>
        </w:tc>
        <w:tc>
          <w:tcPr>
            <w:tcW w:w="5418"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 xml:space="preserve">11-ustanie przemocy i uzasadnione przypuszczenie </w:t>
            </w:r>
            <w:r w:rsidRPr="00E4256C">
              <w:rPr>
                <w:rFonts w:cs="Calibri"/>
                <w:sz w:val="24"/>
                <w:szCs w:val="24"/>
              </w:rPr>
              <w:br/>
              <w:t>o zaprzestaniu dalszego stosowania przemocy</w:t>
            </w:r>
            <w:r w:rsidRPr="00E4256C">
              <w:rPr>
                <w:rFonts w:cs="Calibri"/>
                <w:sz w:val="24"/>
                <w:szCs w:val="24"/>
              </w:rPr>
              <w:br/>
              <w:t xml:space="preserve"> i zrealizowaniu planu pomocy</w:t>
            </w:r>
          </w:p>
          <w:p w:rsidR="0051792C" w:rsidRPr="00E4256C" w:rsidRDefault="0051792C" w:rsidP="00E4256C">
            <w:pPr>
              <w:spacing w:after="0" w:line="360" w:lineRule="auto"/>
              <w:jc w:val="both"/>
              <w:rPr>
                <w:rFonts w:cs="Calibri"/>
                <w:b/>
                <w:sz w:val="24"/>
                <w:szCs w:val="24"/>
              </w:rPr>
            </w:pPr>
            <w:r w:rsidRPr="00E4256C">
              <w:rPr>
                <w:rFonts w:cs="Calibri"/>
                <w:sz w:val="24"/>
                <w:szCs w:val="24"/>
              </w:rPr>
              <w:t>5-brak zasadności prowadzenia działań</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2021</w:t>
            </w:r>
          </w:p>
        </w:tc>
        <w:tc>
          <w:tcPr>
            <w:tcW w:w="2835"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9</w:t>
            </w:r>
          </w:p>
        </w:tc>
        <w:tc>
          <w:tcPr>
            <w:tcW w:w="5418"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 xml:space="preserve">7- ustanie przemocy i uzasadnione przypuszczenie </w:t>
            </w:r>
            <w:r w:rsidRPr="00E4256C">
              <w:rPr>
                <w:rFonts w:cs="Calibri"/>
                <w:sz w:val="24"/>
                <w:szCs w:val="24"/>
              </w:rPr>
              <w:br/>
              <w:t xml:space="preserve">o zaprzestaniu dalszego stosowania przemocy </w:t>
            </w:r>
            <w:r w:rsidRPr="00E4256C">
              <w:rPr>
                <w:rFonts w:cs="Calibri"/>
                <w:sz w:val="24"/>
                <w:szCs w:val="24"/>
              </w:rPr>
              <w:br/>
              <w:t>i zrealizowaniu planu pomocy</w:t>
            </w:r>
          </w:p>
          <w:p w:rsidR="0051792C" w:rsidRPr="00E4256C" w:rsidRDefault="0051792C" w:rsidP="00E4256C">
            <w:pPr>
              <w:spacing w:after="0" w:line="360" w:lineRule="auto"/>
              <w:jc w:val="both"/>
              <w:rPr>
                <w:rFonts w:cs="Calibri"/>
                <w:b/>
                <w:sz w:val="24"/>
                <w:szCs w:val="24"/>
              </w:rPr>
            </w:pPr>
            <w:r w:rsidRPr="00E4256C">
              <w:rPr>
                <w:rFonts w:cs="Calibri"/>
                <w:sz w:val="24"/>
                <w:szCs w:val="24"/>
              </w:rPr>
              <w:t>2- brak zasadności prowadzenia działań</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2022</w:t>
            </w:r>
          </w:p>
        </w:tc>
        <w:tc>
          <w:tcPr>
            <w:tcW w:w="2835"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w:t>
            </w:r>
          </w:p>
        </w:tc>
        <w:tc>
          <w:tcPr>
            <w:tcW w:w="5418"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 xml:space="preserve">1-ustanie przemocy i uzasadnione przypuszczenie </w:t>
            </w:r>
            <w:r w:rsidRPr="00E4256C">
              <w:rPr>
                <w:rFonts w:cs="Calibri"/>
                <w:sz w:val="24"/>
                <w:szCs w:val="24"/>
              </w:rPr>
              <w:br/>
              <w:t xml:space="preserve">o zaprzestaniu dalszego stosowania przemocy </w:t>
            </w:r>
            <w:r w:rsidRPr="00E4256C">
              <w:rPr>
                <w:rFonts w:cs="Calibri"/>
                <w:sz w:val="24"/>
                <w:szCs w:val="24"/>
              </w:rPr>
              <w:br/>
              <w:t>i zrealizowaniu planu pomocy</w:t>
            </w:r>
          </w:p>
          <w:p w:rsidR="0051792C" w:rsidRPr="00E4256C" w:rsidRDefault="0051792C" w:rsidP="00E4256C">
            <w:pPr>
              <w:spacing w:after="0" w:line="360" w:lineRule="auto"/>
              <w:jc w:val="both"/>
              <w:rPr>
                <w:rFonts w:cs="Calibri"/>
                <w:b/>
                <w:sz w:val="24"/>
                <w:szCs w:val="24"/>
              </w:rPr>
            </w:pPr>
            <w:r w:rsidRPr="00E4256C">
              <w:rPr>
                <w:rFonts w:cs="Calibri"/>
                <w:sz w:val="24"/>
                <w:szCs w:val="24"/>
              </w:rPr>
              <w:t>1- brak zasadności prowadzenia działań</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2023</w:t>
            </w:r>
          </w:p>
        </w:tc>
        <w:tc>
          <w:tcPr>
            <w:tcW w:w="2835"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8</w:t>
            </w:r>
          </w:p>
        </w:tc>
        <w:tc>
          <w:tcPr>
            <w:tcW w:w="5418"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 xml:space="preserve">4-ustanie przemocy i uzasadnione przypuszczenie </w:t>
            </w:r>
            <w:r w:rsidRPr="00E4256C">
              <w:rPr>
                <w:rFonts w:cs="Calibri"/>
                <w:sz w:val="24"/>
                <w:szCs w:val="24"/>
              </w:rPr>
              <w:br/>
              <w:t xml:space="preserve">o zaprzestaniu dalszego stosowania przemocy </w:t>
            </w:r>
            <w:r w:rsidRPr="00E4256C">
              <w:rPr>
                <w:rFonts w:cs="Calibri"/>
                <w:sz w:val="24"/>
                <w:szCs w:val="24"/>
              </w:rPr>
              <w:br/>
              <w:t>i zrealizowaniu planu pomocy</w:t>
            </w:r>
          </w:p>
          <w:p w:rsidR="0051792C" w:rsidRPr="00E4256C" w:rsidRDefault="0051792C" w:rsidP="00E4256C">
            <w:pPr>
              <w:spacing w:after="0" w:line="360" w:lineRule="auto"/>
              <w:jc w:val="both"/>
              <w:rPr>
                <w:rFonts w:cs="Calibri"/>
                <w:b/>
                <w:sz w:val="24"/>
                <w:szCs w:val="24"/>
              </w:rPr>
            </w:pPr>
            <w:r w:rsidRPr="00E4256C">
              <w:rPr>
                <w:rFonts w:cs="Calibri"/>
                <w:sz w:val="24"/>
                <w:szCs w:val="24"/>
              </w:rPr>
              <w:t>4- brak zasadności prowadzenia działań</w:t>
            </w:r>
          </w:p>
        </w:tc>
      </w:tr>
    </w:tbl>
    <w:p w:rsidR="0051792C" w:rsidRPr="00145AEA" w:rsidRDefault="0051792C" w:rsidP="00356569">
      <w:pPr>
        <w:spacing w:line="360" w:lineRule="auto"/>
        <w:jc w:val="both"/>
        <w:rPr>
          <w:rFonts w:cs="Calibri"/>
          <w:bCs/>
          <w:iCs/>
          <w:sz w:val="20"/>
          <w:szCs w:val="20"/>
        </w:rPr>
      </w:pPr>
      <w:r w:rsidRPr="00145AEA">
        <w:rPr>
          <w:rFonts w:cs="Calibri"/>
          <w:bCs/>
          <w:iCs/>
          <w:sz w:val="20"/>
          <w:szCs w:val="20"/>
        </w:rPr>
        <w:t>Źródło: Dane własne ZI</w:t>
      </w:r>
    </w:p>
    <w:p w:rsidR="0051792C" w:rsidRPr="00356569" w:rsidRDefault="0051792C" w:rsidP="005D2E40">
      <w:pPr>
        <w:spacing w:line="360" w:lineRule="auto"/>
        <w:ind w:firstLine="708"/>
        <w:jc w:val="both"/>
        <w:rPr>
          <w:rFonts w:cs="Calibri"/>
          <w:b/>
          <w:sz w:val="24"/>
          <w:szCs w:val="24"/>
          <w:shd w:val="clear" w:color="auto" w:fill="FFFFFF"/>
        </w:rPr>
      </w:pPr>
      <w:r>
        <w:rPr>
          <w:rFonts w:cs="Calibri"/>
          <w:sz w:val="24"/>
          <w:szCs w:val="24"/>
          <w:shd w:val="clear" w:color="auto" w:fill="FFFFFF"/>
        </w:rPr>
        <w:t xml:space="preserve">Procedura „Niebieskiej Karty” to także sporządzanie formularzy </w:t>
      </w:r>
      <w:proofErr w:type="spellStart"/>
      <w:r>
        <w:rPr>
          <w:rFonts w:cs="Calibri"/>
          <w:sz w:val="24"/>
          <w:szCs w:val="24"/>
          <w:shd w:val="clear" w:color="auto" w:fill="FFFFFF"/>
        </w:rPr>
        <w:t>NK-C</w:t>
      </w:r>
      <w:proofErr w:type="spellEnd"/>
      <w:r>
        <w:rPr>
          <w:rFonts w:cs="Calibri"/>
          <w:sz w:val="24"/>
          <w:szCs w:val="24"/>
          <w:shd w:val="clear" w:color="auto" w:fill="FFFFFF"/>
        </w:rPr>
        <w:t xml:space="preserve"> i </w:t>
      </w:r>
      <w:proofErr w:type="spellStart"/>
      <w:r>
        <w:rPr>
          <w:rFonts w:cs="Calibri"/>
          <w:sz w:val="24"/>
          <w:szCs w:val="24"/>
          <w:shd w:val="clear" w:color="auto" w:fill="FFFFFF"/>
        </w:rPr>
        <w:t>NK-D</w:t>
      </w:r>
      <w:proofErr w:type="spellEnd"/>
      <w:r>
        <w:rPr>
          <w:rFonts w:cs="Calibri"/>
          <w:sz w:val="24"/>
          <w:szCs w:val="24"/>
          <w:shd w:val="clear" w:color="auto" w:fill="FFFFFF"/>
        </w:rPr>
        <w:t xml:space="preserve">. </w:t>
      </w:r>
      <w:r w:rsidRPr="00356569">
        <w:rPr>
          <w:rFonts w:cs="Calibri"/>
          <w:sz w:val="24"/>
          <w:szCs w:val="24"/>
          <w:shd w:val="clear" w:color="auto" w:fill="FFFFFF"/>
        </w:rPr>
        <w:t xml:space="preserve">Formularz „Niebieska Karta – C” wypełnia grupa diagnostyczno-pomocowa z osobą doznającą przemocy domowej. W ramach przedmiotowych prac powołany do członkostwa </w:t>
      </w:r>
      <w:r>
        <w:rPr>
          <w:rFonts w:cs="Calibri"/>
          <w:sz w:val="24"/>
          <w:szCs w:val="24"/>
          <w:shd w:val="clear" w:color="auto" w:fill="FFFFFF"/>
        </w:rPr>
        <w:br/>
      </w:r>
      <w:r w:rsidRPr="00356569">
        <w:rPr>
          <w:rFonts w:cs="Calibri"/>
          <w:sz w:val="24"/>
          <w:szCs w:val="24"/>
          <w:shd w:val="clear" w:color="auto" w:fill="FFFFFF"/>
        </w:rPr>
        <w:t xml:space="preserve">w grupie diagnostyczno-pomocowej pracownik socjalny zobligowany został, by przy udziale </w:t>
      </w:r>
      <w:r>
        <w:rPr>
          <w:rFonts w:cs="Calibri"/>
          <w:sz w:val="24"/>
          <w:szCs w:val="24"/>
          <w:shd w:val="clear" w:color="auto" w:fill="FFFFFF"/>
        </w:rPr>
        <w:br/>
      </w:r>
      <w:r w:rsidRPr="00356569">
        <w:rPr>
          <w:rFonts w:cs="Calibri"/>
          <w:sz w:val="24"/>
          <w:szCs w:val="24"/>
          <w:shd w:val="clear" w:color="auto" w:fill="FFFFFF"/>
        </w:rPr>
        <w:t>i we współpracy z osobą doznającą przemocy opracować indywidualny plan pomocy, zgodnie z uzasadnionymi potrzebami tejże osoby.</w:t>
      </w:r>
    </w:p>
    <w:p w:rsidR="0051792C" w:rsidRPr="00EE287E" w:rsidRDefault="0051792C" w:rsidP="005D2E40">
      <w:pPr>
        <w:spacing w:line="360" w:lineRule="auto"/>
        <w:jc w:val="both"/>
        <w:rPr>
          <w:rFonts w:cs="Calibri"/>
          <w:bCs/>
          <w:i/>
          <w:iCs/>
          <w:sz w:val="20"/>
          <w:szCs w:val="20"/>
        </w:rPr>
      </w:pPr>
      <w:r w:rsidRPr="00356569">
        <w:rPr>
          <w:rFonts w:cs="Calibri"/>
          <w:sz w:val="24"/>
          <w:szCs w:val="24"/>
          <w:shd w:val="clear" w:color="auto" w:fill="FFFFFF"/>
        </w:rPr>
        <w:t xml:space="preserve">Formularz „Niebieska Karta – D jest natomiast narzędziem, które należy wykorzystać do pracy z osobą stosującą przemoc domową i zawiera przede wszystkim zestaw możliwych do wykorzystania działań w celu zatrzymania przemocy domowej. Ustawowo to do zadań funkcjonariusza Policji powołanego do grupy diagnostyczno-pomocowej należy praca </w:t>
      </w:r>
      <w:r w:rsidRPr="00356569">
        <w:rPr>
          <w:rFonts w:cs="Calibri"/>
          <w:sz w:val="24"/>
          <w:szCs w:val="24"/>
          <w:shd w:val="clear" w:color="auto" w:fill="FFFFFF"/>
        </w:rPr>
        <w:br/>
      </w:r>
      <w:r w:rsidRPr="00356569">
        <w:rPr>
          <w:rFonts w:cs="Calibri"/>
          <w:sz w:val="24"/>
          <w:szCs w:val="24"/>
          <w:shd w:val="clear" w:color="auto" w:fill="FFFFFF"/>
        </w:rPr>
        <w:lastRenderedPageBreak/>
        <w:t>z osobą stosującą przemoc domową. Formularz wypełnia grupa diagnostyczno-pomocowa na posiedzeniu. W związku z ty</w:t>
      </w:r>
      <w:r>
        <w:rPr>
          <w:rFonts w:cs="Calibri"/>
          <w:sz w:val="24"/>
          <w:szCs w:val="24"/>
          <w:shd w:val="clear" w:color="auto" w:fill="FFFFFF"/>
        </w:rPr>
        <w:t>m</w:t>
      </w:r>
      <w:r w:rsidRPr="00356569">
        <w:rPr>
          <w:rFonts w:cs="Calibri"/>
          <w:sz w:val="24"/>
          <w:szCs w:val="24"/>
          <w:shd w:val="clear" w:color="auto" w:fill="FFFFFF"/>
        </w:rPr>
        <w:t>, że osoby stosujące przemoc nie zawsze stawiają się na takie spotkania liczba NK „D” nie jest tożsama z liczbą wypełnionych NK „A”</w:t>
      </w:r>
    </w:p>
    <w:p w:rsidR="0051792C" w:rsidRPr="00EE287E" w:rsidRDefault="0051792C" w:rsidP="00EE287E">
      <w:pPr>
        <w:spacing w:line="360" w:lineRule="auto"/>
        <w:rPr>
          <w:rFonts w:cs="Calibri"/>
          <w:b/>
          <w:bCs/>
          <w:sz w:val="24"/>
          <w:szCs w:val="24"/>
        </w:rPr>
      </w:pPr>
      <w:r>
        <w:rPr>
          <w:rFonts w:cs="Calibri"/>
          <w:b/>
          <w:bCs/>
          <w:sz w:val="24"/>
          <w:szCs w:val="24"/>
        </w:rPr>
        <w:t>Tabela nr 3.</w:t>
      </w:r>
      <w:r w:rsidRPr="00EE287E">
        <w:rPr>
          <w:rFonts w:cs="Calibri"/>
          <w:b/>
          <w:bCs/>
          <w:sz w:val="24"/>
          <w:szCs w:val="24"/>
        </w:rPr>
        <w:t xml:space="preserve">Liczba wypełnionych formularzy </w:t>
      </w:r>
      <w:proofErr w:type="spellStart"/>
      <w:r w:rsidRPr="00EE287E">
        <w:rPr>
          <w:rFonts w:cs="Calibri"/>
          <w:b/>
          <w:bCs/>
          <w:sz w:val="24"/>
          <w:szCs w:val="24"/>
        </w:rPr>
        <w:t>NK-C</w:t>
      </w:r>
      <w:proofErr w:type="spellEnd"/>
      <w:r w:rsidRPr="00EE287E">
        <w:rPr>
          <w:rFonts w:cs="Calibri"/>
          <w:b/>
          <w:bCs/>
          <w:sz w:val="24"/>
          <w:szCs w:val="24"/>
        </w:rPr>
        <w:t xml:space="preserve"> i </w:t>
      </w:r>
      <w:proofErr w:type="spellStart"/>
      <w:r w:rsidRPr="00EE287E">
        <w:rPr>
          <w:rFonts w:cs="Calibri"/>
          <w:b/>
          <w:bCs/>
          <w:sz w:val="24"/>
          <w:szCs w:val="24"/>
        </w:rPr>
        <w:t>NK-D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1559"/>
        <w:gridCol w:w="1441"/>
      </w:tblGrid>
      <w:tr w:rsidR="0051792C" w:rsidRPr="00E4256C" w:rsidTr="00E4256C">
        <w:trPr>
          <w:jc w:val="center"/>
        </w:trPr>
        <w:tc>
          <w:tcPr>
            <w:tcW w:w="1673" w:type="dxa"/>
            <w:shd w:val="clear" w:color="auto" w:fill="F2F2F2"/>
          </w:tcPr>
          <w:p w:rsidR="0051792C" w:rsidRPr="00E4256C" w:rsidRDefault="0051792C" w:rsidP="00E4256C">
            <w:pPr>
              <w:spacing w:after="0" w:line="360" w:lineRule="auto"/>
              <w:rPr>
                <w:rFonts w:cs="Calibri"/>
                <w:b/>
                <w:bCs/>
                <w:sz w:val="24"/>
                <w:szCs w:val="24"/>
              </w:rPr>
            </w:pPr>
            <w:r w:rsidRPr="00E4256C">
              <w:rPr>
                <w:rFonts w:cs="Calibri"/>
                <w:b/>
                <w:bCs/>
                <w:sz w:val="24"/>
                <w:szCs w:val="24"/>
              </w:rPr>
              <w:t>Rok</w:t>
            </w:r>
          </w:p>
        </w:tc>
        <w:tc>
          <w:tcPr>
            <w:tcW w:w="1559" w:type="dxa"/>
            <w:shd w:val="clear" w:color="auto" w:fill="F2F2F2"/>
          </w:tcPr>
          <w:p w:rsidR="0051792C" w:rsidRPr="00E4256C" w:rsidRDefault="0051792C" w:rsidP="00E4256C">
            <w:pPr>
              <w:spacing w:after="0" w:line="360" w:lineRule="auto"/>
              <w:rPr>
                <w:rFonts w:cs="Calibri"/>
                <w:b/>
                <w:bCs/>
                <w:sz w:val="24"/>
                <w:szCs w:val="24"/>
              </w:rPr>
            </w:pPr>
            <w:proofErr w:type="spellStart"/>
            <w:r w:rsidRPr="00E4256C">
              <w:rPr>
                <w:rFonts w:cs="Calibri"/>
                <w:b/>
                <w:bCs/>
                <w:sz w:val="24"/>
                <w:szCs w:val="24"/>
              </w:rPr>
              <w:t>NK-C</w:t>
            </w:r>
            <w:proofErr w:type="spellEnd"/>
          </w:p>
        </w:tc>
        <w:tc>
          <w:tcPr>
            <w:tcW w:w="1441" w:type="dxa"/>
            <w:shd w:val="clear" w:color="auto" w:fill="F2F2F2"/>
          </w:tcPr>
          <w:p w:rsidR="0051792C" w:rsidRPr="00E4256C" w:rsidRDefault="0051792C" w:rsidP="00E4256C">
            <w:pPr>
              <w:spacing w:after="0" w:line="360" w:lineRule="auto"/>
              <w:rPr>
                <w:rFonts w:cs="Calibri"/>
                <w:b/>
                <w:bCs/>
                <w:sz w:val="24"/>
                <w:szCs w:val="24"/>
              </w:rPr>
            </w:pPr>
            <w:proofErr w:type="spellStart"/>
            <w:r w:rsidRPr="00E4256C">
              <w:rPr>
                <w:rFonts w:cs="Calibri"/>
                <w:b/>
                <w:bCs/>
                <w:sz w:val="24"/>
                <w:szCs w:val="24"/>
              </w:rPr>
              <w:t>NK-D</w:t>
            </w:r>
            <w:proofErr w:type="spellEnd"/>
          </w:p>
        </w:tc>
      </w:tr>
      <w:tr w:rsidR="0051792C" w:rsidRPr="00E4256C" w:rsidTr="00E4256C">
        <w:trPr>
          <w:jc w:val="center"/>
        </w:trPr>
        <w:tc>
          <w:tcPr>
            <w:tcW w:w="1673" w:type="dxa"/>
          </w:tcPr>
          <w:p w:rsidR="0051792C" w:rsidRPr="00E4256C" w:rsidRDefault="0051792C" w:rsidP="00E4256C">
            <w:pPr>
              <w:spacing w:after="0" w:line="360" w:lineRule="auto"/>
              <w:rPr>
                <w:rFonts w:cs="Calibri"/>
                <w:b/>
                <w:sz w:val="24"/>
                <w:szCs w:val="24"/>
              </w:rPr>
            </w:pPr>
            <w:r w:rsidRPr="00E4256C">
              <w:rPr>
                <w:rFonts w:cs="Calibri"/>
                <w:sz w:val="24"/>
                <w:szCs w:val="24"/>
              </w:rPr>
              <w:t>2020</w:t>
            </w:r>
          </w:p>
        </w:tc>
        <w:tc>
          <w:tcPr>
            <w:tcW w:w="1559" w:type="dxa"/>
          </w:tcPr>
          <w:p w:rsidR="0051792C" w:rsidRPr="00E4256C" w:rsidRDefault="0051792C" w:rsidP="00E4256C">
            <w:pPr>
              <w:spacing w:after="0" w:line="360" w:lineRule="auto"/>
              <w:rPr>
                <w:rFonts w:cs="Calibri"/>
                <w:b/>
                <w:sz w:val="24"/>
                <w:szCs w:val="24"/>
              </w:rPr>
            </w:pPr>
            <w:r w:rsidRPr="00E4256C">
              <w:rPr>
                <w:rFonts w:cs="Calibri"/>
                <w:sz w:val="24"/>
                <w:szCs w:val="24"/>
              </w:rPr>
              <w:t>9</w:t>
            </w:r>
          </w:p>
        </w:tc>
        <w:tc>
          <w:tcPr>
            <w:tcW w:w="1441" w:type="dxa"/>
          </w:tcPr>
          <w:p w:rsidR="0051792C" w:rsidRPr="00E4256C" w:rsidRDefault="0051792C" w:rsidP="00E4256C">
            <w:pPr>
              <w:spacing w:after="0" w:line="360" w:lineRule="auto"/>
              <w:rPr>
                <w:rFonts w:cs="Calibri"/>
                <w:b/>
                <w:sz w:val="24"/>
                <w:szCs w:val="24"/>
              </w:rPr>
            </w:pPr>
            <w:r w:rsidRPr="00E4256C">
              <w:rPr>
                <w:rFonts w:cs="Calibri"/>
                <w:sz w:val="24"/>
                <w:szCs w:val="24"/>
              </w:rPr>
              <w:t>9</w:t>
            </w:r>
          </w:p>
        </w:tc>
      </w:tr>
      <w:tr w:rsidR="0051792C" w:rsidRPr="00E4256C" w:rsidTr="00E4256C">
        <w:trPr>
          <w:jc w:val="center"/>
        </w:trPr>
        <w:tc>
          <w:tcPr>
            <w:tcW w:w="1673" w:type="dxa"/>
          </w:tcPr>
          <w:p w:rsidR="0051792C" w:rsidRPr="00E4256C" w:rsidRDefault="0051792C" w:rsidP="00E4256C">
            <w:pPr>
              <w:spacing w:after="0" w:line="360" w:lineRule="auto"/>
              <w:rPr>
                <w:rFonts w:cs="Calibri"/>
                <w:b/>
                <w:sz w:val="24"/>
                <w:szCs w:val="24"/>
              </w:rPr>
            </w:pPr>
            <w:r w:rsidRPr="00E4256C">
              <w:rPr>
                <w:rFonts w:cs="Calibri"/>
                <w:sz w:val="24"/>
                <w:szCs w:val="24"/>
              </w:rPr>
              <w:t>2021</w:t>
            </w:r>
          </w:p>
        </w:tc>
        <w:tc>
          <w:tcPr>
            <w:tcW w:w="1559" w:type="dxa"/>
          </w:tcPr>
          <w:p w:rsidR="0051792C" w:rsidRPr="00E4256C" w:rsidRDefault="0051792C" w:rsidP="00E4256C">
            <w:pPr>
              <w:spacing w:after="0" w:line="360" w:lineRule="auto"/>
              <w:rPr>
                <w:rFonts w:cs="Calibri"/>
                <w:b/>
                <w:sz w:val="24"/>
                <w:szCs w:val="24"/>
              </w:rPr>
            </w:pPr>
            <w:r w:rsidRPr="00E4256C">
              <w:rPr>
                <w:rFonts w:cs="Calibri"/>
                <w:sz w:val="24"/>
                <w:szCs w:val="24"/>
              </w:rPr>
              <w:t>6</w:t>
            </w:r>
          </w:p>
        </w:tc>
        <w:tc>
          <w:tcPr>
            <w:tcW w:w="1441" w:type="dxa"/>
          </w:tcPr>
          <w:p w:rsidR="0051792C" w:rsidRPr="00E4256C" w:rsidRDefault="0051792C" w:rsidP="00E4256C">
            <w:pPr>
              <w:spacing w:after="0" w:line="360" w:lineRule="auto"/>
              <w:rPr>
                <w:rFonts w:cs="Calibri"/>
                <w:b/>
                <w:sz w:val="24"/>
                <w:szCs w:val="24"/>
              </w:rPr>
            </w:pPr>
            <w:r w:rsidRPr="00E4256C">
              <w:rPr>
                <w:rFonts w:cs="Calibri"/>
                <w:sz w:val="24"/>
                <w:szCs w:val="24"/>
              </w:rPr>
              <w:t>7</w:t>
            </w:r>
          </w:p>
        </w:tc>
      </w:tr>
      <w:tr w:rsidR="0051792C" w:rsidRPr="00E4256C" w:rsidTr="00E4256C">
        <w:trPr>
          <w:jc w:val="center"/>
        </w:trPr>
        <w:tc>
          <w:tcPr>
            <w:tcW w:w="1673" w:type="dxa"/>
          </w:tcPr>
          <w:p w:rsidR="0051792C" w:rsidRPr="00E4256C" w:rsidRDefault="0051792C" w:rsidP="00E4256C">
            <w:pPr>
              <w:spacing w:after="0" w:line="360" w:lineRule="auto"/>
              <w:rPr>
                <w:rFonts w:cs="Calibri"/>
                <w:b/>
                <w:sz w:val="24"/>
                <w:szCs w:val="24"/>
              </w:rPr>
            </w:pPr>
            <w:r w:rsidRPr="00E4256C">
              <w:rPr>
                <w:rFonts w:cs="Calibri"/>
                <w:sz w:val="24"/>
                <w:szCs w:val="24"/>
              </w:rPr>
              <w:t>2022</w:t>
            </w:r>
          </w:p>
        </w:tc>
        <w:tc>
          <w:tcPr>
            <w:tcW w:w="1559" w:type="dxa"/>
          </w:tcPr>
          <w:p w:rsidR="0051792C" w:rsidRPr="00E4256C" w:rsidRDefault="0051792C" w:rsidP="00E4256C">
            <w:pPr>
              <w:spacing w:after="0" w:line="360" w:lineRule="auto"/>
              <w:rPr>
                <w:rFonts w:cs="Calibri"/>
                <w:b/>
                <w:sz w:val="24"/>
                <w:szCs w:val="24"/>
              </w:rPr>
            </w:pPr>
            <w:r w:rsidRPr="00E4256C">
              <w:rPr>
                <w:rFonts w:cs="Calibri"/>
                <w:sz w:val="24"/>
                <w:szCs w:val="24"/>
              </w:rPr>
              <w:t>-</w:t>
            </w:r>
          </w:p>
        </w:tc>
        <w:tc>
          <w:tcPr>
            <w:tcW w:w="1441" w:type="dxa"/>
          </w:tcPr>
          <w:p w:rsidR="0051792C" w:rsidRPr="00E4256C" w:rsidRDefault="0051792C" w:rsidP="00E4256C">
            <w:pPr>
              <w:spacing w:after="0" w:line="360" w:lineRule="auto"/>
              <w:rPr>
                <w:rFonts w:cs="Calibri"/>
                <w:b/>
                <w:sz w:val="24"/>
                <w:szCs w:val="24"/>
              </w:rPr>
            </w:pPr>
            <w:r w:rsidRPr="00E4256C">
              <w:rPr>
                <w:rFonts w:cs="Calibri"/>
                <w:sz w:val="24"/>
                <w:szCs w:val="24"/>
              </w:rPr>
              <w:t>-</w:t>
            </w:r>
          </w:p>
        </w:tc>
      </w:tr>
      <w:tr w:rsidR="0051792C" w:rsidRPr="00E4256C" w:rsidTr="00E4256C">
        <w:trPr>
          <w:jc w:val="center"/>
        </w:trPr>
        <w:tc>
          <w:tcPr>
            <w:tcW w:w="1673" w:type="dxa"/>
          </w:tcPr>
          <w:p w:rsidR="0051792C" w:rsidRPr="00E4256C" w:rsidRDefault="0051792C" w:rsidP="00E4256C">
            <w:pPr>
              <w:spacing w:after="0" w:line="360" w:lineRule="auto"/>
              <w:rPr>
                <w:rFonts w:cs="Calibri"/>
                <w:b/>
                <w:sz w:val="24"/>
                <w:szCs w:val="24"/>
              </w:rPr>
            </w:pPr>
            <w:r w:rsidRPr="00E4256C">
              <w:rPr>
                <w:rFonts w:cs="Calibri"/>
                <w:sz w:val="24"/>
                <w:szCs w:val="24"/>
              </w:rPr>
              <w:t>2023</w:t>
            </w:r>
          </w:p>
        </w:tc>
        <w:tc>
          <w:tcPr>
            <w:tcW w:w="1559" w:type="dxa"/>
          </w:tcPr>
          <w:p w:rsidR="0051792C" w:rsidRPr="00E4256C" w:rsidRDefault="0051792C" w:rsidP="00E4256C">
            <w:pPr>
              <w:spacing w:after="0" w:line="360" w:lineRule="auto"/>
              <w:rPr>
                <w:rFonts w:cs="Calibri"/>
                <w:b/>
                <w:sz w:val="24"/>
                <w:szCs w:val="24"/>
              </w:rPr>
            </w:pPr>
            <w:r w:rsidRPr="00E4256C">
              <w:rPr>
                <w:rFonts w:cs="Calibri"/>
                <w:sz w:val="24"/>
                <w:szCs w:val="24"/>
              </w:rPr>
              <w:t>6</w:t>
            </w:r>
          </w:p>
        </w:tc>
        <w:tc>
          <w:tcPr>
            <w:tcW w:w="1441" w:type="dxa"/>
          </w:tcPr>
          <w:p w:rsidR="0051792C" w:rsidRPr="00E4256C" w:rsidRDefault="0051792C" w:rsidP="00E4256C">
            <w:pPr>
              <w:spacing w:after="0" w:line="360" w:lineRule="auto"/>
              <w:rPr>
                <w:rFonts w:cs="Calibri"/>
                <w:b/>
                <w:sz w:val="24"/>
                <w:szCs w:val="24"/>
              </w:rPr>
            </w:pPr>
            <w:r w:rsidRPr="00E4256C">
              <w:rPr>
                <w:rFonts w:cs="Calibri"/>
                <w:sz w:val="24"/>
                <w:szCs w:val="24"/>
              </w:rPr>
              <w:t>4</w:t>
            </w:r>
          </w:p>
        </w:tc>
      </w:tr>
    </w:tbl>
    <w:p w:rsidR="0051792C" w:rsidRPr="00145AEA" w:rsidRDefault="0051792C" w:rsidP="00356569">
      <w:pPr>
        <w:spacing w:line="360" w:lineRule="auto"/>
        <w:jc w:val="both"/>
        <w:rPr>
          <w:rFonts w:cs="Calibri"/>
          <w:bCs/>
          <w:iCs/>
          <w:sz w:val="20"/>
          <w:szCs w:val="20"/>
        </w:rPr>
      </w:pPr>
      <w:r>
        <w:rPr>
          <w:rFonts w:cs="Calibri"/>
          <w:b/>
          <w:sz w:val="24"/>
          <w:szCs w:val="24"/>
        </w:rPr>
        <w:tab/>
      </w:r>
      <w:r>
        <w:rPr>
          <w:rFonts w:cs="Calibri"/>
          <w:b/>
          <w:sz w:val="24"/>
          <w:szCs w:val="24"/>
        </w:rPr>
        <w:tab/>
      </w:r>
      <w:r>
        <w:rPr>
          <w:rFonts w:cs="Calibri"/>
          <w:b/>
          <w:sz w:val="24"/>
          <w:szCs w:val="24"/>
        </w:rPr>
        <w:tab/>
      </w:r>
      <w:r>
        <w:rPr>
          <w:rFonts w:cs="Calibri"/>
          <w:b/>
          <w:sz w:val="24"/>
          <w:szCs w:val="24"/>
        </w:rPr>
        <w:tab/>
      </w:r>
      <w:proofErr w:type="spellStart"/>
      <w:r w:rsidRPr="00145AEA">
        <w:rPr>
          <w:rFonts w:cs="Calibri"/>
          <w:bCs/>
          <w:iCs/>
          <w:sz w:val="20"/>
          <w:szCs w:val="20"/>
        </w:rPr>
        <w:t>Źródło:Dane</w:t>
      </w:r>
      <w:proofErr w:type="spellEnd"/>
      <w:r w:rsidRPr="00145AEA">
        <w:rPr>
          <w:rFonts w:cs="Calibri"/>
          <w:bCs/>
          <w:iCs/>
          <w:sz w:val="20"/>
          <w:szCs w:val="20"/>
        </w:rPr>
        <w:t xml:space="preserve"> własne ZI</w:t>
      </w:r>
    </w:p>
    <w:p w:rsidR="0051792C" w:rsidRPr="00356569" w:rsidRDefault="0051792C" w:rsidP="00C342FF">
      <w:pPr>
        <w:spacing w:line="360" w:lineRule="auto"/>
        <w:ind w:firstLine="708"/>
        <w:jc w:val="both"/>
        <w:rPr>
          <w:rFonts w:cs="Calibri"/>
          <w:b/>
          <w:sz w:val="24"/>
          <w:szCs w:val="24"/>
        </w:rPr>
      </w:pPr>
      <w:r w:rsidRPr="00356569">
        <w:rPr>
          <w:rFonts w:cs="Calibri"/>
          <w:sz w:val="24"/>
          <w:szCs w:val="24"/>
        </w:rPr>
        <w:t>W związku z wprowadzonymi zmianami w ustawie o przeciwdziałaniu przemocy domowej w 2023r. ustawodawca nałożył obowiązek spotkań członków zespołu nie rzadziej niż raz na dwa miesiące. Na mocy wcześniejszych zapisów zespół spotykał się co najmniej raz na 3 miesiące. Od 2023r. do każdego nowego przypadku wszczętej procedury NK powoływana jest grupa diagnostyczno-pomocowa, która prowadzi prace z rodziną, diagnozuje sytuację rodziny, monitoruje sytuację w środowisku oraz ustala plan pomocy rodzinie (zarówno dla osób doświadczających przemocy w tym małoletnich dzieci, jak również dla osób stosujących przemoc</w:t>
      </w:r>
      <w:r>
        <w:rPr>
          <w:rFonts w:cs="Calibri"/>
          <w:sz w:val="24"/>
          <w:szCs w:val="24"/>
        </w:rPr>
        <w:t>)</w:t>
      </w:r>
      <w:r w:rsidRPr="00356569">
        <w:rPr>
          <w:rFonts w:cs="Calibri"/>
          <w:sz w:val="24"/>
          <w:szCs w:val="24"/>
        </w:rPr>
        <w:t xml:space="preserve">. Wcześniej pracę z rodziną mógł prowadzić zarówno zespół interdyscyplinarny jak i grupa robocza. </w:t>
      </w:r>
    </w:p>
    <w:p w:rsidR="0051792C" w:rsidRPr="00EE287E" w:rsidRDefault="0051792C" w:rsidP="00B321E5">
      <w:pPr>
        <w:spacing w:line="360" w:lineRule="auto"/>
        <w:jc w:val="both"/>
        <w:rPr>
          <w:rFonts w:cs="Calibri"/>
          <w:b/>
          <w:sz w:val="24"/>
          <w:szCs w:val="24"/>
          <w:shd w:val="clear" w:color="auto" w:fill="FFFFFF"/>
        </w:rPr>
      </w:pPr>
      <w:r>
        <w:rPr>
          <w:rFonts w:cs="Calibri"/>
          <w:b/>
          <w:sz w:val="24"/>
          <w:szCs w:val="24"/>
          <w:shd w:val="clear" w:color="auto" w:fill="FFFFFF"/>
        </w:rPr>
        <w:t>Tabela nr 4. Liczba posiedzeń ZI i GDP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551"/>
        <w:gridCol w:w="3399"/>
        <w:gridCol w:w="2303"/>
      </w:tblGrid>
      <w:tr w:rsidR="0051792C" w:rsidRPr="00E4256C" w:rsidTr="00E4256C">
        <w:tc>
          <w:tcPr>
            <w:tcW w:w="959" w:type="dxa"/>
            <w:shd w:val="clear" w:color="auto" w:fill="F2F2F2"/>
          </w:tcPr>
          <w:p w:rsidR="0051792C" w:rsidRPr="00E4256C" w:rsidRDefault="0051792C" w:rsidP="00E4256C">
            <w:pPr>
              <w:spacing w:after="0" w:line="240" w:lineRule="auto"/>
              <w:jc w:val="center"/>
              <w:rPr>
                <w:rFonts w:cs="Calibri"/>
                <w:b/>
                <w:bCs/>
                <w:sz w:val="24"/>
                <w:szCs w:val="24"/>
              </w:rPr>
            </w:pPr>
            <w:r w:rsidRPr="00E4256C">
              <w:rPr>
                <w:rFonts w:cs="Calibri"/>
                <w:b/>
                <w:bCs/>
                <w:sz w:val="24"/>
                <w:szCs w:val="24"/>
              </w:rPr>
              <w:t>Rok</w:t>
            </w:r>
          </w:p>
        </w:tc>
        <w:tc>
          <w:tcPr>
            <w:tcW w:w="2551" w:type="dxa"/>
            <w:shd w:val="clear" w:color="auto" w:fill="F2F2F2"/>
          </w:tcPr>
          <w:p w:rsidR="0051792C" w:rsidRPr="00E4256C" w:rsidRDefault="0051792C" w:rsidP="00E4256C">
            <w:pPr>
              <w:spacing w:after="0" w:line="240" w:lineRule="auto"/>
              <w:jc w:val="center"/>
              <w:rPr>
                <w:rFonts w:cs="Calibri"/>
                <w:b/>
                <w:bCs/>
                <w:sz w:val="24"/>
                <w:szCs w:val="24"/>
              </w:rPr>
            </w:pPr>
            <w:r w:rsidRPr="00E4256C">
              <w:rPr>
                <w:rFonts w:cs="Calibri"/>
                <w:b/>
                <w:bCs/>
                <w:sz w:val="24"/>
                <w:szCs w:val="24"/>
              </w:rPr>
              <w:t>Liczba posiedzeń zespołu interdyscyplinarnego</w:t>
            </w:r>
          </w:p>
        </w:tc>
        <w:tc>
          <w:tcPr>
            <w:tcW w:w="3399" w:type="dxa"/>
            <w:shd w:val="clear" w:color="auto" w:fill="F2F2F2"/>
          </w:tcPr>
          <w:p w:rsidR="0051792C" w:rsidRPr="00E4256C" w:rsidRDefault="0051792C" w:rsidP="00E4256C">
            <w:pPr>
              <w:spacing w:after="0" w:line="240" w:lineRule="auto"/>
              <w:jc w:val="center"/>
              <w:rPr>
                <w:rFonts w:cs="Calibri"/>
                <w:b/>
                <w:bCs/>
                <w:sz w:val="24"/>
                <w:szCs w:val="24"/>
              </w:rPr>
            </w:pPr>
            <w:r w:rsidRPr="00E4256C">
              <w:rPr>
                <w:rFonts w:cs="Calibri"/>
                <w:b/>
                <w:bCs/>
                <w:sz w:val="24"/>
                <w:szCs w:val="24"/>
              </w:rPr>
              <w:t>Liczba posiedzeń grup roboczych</w:t>
            </w:r>
            <w:r w:rsidRPr="00E4256C">
              <w:rPr>
                <w:rFonts w:cs="Calibri"/>
                <w:b/>
                <w:bCs/>
                <w:sz w:val="24"/>
                <w:szCs w:val="24"/>
              </w:rPr>
              <w:br/>
              <w:t xml:space="preserve"> (w 2023 także grup</w:t>
            </w:r>
            <w:r w:rsidRPr="00E4256C">
              <w:rPr>
                <w:rFonts w:cs="Calibri"/>
                <w:b/>
                <w:bCs/>
                <w:sz w:val="24"/>
                <w:szCs w:val="24"/>
              </w:rPr>
              <w:br/>
              <w:t xml:space="preserve"> diagnostyczno-pomocowych)</w:t>
            </w:r>
          </w:p>
        </w:tc>
        <w:tc>
          <w:tcPr>
            <w:tcW w:w="2303" w:type="dxa"/>
            <w:shd w:val="clear" w:color="auto" w:fill="F2F2F2"/>
          </w:tcPr>
          <w:p w:rsidR="0051792C" w:rsidRPr="00E4256C" w:rsidRDefault="0051792C" w:rsidP="00E4256C">
            <w:pPr>
              <w:spacing w:after="0" w:line="240" w:lineRule="auto"/>
              <w:jc w:val="center"/>
              <w:rPr>
                <w:rFonts w:cs="Calibri"/>
                <w:b/>
                <w:bCs/>
                <w:sz w:val="24"/>
                <w:szCs w:val="24"/>
              </w:rPr>
            </w:pPr>
            <w:r w:rsidRPr="00E4256C">
              <w:rPr>
                <w:rFonts w:cs="Calibri"/>
                <w:b/>
                <w:bCs/>
                <w:sz w:val="24"/>
                <w:szCs w:val="24"/>
              </w:rPr>
              <w:t>Liczba utworzonych grup roboczych</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2020</w:t>
            </w:r>
          </w:p>
        </w:tc>
        <w:tc>
          <w:tcPr>
            <w:tcW w:w="255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c>
          <w:tcPr>
            <w:tcW w:w="339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11</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10</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2021</w:t>
            </w:r>
          </w:p>
        </w:tc>
        <w:tc>
          <w:tcPr>
            <w:tcW w:w="255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c>
          <w:tcPr>
            <w:tcW w:w="339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8</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7</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2022</w:t>
            </w:r>
          </w:p>
        </w:tc>
        <w:tc>
          <w:tcPr>
            <w:tcW w:w="255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c>
          <w:tcPr>
            <w:tcW w:w="339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3</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3</w:t>
            </w:r>
          </w:p>
        </w:tc>
      </w:tr>
      <w:tr w:rsidR="0051792C" w:rsidRPr="00E4256C" w:rsidTr="00E4256C">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2023</w:t>
            </w:r>
          </w:p>
        </w:tc>
        <w:tc>
          <w:tcPr>
            <w:tcW w:w="255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c>
          <w:tcPr>
            <w:tcW w:w="339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15</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10</w:t>
            </w:r>
          </w:p>
        </w:tc>
      </w:tr>
    </w:tbl>
    <w:p w:rsidR="0051792C" w:rsidRPr="00145AEA" w:rsidRDefault="0051792C" w:rsidP="00356569">
      <w:pPr>
        <w:spacing w:line="360" w:lineRule="auto"/>
        <w:jc w:val="both"/>
        <w:rPr>
          <w:rFonts w:cs="Calibri"/>
          <w:bCs/>
          <w:iCs/>
          <w:sz w:val="20"/>
          <w:szCs w:val="20"/>
        </w:rPr>
      </w:pPr>
      <w:r w:rsidRPr="00145AEA">
        <w:rPr>
          <w:rFonts w:cs="Calibri"/>
          <w:bCs/>
          <w:iCs/>
          <w:sz w:val="20"/>
          <w:szCs w:val="20"/>
        </w:rPr>
        <w:t>Źródło: Dane własne ZI</w:t>
      </w:r>
    </w:p>
    <w:p w:rsidR="0051792C" w:rsidRDefault="0051792C" w:rsidP="00356569">
      <w:pPr>
        <w:spacing w:line="360" w:lineRule="auto"/>
        <w:jc w:val="both"/>
        <w:rPr>
          <w:rFonts w:cs="Calibri"/>
          <w:bCs/>
          <w:i/>
          <w:iCs/>
          <w:sz w:val="20"/>
          <w:szCs w:val="20"/>
        </w:rPr>
      </w:pPr>
    </w:p>
    <w:p w:rsidR="0051792C" w:rsidRDefault="0051792C" w:rsidP="00C342FF">
      <w:pPr>
        <w:spacing w:line="360" w:lineRule="auto"/>
        <w:ind w:firstLine="708"/>
        <w:jc w:val="both"/>
        <w:rPr>
          <w:rFonts w:cs="Calibri"/>
          <w:sz w:val="24"/>
          <w:szCs w:val="24"/>
        </w:rPr>
      </w:pPr>
      <w:r w:rsidRPr="00356569">
        <w:rPr>
          <w:rFonts w:cs="Calibri"/>
          <w:sz w:val="24"/>
          <w:szCs w:val="24"/>
        </w:rPr>
        <w:lastRenderedPageBreak/>
        <w:t xml:space="preserve">Z przedstawionych </w:t>
      </w:r>
      <w:r>
        <w:rPr>
          <w:rFonts w:cs="Calibri"/>
          <w:sz w:val="24"/>
          <w:szCs w:val="24"/>
        </w:rPr>
        <w:t xml:space="preserve">poniżej </w:t>
      </w:r>
      <w:r w:rsidRPr="00356569">
        <w:rPr>
          <w:rFonts w:cs="Calibri"/>
          <w:sz w:val="24"/>
          <w:szCs w:val="24"/>
        </w:rPr>
        <w:t xml:space="preserve">danych wynika, że głównymi sprawcami przemocy są mężczyźni. Wśród osób dotkniętych problemem przemocy głównie są kobiety. Niestety wśród osób doświadczających przemocy są też dzieci. Zmiany w 2023r. wprowadziły zapisy, że przez osobę doznającą przemocy domowej należy także rozumieć małoletniego będącego świadkiem przemocy domowej. W każdym roku przemoc dotyka także osób starszych </w:t>
      </w:r>
      <w:r w:rsidRPr="00356569">
        <w:rPr>
          <w:rFonts w:cs="Calibri"/>
          <w:sz w:val="24"/>
          <w:szCs w:val="24"/>
        </w:rPr>
        <w:br/>
        <w:t>a w roku 2023 także osoby niepełnosprawnej.</w:t>
      </w:r>
    </w:p>
    <w:p w:rsidR="0051792C" w:rsidRPr="00356569" w:rsidRDefault="0051792C" w:rsidP="00C342FF">
      <w:pPr>
        <w:spacing w:line="360" w:lineRule="auto"/>
        <w:ind w:firstLine="708"/>
        <w:jc w:val="both"/>
        <w:rPr>
          <w:rFonts w:cs="Calibri"/>
          <w:b/>
          <w:sz w:val="24"/>
          <w:szCs w:val="24"/>
        </w:rPr>
      </w:pPr>
    </w:p>
    <w:p w:rsidR="0051792C" w:rsidRPr="00EE287E" w:rsidRDefault="0051792C" w:rsidP="00356569">
      <w:pPr>
        <w:spacing w:line="360" w:lineRule="auto"/>
        <w:jc w:val="both"/>
        <w:rPr>
          <w:rFonts w:cs="Calibri"/>
          <w:b/>
          <w:bCs/>
          <w:sz w:val="24"/>
          <w:szCs w:val="24"/>
        </w:rPr>
      </w:pPr>
      <w:r>
        <w:rPr>
          <w:rFonts w:cs="Calibri"/>
          <w:b/>
          <w:bCs/>
          <w:sz w:val="24"/>
          <w:szCs w:val="24"/>
        </w:rPr>
        <w:t>Tabela nr 5.</w:t>
      </w:r>
      <w:r w:rsidRPr="00EE287E">
        <w:rPr>
          <w:rFonts w:cs="Calibri"/>
          <w:b/>
          <w:bCs/>
          <w:sz w:val="24"/>
          <w:szCs w:val="24"/>
        </w:rPr>
        <w:t>Osoby stosujące przemoc (OSP)</w:t>
      </w:r>
      <w:r>
        <w:rPr>
          <w:rFonts w:cs="Calibri"/>
          <w:b/>
          <w:bCs/>
          <w:sz w:val="24"/>
          <w:szCs w:val="24"/>
        </w:rPr>
        <w:t xml:space="preserve"> i o</w:t>
      </w:r>
      <w:r w:rsidRPr="00EE287E">
        <w:rPr>
          <w:rFonts w:cs="Calibri"/>
          <w:b/>
          <w:bCs/>
          <w:sz w:val="24"/>
          <w:szCs w:val="24"/>
        </w:rPr>
        <w:t>soby doświadczające przemocy(ODP)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1"/>
        <w:gridCol w:w="3007"/>
        <w:gridCol w:w="5386"/>
      </w:tblGrid>
      <w:tr w:rsidR="0051792C" w:rsidRPr="00E4256C" w:rsidTr="00E4256C">
        <w:tc>
          <w:tcPr>
            <w:tcW w:w="1241"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Rok</w:t>
            </w:r>
          </w:p>
        </w:tc>
        <w:tc>
          <w:tcPr>
            <w:tcW w:w="3007"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Ogólna liczba OSP</w:t>
            </w:r>
          </w:p>
        </w:tc>
        <w:tc>
          <w:tcPr>
            <w:tcW w:w="5386"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Ogólna liczba ODP</w:t>
            </w:r>
          </w:p>
        </w:tc>
      </w:tr>
      <w:tr w:rsidR="0051792C" w:rsidRPr="00E4256C" w:rsidTr="00E4256C">
        <w:tc>
          <w:tcPr>
            <w:tcW w:w="124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2020</w:t>
            </w:r>
          </w:p>
        </w:tc>
        <w:tc>
          <w:tcPr>
            <w:tcW w:w="300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11 (10 mężczyzn ;1 kobieta)</w:t>
            </w:r>
          </w:p>
        </w:tc>
        <w:tc>
          <w:tcPr>
            <w:tcW w:w="5386" w:type="dxa"/>
          </w:tcPr>
          <w:p w:rsidR="0051792C" w:rsidRPr="00E4256C" w:rsidRDefault="0051792C" w:rsidP="00E4256C">
            <w:pPr>
              <w:spacing w:after="0" w:line="360" w:lineRule="auto"/>
              <w:jc w:val="both"/>
              <w:rPr>
                <w:rFonts w:cs="Calibri"/>
                <w:sz w:val="24"/>
                <w:szCs w:val="24"/>
              </w:rPr>
            </w:pPr>
            <w:r w:rsidRPr="00E4256C">
              <w:rPr>
                <w:rFonts w:cs="Calibri"/>
                <w:sz w:val="24"/>
                <w:szCs w:val="24"/>
              </w:rPr>
              <w:t>19 (10 kobiet; 9 dzieci) w tym 3 osoby starsze</w:t>
            </w:r>
          </w:p>
        </w:tc>
      </w:tr>
      <w:tr w:rsidR="0051792C" w:rsidRPr="00E4256C" w:rsidTr="00E4256C">
        <w:tc>
          <w:tcPr>
            <w:tcW w:w="124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2021</w:t>
            </w:r>
          </w:p>
        </w:tc>
        <w:tc>
          <w:tcPr>
            <w:tcW w:w="300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 mężczyzn</w:t>
            </w:r>
          </w:p>
        </w:tc>
        <w:tc>
          <w:tcPr>
            <w:tcW w:w="5386" w:type="dxa"/>
          </w:tcPr>
          <w:p w:rsidR="0051792C" w:rsidRPr="00E4256C" w:rsidRDefault="0051792C" w:rsidP="00E4256C">
            <w:pPr>
              <w:spacing w:after="0" w:line="360" w:lineRule="auto"/>
              <w:jc w:val="both"/>
              <w:rPr>
                <w:rFonts w:cs="Calibri"/>
                <w:sz w:val="24"/>
                <w:szCs w:val="24"/>
              </w:rPr>
            </w:pPr>
            <w:r w:rsidRPr="00E4256C">
              <w:rPr>
                <w:rFonts w:cs="Calibri"/>
                <w:sz w:val="24"/>
                <w:szCs w:val="24"/>
              </w:rPr>
              <w:t>18 (9 kobiet; 1 mężczyzna; 8 dzieci) w tym 4 osoby starsze</w:t>
            </w:r>
          </w:p>
        </w:tc>
      </w:tr>
      <w:tr w:rsidR="0051792C" w:rsidRPr="00E4256C" w:rsidTr="00E4256C">
        <w:tc>
          <w:tcPr>
            <w:tcW w:w="124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2022</w:t>
            </w:r>
          </w:p>
        </w:tc>
        <w:tc>
          <w:tcPr>
            <w:tcW w:w="300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3 mężczyzn</w:t>
            </w:r>
          </w:p>
        </w:tc>
        <w:tc>
          <w:tcPr>
            <w:tcW w:w="5386" w:type="dxa"/>
          </w:tcPr>
          <w:p w:rsidR="0051792C" w:rsidRPr="00E4256C" w:rsidRDefault="0051792C" w:rsidP="00E4256C">
            <w:pPr>
              <w:spacing w:after="0" w:line="360" w:lineRule="auto"/>
              <w:jc w:val="both"/>
              <w:rPr>
                <w:rFonts w:cs="Calibri"/>
                <w:sz w:val="24"/>
                <w:szCs w:val="24"/>
              </w:rPr>
            </w:pPr>
            <w:r w:rsidRPr="00E4256C">
              <w:rPr>
                <w:rFonts w:cs="Calibri"/>
                <w:sz w:val="24"/>
                <w:szCs w:val="24"/>
              </w:rPr>
              <w:t>3 kobiety, a tym 1 osoba starsza</w:t>
            </w:r>
          </w:p>
        </w:tc>
      </w:tr>
      <w:tr w:rsidR="0051792C" w:rsidRPr="00E4256C" w:rsidTr="00E4256C">
        <w:tc>
          <w:tcPr>
            <w:tcW w:w="1241"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2023</w:t>
            </w:r>
          </w:p>
        </w:tc>
        <w:tc>
          <w:tcPr>
            <w:tcW w:w="300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10 (9 mężczyzn; 1 kobieta)</w:t>
            </w:r>
          </w:p>
        </w:tc>
        <w:tc>
          <w:tcPr>
            <w:tcW w:w="5386" w:type="dxa"/>
          </w:tcPr>
          <w:p w:rsidR="0051792C" w:rsidRPr="00E4256C" w:rsidRDefault="0051792C" w:rsidP="00E4256C">
            <w:pPr>
              <w:spacing w:after="0" w:line="360" w:lineRule="auto"/>
              <w:jc w:val="both"/>
              <w:rPr>
                <w:rFonts w:cs="Calibri"/>
                <w:sz w:val="24"/>
                <w:szCs w:val="24"/>
              </w:rPr>
            </w:pPr>
            <w:r w:rsidRPr="00E4256C">
              <w:rPr>
                <w:rFonts w:cs="Calibri"/>
                <w:sz w:val="24"/>
                <w:szCs w:val="24"/>
              </w:rPr>
              <w:t>13 (2 mężczyzn; 6 kobiet; 5 dzieci) w tym 1 osoba niepełnosprawna, 1 osoba starsza</w:t>
            </w:r>
          </w:p>
        </w:tc>
      </w:tr>
    </w:tbl>
    <w:p w:rsidR="0051792C" w:rsidRPr="00EE287E" w:rsidRDefault="0051792C" w:rsidP="00356569">
      <w:pPr>
        <w:spacing w:line="360" w:lineRule="auto"/>
        <w:jc w:val="both"/>
        <w:rPr>
          <w:rFonts w:cs="Calibri"/>
          <w:b/>
          <w:sz w:val="20"/>
          <w:szCs w:val="20"/>
        </w:rPr>
      </w:pPr>
      <w:r w:rsidRPr="00EE287E">
        <w:rPr>
          <w:rFonts w:cs="Calibri"/>
          <w:sz w:val="20"/>
          <w:szCs w:val="20"/>
        </w:rPr>
        <w:t>Źródło: Dane własne ZI</w:t>
      </w:r>
    </w:p>
    <w:p w:rsidR="0051792C" w:rsidRPr="00EE287E" w:rsidRDefault="0051792C" w:rsidP="00EE287E">
      <w:pPr>
        <w:spacing w:line="360" w:lineRule="auto"/>
        <w:ind w:firstLine="708"/>
        <w:jc w:val="both"/>
        <w:rPr>
          <w:rFonts w:cs="Calibri"/>
          <w:sz w:val="24"/>
          <w:szCs w:val="24"/>
        </w:rPr>
      </w:pPr>
      <w:r w:rsidRPr="00356569">
        <w:rPr>
          <w:rFonts w:cs="Calibri"/>
          <w:sz w:val="24"/>
          <w:szCs w:val="24"/>
        </w:rPr>
        <w:t>Z analizy danych zespołu wynika, że najczęstszą formą przemocy jest przemoc psychiczna (2023r. 7 rodzin, 2022r.- 1, 2021r. - 10) i fizyczna ( 2023r. 2 rodziny, 2022r.- 2 , 2021r.-6).</w:t>
      </w:r>
    </w:p>
    <w:p w:rsidR="0051792C" w:rsidRPr="00EE287E" w:rsidRDefault="0051792C" w:rsidP="00EE287E">
      <w:pPr>
        <w:spacing w:line="360" w:lineRule="auto"/>
        <w:jc w:val="both"/>
        <w:rPr>
          <w:rFonts w:cs="Calibri"/>
          <w:b/>
          <w:sz w:val="24"/>
          <w:szCs w:val="24"/>
        </w:rPr>
      </w:pPr>
      <w:r>
        <w:rPr>
          <w:rFonts w:cs="Calibri"/>
          <w:b/>
          <w:sz w:val="24"/>
          <w:szCs w:val="24"/>
        </w:rPr>
        <w:t>Tabela nr 6.</w:t>
      </w:r>
      <w:r w:rsidRPr="00356569">
        <w:rPr>
          <w:rFonts w:cs="Calibri"/>
          <w:b/>
          <w:sz w:val="24"/>
          <w:szCs w:val="24"/>
        </w:rPr>
        <w:t>Działania Zespołu Interdyscyplinarnego i grup roboczych  (diagnostyczno-pomocowych)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80"/>
        <w:gridCol w:w="751"/>
        <w:gridCol w:w="751"/>
        <w:gridCol w:w="751"/>
        <w:gridCol w:w="855"/>
      </w:tblGrid>
      <w:tr w:rsidR="0051792C" w:rsidRPr="00E4256C" w:rsidTr="00E4256C">
        <w:tc>
          <w:tcPr>
            <w:tcW w:w="0" w:type="auto"/>
            <w:shd w:val="clear" w:color="auto" w:fill="F2F2F2"/>
          </w:tcPr>
          <w:p w:rsidR="0051792C" w:rsidRPr="00E4256C" w:rsidRDefault="0051792C" w:rsidP="00E4256C">
            <w:pPr>
              <w:spacing w:after="0" w:line="360" w:lineRule="auto"/>
              <w:jc w:val="both"/>
              <w:rPr>
                <w:rFonts w:cs="Calibri"/>
                <w:b/>
                <w:spacing w:val="12"/>
                <w:sz w:val="24"/>
                <w:szCs w:val="24"/>
              </w:rPr>
            </w:pPr>
          </w:p>
        </w:tc>
        <w:tc>
          <w:tcPr>
            <w:tcW w:w="0" w:type="auto"/>
            <w:shd w:val="clear" w:color="auto" w:fill="F2F2F2"/>
          </w:tcPr>
          <w:p w:rsidR="0051792C" w:rsidRPr="00E4256C" w:rsidRDefault="0051792C" w:rsidP="00E4256C">
            <w:pPr>
              <w:spacing w:after="0" w:line="360" w:lineRule="auto"/>
              <w:jc w:val="both"/>
              <w:rPr>
                <w:rFonts w:cs="Calibri"/>
                <w:b/>
                <w:bCs/>
                <w:spacing w:val="12"/>
                <w:sz w:val="24"/>
                <w:szCs w:val="24"/>
              </w:rPr>
            </w:pPr>
            <w:r w:rsidRPr="00E4256C">
              <w:rPr>
                <w:rFonts w:cs="Calibri"/>
                <w:b/>
                <w:bCs/>
                <w:spacing w:val="12"/>
                <w:sz w:val="24"/>
                <w:szCs w:val="24"/>
              </w:rPr>
              <w:t>2020</w:t>
            </w:r>
          </w:p>
        </w:tc>
        <w:tc>
          <w:tcPr>
            <w:tcW w:w="0" w:type="auto"/>
            <w:shd w:val="clear" w:color="auto" w:fill="F2F2F2"/>
          </w:tcPr>
          <w:p w:rsidR="0051792C" w:rsidRPr="00E4256C" w:rsidRDefault="0051792C" w:rsidP="00E4256C">
            <w:pPr>
              <w:spacing w:after="0" w:line="360" w:lineRule="auto"/>
              <w:jc w:val="both"/>
              <w:rPr>
                <w:rFonts w:cs="Calibri"/>
                <w:b/>
                <w:bCs/>
                <w:spacing w:val="12"/>
                <w:sz w:val="24"/>
                <w:szCs w:val="24"/>
              </w:rPr>
            </w:pPr>
            <w:r w:rsidRPr="00E4256C">
              <w:rPr>
                <w:rFonts w:cs="Calibri"/>
                <w:b/>
                <w:bCs/>
                <w:spacing w:val="12"/>
                <w:sz w:val="24"/>
                <w:szCs w:val="24"/>
              </w:rPr>
              <w:t>2021</w:t>
            </w:r>
          </w:p>
        </w:tc>
        <w:tc>
          <w:tcPr>
            <w:tcW w:w="0" w:type="auto"/>
            <w:shd w:val="clear" w:color="auto" w:fill="F2F2F2"/>
          </w:tcPr>
          <w:p w:rsidR="0051792C" w:rsidRPr="00E4256C" w:rsidRDefault="0051792C" w:rsidP="00E4256C">
            <w:pPr>
              <w:spacing w:after="0" w:line="360" w:lineRule="auto"/>
              <w:jc w:val="both"/>
              <w:rPr>
                <w:rFonts w:cs="Calibri"/>
                <w:b/>
                <w:bCs/>
                <w:spacing w:val="12"/>
                <w:sz w:val="24"/>
                <w:szCs w:val="24"/>
              </w:rPr>
            </w:pPr>
            <w:r w:rsidRPr="00E4256C">
              <w:rPr>
                <w:rFonts w:cs="Calibri"/>
                <w:b/>
                <w:bCs/>
                <w:spacing w:val="12"/>
                <w:sz w:val="24"/>
                <w:szCs w:val="24"/>
              </w:rPr>
              <w:t>2022</w:t>
            </w:r>
          </w:p>
        </w:tc>
        <w:tc>
          <w:tcPr>
            <w:tcW w:w="855" w:type="dxa"/>
            <w:shd w:val="clear" w:color="auto" w:fill="F2F2F2"/>
          </w:tcPr>
          <w:p w:rsidR="0051792C" w:rsidRPr="00E4256C" w:rsidRDefault="0051792C" w:rsidP="00E4256C">
            <w:pPr>
              <w:spacing w:after="0" w:line="360" w:lineRule="auto"/>
              <w:jc w:val="both"/>
              <w:rPr>
                <w:rFonts w:cs="Calibri"/>
                <w:b/>
                <w:bCs/>
                <w:spacing w:val="12"/>
                <w:sz w:val="24"/>
                <w:szCs w:val="24"/>
              </w:rPr>
            </w:pPr>
            <w:r w:rsidRPr="00E4256C">
              <w:rPr>
                <w:rFonts w:cs="Calibri"/>
                <w:b/>
                <w:bCs/>
                <w:spacing w:val="12"/>
                <w:sz w:val="24"/>
                <w:szCs w:val="24"/>
              </w:rPr>
              <w:t>2023</w:t>
            </w:r>
          </w:p>
        </w:tc>
      </w:tr>
      <w:tr w:rsidR="0051792C" w:rsidRPr="00E4256C" w:rsidTr="00E4256C">
        <w:tc>
          <w:tcPr>
            <w:tcW w:w="0" w:type="auto"/>
          </w:tcPr>
          <w:p w:rsidR="0051792C" w:rsidRPr="00E4256C" w:rsidRDefault="0051792C" w:rsidP="00E4256C">
            <w:pPr>
              <w:spacing w:after="0"/>
              <w:jc w:val="both"/>
              <w:rPr>
                <w:rFonts w:cs="Calibri"/>
                <w:b/>
                <w:spacing w:val="12"/>
                <w:sz w:val="24"/>
                <w:szCs w:val="24"/>
              </w:rPr>
            </w:pPr>
            <w:r w:rsidRPr="00E4256C">
              <w:rPr>
                <w:rFonts w:cs="Calibri"/>
                <w:spacing w:val="12"/>
                <w:sz w:val="24"/>
                <w:szCs w:val="24"/>
              </w:rPr>
              <w:t>Liczba złożonych zawiadomień do prokuratury z art. 207 KK</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1</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3</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0</w:t>
            </w:r>
          </w:p>
        </w:tc>
        <w:tc>
          <w:tcPr>
            <w:tcW w:w="855" w:type="dxa"/>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1</w:t>
            </w:r>
          </w:p>
        </w:tc>
      </w:tr>
      <w:tr w:rsidR="0051792C" w:rsidRPr="00E4256C" w:rsidTr="00E4256C">
        <w:tc>
          <w:tcPr>
            <w:tcW w:w="0" w:type="auto"/>
          </w:tcPr>
          <w:p w:rsidR="0051792C" w:rsidRPr="00E4256C" w:rsidRDefault="0051792C" w:rsidP="00E4256C">
            <w:pPr>
              <w:spacing w:after="0"/>
              <w:jc w:val="both"/>
              <w:rPr>
                <w:rFonts w:cs="Calibri"/>
                <w:b/>
                <w:spacing w:val="12"/>
                <w:sz w:val="24"/>
                <w:szCs w:val="24"/>
              </w:rPr>
            </w:pPr>
            <w:r w:rsidRPr="00E4256C">
              <w:rPr>
                <w:rFonts w:cs="Calibri"/>
                <w:spacing w:val="12"/>
                <w:sz w:val="24"/>
                <w:szCs w:val="24"/>
              </w:rPr>
              <w:t>Liczba złożonych wniosków do sądu o wgląd w sytuację rodziny</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3</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3</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1</w:t>
            </w:r>
          </w:p>
        </w:tc>
        <w:tc>
          <w:tcPr>
            <w:tcW w:w="855" w:type="dxa"/>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2</w:t>
            </w:r>
          </w:p>
        </w:tc>
      </w:tr>
      <w:tr w:rsidR="0051792C" w:rsidRPr="00E4256C" w:rsidTr="00E4256C">
        <w:tc>
          <w:tcPr>
            <w:tcW w:w="0" w:type="auto"/>
          </w:tcPr>
          <w:p w:rsidR="0051792C" w:rsidRPr="00E4256C" w:rsidRDefault="0051792C" w:rsidP="00E4256C">
            <w:pPr>
              <w:spacing w:after="0"/>
              <w:jc w:val="both"/>
              <w:rPr>
                <w:rFonts w:cs="Calibri"/>
                <w:b/>
                <w:spacing w:val="12"/>
                <w:sz w:val="24"/>
                <w:szCs w:val="24"/>
              </w:rPr>
            </w:pPr>
            <w:r w:rsidRPr="00E4256C">
              <w:rPr>
                <w:rFonts w:cs="Calibri"/>
                <w:spacing w:val="12"/>
                <w:sz w:val="24"/>
                <w:szCs w:val="24"/>
              </w:rPr>
              <w:t>Liczba złożonych wniosków do Gminnej Komisji Rozwiązywania Problemów Alkoholowych</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4</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5</w:t>
            </w:r>
          </w:p>
        </w:tc>
        <w:tc>
          <w:tcPr>
            <w:tcW w:w="0" w:type="auto"/>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1</w:t>
            </w:r>
          </w:p>
        </w:tc>
        <w:tc>
          <w:tcPr>
            <w:tcW w:w="855" w:type="dxa"/>
          </w:tcPr>
          <w:p w:rsidR="0051792C" w:rsidRPr="00E4256C" w:rsidRDefault="0051792C" w:rsidP="00E4256C">
            <w:pPr>
              <w:spacing w:after="0" w:line="360" w:lineRule="auto"/>
              <w:jc w:val="both"/>
              <w:rPr>
                <w:rFonts w:cs="Calibri"/>
                <w:b/>
                <w:spacing w:val="12"/>
                <w:sz w:val="24"/>
                <w:szCs w:val="24"/>
              </w:rPr>
            </w:pPr>
            <w:r w:rsidRPr="00E4256C">
              <w:rPr>
                <w:rFonts w:cs="Calibri"/>
                <w:spacing w:val="12"/>
                <w:sz w:val="24"/>
                <w:szCs w:val="24"/>
              </w:rPr>
              <w:t>1</w:t>
            </w:r>
          </w:p>
        </w:tc>
      </w:tr>
    </w:tbl>
    <w:p w:rsidR="0051792C" w:rsidRPr="00356569" w:rsidRDefault="0051792C" w:rsidP="00EE287E">
      <w:pPr>
        <w:spacing w:line="360" w:lineRule="auto"/>
        <w:jc w:val="both"/>
        <w:rPr>
          <w:rFonts w:cs="Calibri"/>
          <w:b/>
          <w:spacing w:val="12"/>
          <w:sz w:val="24"/>
          <w:szCs w:val="24"/>
        </w:rPr>
      </w:pPr>
      <w:r w:rsidRPr="00EE287E">
        <w:rPr>
          <w:rFonts w:cs="Calibri"/>
          <w:sz w:val="20"/>
          <w:szCs w:val="20"/>
        </w:rPr>
        <w:t>Źródło: Dane własne ZI</w:t>
      </w:r>
    </w:p>
    <w:p w:rsidR="0051792C" w:rsidRPr="00356569" w:rsidRDefault="0051792C" w:rsidP="00EE287E">
      <w:pPr>
        <w:spacing w:line="360" w:lineRule="auto"/>
        <w:ind w:firstLine="708"/>
        <w:jc w:val="both"/>
        <w:rPr>
          <w:rFonts w:cs="Calibri"/>
          <w:b/>
          <w:sz w:val="24"/>
          <w:szCs w:val="24"/>
        </w:rPr>
      </w:pPr>
      <w:r w:rsidRPr="00356569">
        <w:rPr>
          <w:rFonts w:cs="Calibri"/>
          <w:sz w:val="24"/>
          <w:szCs w:val="24"/>
        </w:rPr>
        <w:lastRenderedPageBreak/>
        <w:t xml:space="preserve">W przypadkach gdy w rodzinie objętej procedurą Niebieskiej Karty są małoletnie dzieci kierowane są wnioski do Sądu Rejonowego-Wydział Rodzinny i Nieletnich o wgląd </w:t>
      </w:r>
      <w:r w:rsidRPr="00356569">
        <w:rPr>
          <w:rFonts w:cs="Calibri"/>
          <w:sz w:val="24"/>
          <w:szCs w:val="24"/>
        </w:rPr>
        <w:br/>
        <w:t xml:space="preserve">w ich sytuację celem sprawdzenia czy rodzice prawidłowo realizują swoje obowiązki opiekuńczo-wychowawcze wobec dzieci. </w:t>
      </w:r>
    </w:p>
    <w:p w:rsidR="0051792C" w:rsidRPr="00356569" w:rsidRDefault="0051792C" w:rsidP="00356569">
      <w:pPr>
        <w:spacing w:line="360" w:lineRule="auto"/>
        <w:jc w:val="both"/>
        <w:rPr>
          <w:rFonts w:cs="Calibri"/>
          <w:b/>
          <w:sz w:val="24"/>
          <w:szCs w:val="24"/>
        </w:rPr>
      </w:pPr>
      <w:r w:rsidRPr="00356569">
        <w:rPr>
          <w:rFonts w:cs="Calibri"/>
          <w:sz w:val="24"/>
          <w:szCs w:val="24"/>
        </w:rPr>
        <w:t>W latach 2020-2023 na terenie gminy Karnice w związku ze stosowaniem przemocy domowej wszczęto 12 postępowań, 6 osób zostało zatrzymanych oraz wydano 2 nakazy opuszczenia i zakazy zbliżania się do określonych osób.</w:t>
      </w:r>
    </w:p>
    <w:p w:rsidR="0051792C" w:rsidRDefault="0051792C" w:rsidP="00340F8D">
      <w:pPr>
        <w:pStyle w:val="Nagwek21"/>
        <w:ind w:left="360"/>
        <w:rPr>
          <w:rFonts w:ascii="Calibri" w:hAnsi="Calibri" w:cs="Calibri"/>
          <w:sz w:val="24"/>
          <w:szCs w:val="24"/>
        </w:rPr>
      </w:pPr>
      <w:bookmarkStart w:id="7" w:name="_Toc172110252"/>
      <w:r w:rsidRPr="005C1AA8">
        <w:rPr>
          <w:rFonts w:ascii="Calibri" w:hAnsi="Calibri" w:cs="Calibri"/>
          <w:sz w:val="24"/>
          <w:szCs w:val="24"/>
        </w:rPr>
        <w:t>DZIAŁALNOŚĆ GMINNEJ KOMISJI ROZWIĄZYWANIA PROBLEMÓW ALKOHOLOWYCH</w:t>
      </w:r>
      <w:bookmarkEnd w:id="7"/>
    </w:p>
    <w:p w:rsidR="0051792C" w:rsidRPr="005C1AA8" w:rsidRDefault="0051792C" w:rsidP="00340F8D">
      <w:pPr>
        <w:pStyle w:val="Nagwek21"/>
        <w:ind w:left="360"/>
        <w:rPr>
          <w:rFonts w:ascii="Calibri" w:hAnsi="Calibri" w:cs="Calibri"/>
          <w:sz w:val="24"/>
          <w:szCs w:val="24"/>
        </w:rPr>
      </w:pPr>
    </w:p>
    <w:p w:rsidR="0051792C" w:rsidRPr="00356569" w:rsidRDefault="0051792C" w:rsidP="00356569">
      <w:pPr>
        <w:spacing w:line="360" w:lineRule="auto"/>
        <w:jc w:val="both"/>
        <w:rPr>
          <w:rFonts w:cs="Calibri"/>
          <w:b/>
          <w:sz w:val="24"/>
          <w:szCs w:val="24"/>
        </w:rPr>
      </w:pPr>
      <w:r>
        <w:rPr>
          <w:rFonts w:cs="Calibri"/>
          <w:b/>
          <w:sz w:val="24"/>
          <w:szCs w:val="24"/>
        </w:rPr>
        <w:t>Tabela nr 7.</w:t>
      </w:r>
      <w:r w:rsidRPr="00356569">
        <w:rPr>
          <w:rFonts w:cs="Calibri"/>
          <w:b/>
          <w:sz w:val="24"/>
          <w:szCs w:val="24"/>
        </w:rPr>
        <w:t xml:space="preserve">Działania </w:t>
      </w:r>
      <w:r>
        <w:rPr>
          <w:rFonts w:cs="Calibri"/>
          <w:b/>
          <w:sz w:val="24"/>
          <w:szCs w:val="24"/>
        </w:rPr>
        <w:t>Gminnej Komisji Rozwiązywania Problemów Alkoholowych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647"/>
        <w:gridCol w:w="2303"/>
        <w:gridCol w:w="2303"/>
      </w:tblGrid>
      <w:tr w:rsidR="0051792C" w:rsidRPr="00E4256C" w:rsidTr="00E4256C">
        <w:tc>
          <w:tcPr>
            <w:tcW w:w="959"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Rok</w:t>
            </w:r>
          </w:p>
        </w:tc>
        <w:tc>
          <w:tcPr>
            <w:tcW w:w="3647"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Liczba osób objętych działaniami komisji</w:t>
            </w:r>
          </w:p>
        </w:tc>
        <w:tc>
          <w:tcPr>
            <w:tcW w:w="2303"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Liczba skierowanych wniosków do lekarzy biegłych</w:t>
            </w:r>
          </w:p>
        </w:tc>
        <w:tc>
          <w:tcPr>
            <w:tcW w:w="2303" w:type="dxa"/>
            <w:shd w:val="clear" w:color="auto" w:fill="F2F2F2"/>
          </w:tcPr>
          <w:p w:rsidR="0051792C" w:rsidRPr="00E4256C" w:rsidRDefault="0051792C" w:rsidP="00E4256C">
            <w:pPr>
              <w:spacing w:after="0"/>
              <w:jc w:val="both"/>
              <w:rPr>
                <w:rFonts w:cs="Calibri"/>
                <w:b/>
                <w:bCs/>
                <w:sz w:val="24"/>
                <w:szCs w:val="24"/>
              </w:rPr>
            </w:pPr>
            <w:r w:rsidRPr="00E4256C">
              <w:rPr>
                <w:rFonts w:cs="Calibri"/>
                <w:b/>
                <w:bCs/>
                <w:sz w:val="24"/>
                <w:szCs w:val="24"/>
              </w:rPr>
              <w:t>Liczba wniosków do sądu o wydanie nakazu leczenia</w:t>
            </w:r>
          </w:p>
        </w:tc>
      </w:tr>
      <w:tr w:rsidR="0051792C" w:rsidRPr="00E4256C" w:rsidTr="00E4256C">
        <w:trPr>
          <w:trHeight w:val="489"/>
        </w:trPr>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2020</w:t>
            </w:r>
          </w:p>
        </w:tc>
        <w:tc>
          <w:tcPr>
            <w:tcW w:w="364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22 w tym na wniosek OPS-13</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3</w:t>
            </w:r>
          </w:p>
        </w:tc>
      </w:tr>
      <w:tr w:rsidR="0051792C" w:rsidRPr="00E4256C" w:rsidTr="00E4256C">
        <w:trPr>
          <w:trHeight w:val="411"/>
        </w:trPr>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2021</w:t>
            </w:r>
          </w:p>
        </w:tc>
        <w:tc>
          <w:tcPr>
            <w:tcW w:w="364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18 w tym na wniosek OPS- 8</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w:t>
            </w:r>
          </w:p>
        </w:tc>
      </w:tr>
      <w:tr w:rsidR="0051792C" w:rsidRPr="00E4256C" w:rsidTr="00E4256C">
        <w:trPr>
          <w:trHeight w:val="418"/>
        </w:trPr>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2022</w:t>
            </w:r>
          </w:p>
        </w:tc>
        <w:tc>
          <w:tcPr>
            <w:tcW w:w="364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18 w tym na wniosek OPS- 12</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4</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r>
      <w:tr w:rsidR="0051792C" w:rsidRPr="00E4256C" w:rsidTr="00E4256C">
        <w:trPr>
          <w:trHeight w:val="410"/>
        </w:trPr>
        <w:tc>
          <w:tcPr>
            <w:tcW w:w="959"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2023</w:t>
            </w:r>
          </w:p>
        </w:tc>
        <w:tc>
          <w:tcPr>
            <w:tcW w:w="3647"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8  w tym na wniosek OPS- 4</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c>
          <w:tcPr>
            <w:tcW w:w="2303"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r>
    </w:tbl>
    <w:p w:rsidR="0051792C" w:rsidRPr="00EE287E" w:rsidRDefault="0051792C" w:rsidP="00356569">
      <w:pPr>
        <w:spacing w:line="360" w:lineRule="auto"/>
        <w:jc w:val="both"/>
        <w:rPr>
          <w:rFonts w:cs="Calibri"/>
          <w:bCs/>
          <w:sz w:val="20"/>
          <w:szCs w:val="20"/>
        </w:rPr>
      </w:pPr>
      <w:r w:rsidRPr="00EE287E">
        <w:rPr>
          <w:rFonts w:cs="Calibri"/>
          <w:bCs/>
          <w:sz w:val="20"/>
          <w:szCs w:val="20"/>
        </w:rPr>
        <w:t>Źródło: Dane GKRPA</w:t>
      </w:r>
    </w:p>
    <w:p w:rsidR="0051792C" w:rsidRPr="00356569" w:rsidRDefault="0051792C" w:rsidP="00EE287E">
      <w:pPr>
        <w:spacing w:line="360" w:lineRule="auto"/>
        <w:ind w:firstLine="708"/>
        <w:jc w:val="both"/>
        <w:rPr>
          <w:rFonts w:cs="Calibri"/>
          <w:b/>
          <w:sz w:val="24"/>
          <w:szCs w:val="24"/>
        </w:rPr>
      </w:pPr>
      <w:r w:rsidRPr="00356569">
        <w:rPr>
          <w:rFonts w:cs="Calibri"/>
          <w:sz w:val="24"/>
          <w:szCs w:val="24"/>
        </w:rPr>
        <w:t xml:space="preserve">Głównym podmiotem wnoszącym o podjęcie działań wobec osób nadużywających alkoholu jest Ośrodek Pomocy Społecznej w Karnicach ( w tym są wnioski zespołu interdyscyplinarnego).  Wynika to zapewne z faktu, iż pracownicy socjalni w toku powziętych czynności służbowych o nadużywaniu alkoholu przez osoby objęte wsparciem ośrodka są obowiązane podejmować stosowne działania. </w:t>
      </w:r>
    </w:p>
    <w:p w:rsidR="0051792C" w:rsidRPr="005C1AA8" w:rsidRDefault="0051792C" w:rsidP="00340F8D">
      <w:pPr>
        <w:pStyle w:val="Nagwek21"/>
        <w:ind w:left="720"/>
        <w:jc w:val="left"/>
        <w:rPr>
          <w:rFonts w:ascii="Calibri" w:hAnsi="Calibri" w:cs="Calibri"/>
          <w:sz w:val="24"/>
          <w:szCs w:val="24"/>
        </w:rPr>
      </w:pPr>
      <w:bookmarkStart w:id="8" w:name="_Toc172110253"/>
      <w:r w:rsidRPr="005C1AA8">
        <w:rPr>
          <w:rFonts w:ascii="Calibri" w:hAnsi="Calibri" w:cs="Calibri"/>
          <w:sz w:val="24"/>
          <w:szCs w:val="24"/>
        </w:rPr>
        <w:t>DANE POWIATOWEGO CENTRUM POMOCY RODZINIE W GRYFICACH</w:t>
      </w:r>
      <w:bookmarkEnd w:id="8"/>
    </w:p>
    <w:p w:rsidR="0051792C" w:rsidRDefault="0051792C" w:rsidP="00EE287E"/>
    <w:p w:rsidR="0051792C" w:rsidRPr="001309B8" w:rsidRDefault="0051792C" w:rsidP="00EE287E">
      <w:pPr>
        <w:rPr>
          <w:b/>
          <w:sz w:val="24"/>
          <w:szCs w:val="24"/>
        </w:rPr>
      </w:pPr>
      <w:r w:rsidRPr="001309B8">
        <w:rPr>
          <w:b/>
          <w:sz w:val="24"/>
          <w:szCs w:val="24"/>
        </w:rPr>
        <w:t xml:space="preserve">Tabela </w:t>
      </w:r>
      <w:r>
        <w:rPr>
          <w:b/>
          <w:sz w:val="24"/>
          <w:szCs w:val="24"/>
        </w:rPr>
        <w:t>nr 8.</w:t>
      </w:r>
      <w:r w:rsidRPr="001309B8">
        <w:rPr>
          <w:b/>
          <w:sz w:val="24"/>
          <w:szCs w:val="24"/>
        </w:rPr>
        <w:t>Osoby z terenu gminy Karnice korzystające z pomocy PCPR Gryfice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849"/>
        <w:gridCol w:w="994"/>
        <w:gridCol w:w="992"/>
        <w:gridCol w:w="992"/>
      </w:tblGrid>
      <w:tr w:rsidR="0051792C" w:rsidRPr="00E4256C" w:rsidTr="00E4256C">
        <w:trPr>
          <w:trHeight w:val="498"/>
          <w:jc w:val="center"/>
        </w:trPr>
        <w:tc>
          <w:tcPr>
            <w:tcW w:w="3085" w:type="dxa"/>
            <w:shd w:val="clear" w:color="auto" w:fill="F2F2F2"/>
          </w:tcPr>
          <w:p w:rsidR="0051792C" w:rsidRPr="00E4256C" w:rsidRDefault="0051792C" w:rsidP="00E4256C">
            <w:pPr>
              <w:spacing w:after="0" w:line="360" w:lineRule="auto"/>
              <w:jc w:val="both"/>
              <w:rPr>
                <w:rFonts w:cs="Calibri"/>
                <w:b/>
                <w:sz w:val="24"/>
                <w:szCs w:val="24"/>
              </w:rPr>
            </w:pPr>
            <w:r w:rsidRPr="00E4256C">
              <w:rPr>
                <w:rFonts w:cs="Calibri"/>
                <w:b/>
                <w:sz w:val="24"/>
                <w:szCs w:val="24"/>
              </w:rPr>
              <w:t>Wyszczególnienie</w:t>
            </w:r>
          </w:p>
        </w:tc>
        <w:tc>
          <w:tcPr>
            <w:tcW w:w="849"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2020</w:t>
            </w:r>
          </w:p>
        </w:tc>
        <w:tc>
          <w:tcPr>
            <w:tcW w:w="994"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2021</w:t>
            </w:r>
          </w:p>
        </w:tc>
        <w:tc>
          <w:tcPr>
            <w:tcW w:w="992"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2022</w:t>
            </w:r>
          </w:p>
        </w:tc>
        <w:tc>
          <w:tcPr>
            <w:tcW w:w="992" w:type="dxa"/>
            <w:shd w:val="clear" w:color="auto" w:fill="F2F2F2"/>
          </w:tcPr>
          <w:p w:rsidR="0051792C" w:rsidRPr="00E4256C" w:rsidRDefault="0051792C" w:rsidP="00E4256C">
            <w:pPr>
              <w:spacing w:after="0" w:line="360" w:lineRule="auto"/>
              <w:jc w:val="both"/>
              <w:rPr>
                <w:rFonts w:cs="Calibri"/>
                <w:b/>
                <w:bCs/>
                <w:sz w:val="24"/>
                <w:szCs w:val="24"/>
              </w:rPr>
            </w:pPr>
            <w:r w:rsidRPr="00E4256C">
              <w:rPr>
                <w:rFonts w:cs="Calibri"/>
                <w:b/>
                <w:bCs/>
                <w:sz w:val="24"/>
                <w:szCs w:val="24"/>
              </w:rPr>
              <w:t>2023</w:t>
            </w:r>
          </w:p>
        </w:tc>
      </w:tr>
      <w:tr w:rsidR="0051792C" w:rsidRPr="00E4256C" w:rsidTr="00E4256C">
        <w:trPr>
          <w:jc w:val="center"/>
        </w:trPr>
        <w:tc>
          <w:tcPr>
            <w:tcW w:w="3085" w:type="dxa"/>
          </w:tcPr>
          <w:p w:rsidR="0051792C" w:rsidRPr="00E4256C" w:rsidRDefault="0051792C" w:rsidP="00E4256C">
            <w:pPr>
              <w:spacing w:after="0"/>
              <w:jc w:val="both"/>
              <w:rPr>
                <w:rFonts w:cs="Calibri"/>
                <w:sz w:val="24"/>
                <w:szCs w:val="24"/>
              </w:rPr>
            </w:pPr>
            <w:r w:rsidRPr="00E4256C">
              <w:rPr>
                <w:rFonts w:cs="Calibri"/>
                <w:sz w:val="24"/>
                <w:szCs w:val="24"/>
              </w:rPr>
              <w:t>Liczba sprawców przemocy zakwalifikowanych do programu korekcyjno-edukacyjnego</w:t>
            </w:r>
          </w:p>
        </w:tc>
        <w:tc>
          <w:tcPr>
            <w:tcW w:w="849"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0</w:t>
            </w:r>
          </w:p>
        </w:tc>
        <w:tc>
          <w:tcPr>
            <w:tcW w:w="994"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c>
          <w:tcPr>
            <w:tcW w:w="992"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c>
          <w:tcPr>
            <w:tcW w:w="992" w:type="dxa"/>
          </w:tcPr>
          <w:p w:rsidR="0051792C" w:rsidRPr="00E4256C" w:rsidRDefault="0051792C" w:rsidP="00E4256C">
            <w:pPr>
              <w:spacing w:after="0" w:line="360" w:lineRule="auto"/>
              <w:jc w:val="both"/>
              <w:rPr>
                <w:rFonts w:cs="Calibri"/>
                <w:b/>
                <w:sz w:val="24"/>
                <w:szCs w:val="24"/>
              </w:rPr>
            </w:pPr>
            <w:r w:rsidRPr="00E4256C">
              <w:rPr>
                <w:rFonts w:cs="Calibri"/>
                <w:sz w:val="24"/>
                <w:szCs w:val="24"/>
              </w:rPr>
              <w:t>0</w:t>
            </w:r>
          </w:p>
        </w:tc>
      </w:tr>
      <w:tr w:rsidR="0051792C" w:rsidRPr="00E4256C" w:rsidTr="00E4256C">
        <w:trPr>
          <w:jc w:val="center"/>
        </w:trPr>
        <w:tc>
          <w:tcPr>
            <w:tcW w:w="3085" w:type="dxa"/>
          </w:tcPr>
          <w:p w:rsidR="0051792C" w:rsidRPr="00E4256C" w:rsidRDefault="0051792C" w:rsidP="00E4256C">
            <w:pPr>
              <w:spacing w:after="0"/>
              <w:jc w:val="both"/>
              <w:rPr>
                <w:rFonts w:cs="Calibri"/>
                <w:sz w:val="24"/>
                <w:szCs w:val="24"/>
              </w:rPr>
            </w:pPr>
            <w:r w:rsidRPr="00E4256C">
              <w:rPr>
                <w:rFonts w:cs="Calibri"/>
                <w:sz w:val="24"/>
                <w:szCs w:val="24"/>
              </w:rPr>
              <w:lastRenderedPageBreak/>
              <w:t>Liczba osób doznających przemocy, które brały udział w grupie wsparcia</w:t>
            </w:r>
          </w:p>
        </w:tc>
        <w:tc>
          <w:tcPr>
            <w:tcW w:w="849"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0</w:t>
            </w:r>
          </w:p>
        </w:tc>
        <w:tc>
          <w:tcPr>
            <w:tcW w:w="994"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0</w:t>
            </w:r>
          </w:p>
        </w:tc>
        <w:tc>
          <w:tcPr>
            <w:tcW w:w="992"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0</w:t>
            </w:r>
          </w:p>
        </w:tc>
        <w:tc>
          <w:tcPr>
            <w:tcW w:w="992"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0</w:t>
            </w:r>
          </w:p>
        </w:tc>
      </w:tr>
      <w:tr w:rsidR="0051792C" w:rsidRPr="00E4256C" w:rsidTr="00E4256C">
        <w:trPr>
          <w:jc w:val="center"/>
        </w:trPr>
        <w:tc>
          <w:tcPr>
            <w:tcW w:w="3085" w:type="dxa"/>
          </w:tcPr>
          <w:p w:rsidR="0051792C" w:rsidRPr="00E4256C" w:rsidRDefault="0051792C" w:rsidP="00E4256C">
            <w:pPr>
              <w:spacing w:after="0"/>
              <w:jc w:val="both"/>
              <w:rPr>
                <w:rFonts w:cs="Calibri"/>
                <w:sz w:val="24"/>
                <w:szCs w:val="24"/>
              </w:rPr>
            </w:pPr>
            <w:r w:rsidRPr="00E4256C">
              <w:rPr>
                <w:rFonts w:cs="Calibri"/>
                <w:sz w:val="24"/>
                <w:szCs w:val="24"/>
              </w:rPr>
              <w:t>Liczba osób doznających przemocy, które korzystały z pomocy Punktu Interwencji Kryzysowej</w:t>
            </w:r>
          </w:p>
        </w:tc>
        <w:tc>
          <w:tcPr>
            <w:tcW w:w="849"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2</w:t>
            </w:r>
          </w:p>
        </w:tc>
        <w:tc>
          <w:tcPr>
            <w:tcW w:w="994"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5</w:t>
            </w:r>
          </w:p>
        </w:tc>
        <w:tc>
          <w:tcPr>
            <w:tcW w:w="992"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2</w:t>
            </w:r>
          </w:p>
        </w:tc>
        <w:tc>
          <w:tcPr>
            <w:tcW w:w="992" w:type="dxa"/>
          </w:tcPr>
          <w:p w:rsidR="0051792C" w:rsidRPr="00E4256C" w:rsidRDefault="0051792C" w:rsidP="00E4256C">
            <w:pPr>
              <w:spacing w:after="0" w:line="360" w:lineRule="auto"/>
              <w:jc w:val="center"/>
              <w:rPr>
                <w:rFonts w:cs="Calibri"/>
                <w:b/>
                <w:sz w:val="24"/>
                <w:szCs w:val="24"/>
              </w:rPr>
            </w:pPr>
            <w:r w:rsidRPr="00E4256C">
              <w:rPr>
                <w:rFonts w:cs="Calibri"/>
                <w:sz w:val="24"/>
                <w:szCs w:val="24"/>
              </w:rPr>
              <w:t>1</w:t>
            </w:r>
          </w:p>
        </w:tc>
      </w:tr>
    </w:tbl>
    <w:p w:rsidR="0051792C" w:rsidRPr="00145AEA" w:rsidRDefault="0051792C" w:rsidP="00356569">
      <w:pPr>
        <w:spacing w:line="360" w:lineRule="auto"/>
        <w:jc w:val="both"/>
        <w:rPr>
          <w:rFonts w:cs="Calibri"/>
          <w:bCs/>
          <w:iCs/>
          <w:sz w:val="20"/>
          <w:szCs w:val="20"/>
        </w:rPr>
      </w:pPr>
      <w:r>
        <w:rPr>
          <w:rFonts w:cs="Calibri"/>
          <w:b/>
          <w:sz w:val="24"/>
          <w:szCs w:val="24"/>
        </w:rPr>
        <w:tab/>
      </w:r>
      <w:r>
        <w:rPr>
          <w:rFonts w:cs="Calibri"/>
          <w:b/>
          <w:sz w:val="24"/>
          <w:szCs w:val="24"/>
        </w:rPr>
        <w:tab/>
      </w:r>
      <w:r w:rsidRPr="00145AEA">
        <w:rPr>
          <w:rFonts w:cs="Calibri"/>
          <w:bCs/>
          <w:iCs/>
          <w:sz w:val="20"/>
          <w:szCs w:val="20"/>
        </w:rPr>
        <w:t>Źródło: Dane PCPR Gryfice</w:t>
      </w:r>
    </w:p>
    <w:p w:rsidR="0051792C" w:rsidRDefault="0051792C" w:rsidP="00C342FF">
      <w:pPr>
        <w:spacing w:line="360" w:lineRule="auto"/>
        <w:ind w:firstLine="708"/>
        <w:jc w:val="both"/>
        <w:rPr>
          <w:rFonts w:cs="Calibri"/>
          <w:sz w:val="24"/>
          <w:szCs w:val="24"/>
        </w:rPr>
      </w:pPr>
      <w:r w:rsidRPr="00356569">
        <w:rPr>
          <w:rFonts w:cs="Calibri"/>
          <w:sz w:val="24"/>
          <w:szCs w:val="24"/>
        </w:rPr>
        <w:t xml:space="preserve">Z terenu gminy brak jest osób stosujących przemoc domową, które przystąpiły do programu korekcyjno-edukacyjnego. Osoba taka aby uczestniczyć sama musiała wyrazić na to zgodę i się zgłosić do Powiatowego Centrum Pomocy Rodzinie w Gryficach , który jest realizatorem takich programów. Od wejścia w życie zmian w ustawie o przeciwdziałaniu przemocy domowej to grupa diagnostyczno-pomocowa może skierować osobę stosującą przemoc do programu.  Mała jest liczba osób doznających przemocy, które korzystają </w:t>
      </w:r>
      <w:r w:rsidRPr="00356569">
        <w:rPr>
          <w:rFonts w:cs="Calibri"/>
          <w:sz w:val="24"/>
          <w:szCs w:val="24"/>
        </w:rPr>
        <w:br/>
        <w:t xml:space="preserve">z poradnictwa w Punkcie Interwencji Kryzysowej. Przy Ośrodku Pomocy Społecznej </w:t>
      </w:r>
      <w:r w:rsidRPr="00356569">
        <w:rPr>
          <w:rFonts w:cs="Calibri"/>
          <w:sz w:val="24"/>
          <w:szCs w:val="24"/>
        </w:rPr>
        <w:br/>
        <w:t xml:space="preserve">w Karnicach od 2023r. </w:t>
      </w:r>
      <w:r>
        <w:rPr>
          <w:rFonts w:cs="Calibri"/>
          <w:sz w:val="24"/>
          <w:szCs w:val="24"/>
        </w:rPr>
        <w:t>d</w:t>
      </w:r>
      <w:r w:rsidRPr="00356569">
        <w:rPr>
          <w:rFonts w:cs="Calibri"/>
          <w:sz w:val="24"/>
          <w:szCs w:val="24"/>
        </w:rPr>
        <w:t xml:space="preserve">ziała Punkt Wsparcia Rodziny w ramach którego konsultacji udzielają terapeuta ds. uzależnień, psycholog, pedagog i radca prawny. W 2023r.osoby doznające przemocy skorzystały  z porady psychologa i pedagoga  </w:t>
      </w:r>
      <w:r>
        <w:rPr>
          <w:rFonts w:cs="Calibri"/>
          <w:sz w:val="24"/>
          <w:szCs w:val="24"/>
        </w:rPr>
        <w:t>-</w:t>
      </w:r>
      <w:r w:rsidRPr="00356569">
        <w:rPr>
          <w:rFonts w:cs="Calibri"/>
          <w:sz w:val="24"/>
          <w:szCs w:val="24"/>
        </w:rPr>
        <w:t xml:space="preserve">  5  osób, radcy prawnego </w:t>
      </w:r>
      <w:r>
        <w:rPr>
          <w:rFonts w:cs="Calibri"/>
          <w:sz w:val="24"/>
          <w:szCs w:val="24"/>
        </w:rPr>
        <w:t>-</w:t>
      </w:r>
      <w:r w:rsidRPr="00356569">
        <w:rPr>
          <w:rFonts w:cs="Calibri"/>
          <w:sz w:val="24"/>
          <w:szCs w:val="24"/>
        </w:rPr>
        <w:t xml:space="preserve">1 osoba, terapeuty </w:t>
      </w:r>
      <w:r>
        <w:rPr>
          <w:rFonts w:cs="Calibri"/>
          <w:sz w:val="24"/>
          <w:szCs w:val="24"/>
        </w:rPr>
        <w:t>-</w:t>
      </w:r>
      <w:r w:rsidRPr="00356569">
        <w:rPr>
          <w:rFonts w:cs="Calibri"/>
          <w:sz w:val="24"/>
          <w:szCs w:val="24"/>
        </w:rPr>
        <w:t xml:space="preserve">1 osoba, poradnictwem socjalnym objęto </w:t>
      </w:r>
      <w:r>
        <w:rPr>
          <w:rFonts w:cs="Calibri"/>
          <w:sz w:val="24"/>
          <w:szCs w:val="24"/>
        </w:rPr>
        <w:t>-</w:t>
      </w:r>
      <w:r w:rsidRPr="00356569">
        <w:rPr>
          <w:rFonts w:cs="Calibri"/>
          <w:sz w:val="24"/>
          <w:szCs w:val="24"/>
        </w:rPr>
        <w:t xml:space="preserve">8 osób. </w:t>
      </w:r>
    </w:p>
    <w:p w:rsidR="0051792C" w:rsidRPr="00340F8D" w:rsidRDefault="0051792C" w:rsidP="00340F8D">
      <w:pPr>
        <w:pStyle w:val="Nagwek21"/>
        <w:ind w:left="720"/>
        <w:rPr>
          <w:rFonts w:ascii="Calibri" w:hAnsi="Calibri" w:cs="Calibri"/>
          <w:sz w:val="24"/>
          <w:szCs w:val="24"/>
        </w:rPr>
      </w:pPr>
      <w:bookmarkStart w:id="9" w:name="_Toc172110254"/>
      <w:r w:rsidRPr="00340F8D">
        <w:rPr>
          <w:rFonts w:ascii="Calibri" w:hAnsi="Calibri" w:cs="Calibri"/>
          <w:sz w:val="24"/>
          <w:szCs w:val="24"/>
        </w:rPr>
        <w:t>DANE PROKURATURY REJONOWEJ W GRYFICACH</w:t>
      </w:r>
      <w:bookmarkEnd w:id="9"/>
    </w:p>
    <w:p w:rsidR="0051792C" w:rsidRPr="00E26DBE" w:rsidRDefault="0051792C" w:rsidP="00C342FF">
      <w:pPr>
        <w:shd w:val="clear" w:color="auto" w:fill="FFFFFF"/>
        <w:spacing w:line="360" w:lineRule="auto"/>
        <w:ind w:firstLine="708"/>
        <w:jc w:val="both"/>
        <w:rPr>
          <w:rFonts w:cs="Calibri"/>
          <w:sz w:val="24"/>
          <w:szCs w:val="24"/>
          <w:lang w:eastAsia="pl-PL"/>
        </w:rPr>
      </w:pPr>
      <w:r>
        <w:rPr>
          <w:rFonts w:cs="Calibri"/>
          <w:sz w:val="24"/>
          <w:szCs w:val="24"/>
        </w:rPr>
        <w:t xml:space="preserve">Dokonano również przeglądu danych pochodzących z Prokuratury Rejonowej </w:t>
      </w:r>
      <w:r>
        <w:rPr>
          <w:rFonts w:cs="Calibri"/>
          <w:sz w:val="24"/>
          <w:szCs w:val="24"/>
        </w:rPr>
        <w:br/>
        <w:t xml:space="preserve">w Gryficach. Zauważa się, że liczba wszczętych postępowań w związku z art. 207 kodeksu karnego utrzymuje się na zbliżonym poziomie w latach 2020-2023. Art. 207 k.k. stanowi, że </w:t>
      </w:r>
      <w:r w:rsidRPr="00E26DBE">
        <w:rPr>
          <w:rFonts w:ascii="Verdana" w:hAnsi="Verdana"/>
          <w:color w:val="575757"/>
          <w:sz w:val="24"/>
          <w:szCs w:val="24"/>
          <w:lang w:eastAsia="pl-PL"/>
        </w:rPr>
        <w:br/>
      </w:r>
      <w:r w:rsidRPr="00E26DBE">
        <w:rPr>
          <w:rFonts w:cs="Calibri"/>
          <w:sz w:val="24"/>
          <w:szCs w:val="24"/>
          <w:lang w:eastAsia="pl-PL"/>
        </w:rPr>
        <w:t xml:space="preserve">§ 1.Kto znęca się fizycznie lub psychicznie nad osobą najbliższą lub nad inną osobą pozostającą w stałym lub przemijającym stosunku zależności od </w:t>
      </w:r>
      <w:proofErr w:type="spellStart"/>
      <w:r w:rsidRPr="00E26DBE">
        <w:rPr>
          <w:rFonts w:cs="Calibri"/>
          <w:sz w:val="24"/>
          <w:szCs w:val="24"/>
          <w:lang w:eastAsia="pl-PL"/>
        </w:rPr>
        <w:t>sprawcy,podlega</w:t>
      </w:r>
      <w:proofErr w:type="spellEnd"/>
      <w:r w:rsidRPr="00E26DBE">
        <w:rPr>
          <w:rFonts w:cs="Calibri"/>
          <w:sz w:val="24"/>
          <w:szCs w:val="24"/>
          <w:lang w:eastAsia="pl-PL"/>
        </w:rPr>
        <w:t xml:space="preserve"> karze pozbawienia wolności od 3 miesięcy do lat 5.</w:t>
      </w:r>
    </w:p>
    <w:p w:rsidR="0051792C" w:rsidRPr="00E26DBE" w:rsidRDefault="0051792C" w:rsidP="00C342FF">
      <w:pPr>
        <w:shd w:val="clear" w:color="auto" w:fill="FFFFFF"/>
        <w:spacing w:after="0" w:line="360" w:lineRule="auto"/>
        <w:jc w:val="both"/>
        <w:rPr>
          <w:rFonts w:cs="Calibri"/>
          <w:sz w:val="24"/>
          <w:szCs w:val="24"/>
          <w:lang w:eastAsia="pl-PL"/>
        </w:rPr>
      </w:pPr>
      <w:r w:rsidRPr="00E26DBE">
        <w:rPr>
          <w:rFonts w:cs="Calibri"/>
          <w:sz w:val="24"/>
          <w:szCs w:val="24"/>
          <w:lang w:eastAsia="pl-PL"/>
        </w:rPr>
        <w:t xml:space="preserve">§ 1a.Kto znęca się fizycznie lub psychicznie nad osobą nieporadną ze względu na jej wiek, stan psychiczny lub </w:t>
      </w:r>
      <w:proofErr w:type="spellStart"/>
      <w:r w:rsidRPr="00E26DBE">
        <w:rPr>
          <w:rFonts w:cs="Calibri"/>
          <w:sz w:val="24"/>
          <w:szCs w:val="24"/>
          <w:lang w:eastAsia="pl-PL"/>
        </w:rPr>
        <w:t>fizyczny,podlega</w:t>
      </w:r>
      <w:proofErr w:type="spellEnd"/>
      <w:r w:rsidRPr="00E26DBE">
        <w:rPr>
          <w:rFonts w:cs="Calibri"/>
          <w:sz w:val="24"/>
          <w:szCs w:val="24"/>
          <w:lang w:eastAsia="pl-PL"/>
        </w:rPr>
        <w:t xml:space="preserve"> karze pozbawienia wolności od 6 miesięcy do lat 8.</w:t>
      </w:r>
    </w:p>
    <w:p w:rsidR="0051792C" w:rsidRPr="00E26DBE" w:rsidRDefault="0051792C" w:rsidP="00C342FF">
      <w:pPr>
        <w:shd w:val="clear" w:color="auto" w:fill="FFFFFF"/>
        <w:spacing w:after="0" w:line="360" w:lineRule="auto"/>
        <w:jc w:val="both"/>
        <w:rPr>
          <w:rFonts w:cs="Calibri"/>
          <w:sz w:val="24"/>
          <w:szCs w:val="24"/>
          <w:lang w:eastAsia="pl-PL"/>
        </w:rPr>
      </w:pPr>
      <w:r w:rsidRPr="00E26DBE">
        <w:rPr>
          <w:rFonts w:cs="Calibri"/>
          <w:sz w:val="24"/>
          <w:szCs w:val="24"/>
          <w:lang w:eastAsia="pl-PL"/>
        </w:rPr>
        <w:t xml:space="preserve">§ 2.Jeżeli czyn określony w § 1 lub 1a połączony jest ze stosowaniem szczególnego okrucieństwa, </w:t>
      </w:r>
      <w:proofErr w:type="spellStart"/>
      <w:r w:rsidRPr="00E26DBE">
        <w:rPr>
          <w:rFonts w:cs="Calibri"/>
          <w:sz w:val="24"/>
          <w:szCs w:val="24"/>
          <w:lang w:eastAsia="pl-PL"/>
        </w:rPr>
        <w:t>sprawcapodlega</w:t>
      </w:r>
      <w:proofErr w:type="spellEnd"/>
      <w:r w:rsidRPr="00E26DBE">
        <w:rPr>
          <w:rFonts w:cs="Calibri"/>
          <w:sz w:val="24"/>
          <w:szCs w:val="24"/>
          <w:lang w:eastAsia="pl-PL"/>
        </w:rPr>
        <w:t xml:space="preserve"> karze pozbawienia wolności od roku do lat 10.</w:t>
      </w:r>
    </w:p>
    <w:p w:rsidR="0051792C" w:rsidRPr="00E26DBE" w:rsidRDefault="0051792C" w:rsidP="00C342FF">
      <w:pPr>
        <w:shd w:val="clear" w:color="auto" w:fill="FFFFFF"/>
        <w:spacing w:after="0" w:line="360" w:lineRule="auto"/>
        <w:jc w:val="both"/>
        <w:rPr>
          <w:rFonts w:cs="Calibri"/>
          <w:sz w:val="24"/>
          <w:szCs w:val="24"/>
          <w:lang w:eastAsia="pl-PL"/>
        </w:rPr>
      </w:pPr>
      <w:r w:rsidRPr="00E26DBE">
        <w:rPr>
          <w:rFonts w:cs="Calibri"/>
          <w:sz w:val="24"/>
          <w:szCs w:val="24"/>
          <w:lang w:eastAsia="pl-PL"/>
        </w:rPr>
        <w:t xml:space="preserve">§ 3.Jeżeli następstwem czynu określonego w § 1–2 jest targnięcie się pokrzywdzonego na własne życie, </w:t>
      </w:r>
      <w:proofErr w:type="spellStart"/>
      <w:r w:rsidRPr="00E26DBE">
        <w:rPr>
          <w:rFonts w:cs="Calibri"/>
          <w:sz w:val="24"/>
          <w:szCs w:val="24"/>
          <w:lang w:eastAsia="pl-PL"/>
        </w:rPr>
        <w:t>sprawcapodlega</w:t>
      </w:r>
      <w:proofErr w:type="spellEnd"/>
      <w:r w:rsidRPr="00E26DBE">
        <w:rPr>
          <w:rFonts w:cs="Calibri"/>
          <w:sz w:val="24"/>
          <w:szCs w:val="24"/>
          <w:lang w:eastAsia="pl-PL"/>
        </w:rPr>
        <w:t xml:space="preserve"> karze pozbawienia wolności od lat 2 do 15.</w:t>
      </w:r>
    </w:p>
    <w:p w:rsidR="0051792C" w:rsidRDefault="0051792C" w:rsidP="00EE287E">
      <w:pPr>
        <w:spacing w:line="360" w:lineRule="auto"/>
        <w:ind w:firstLine="708"/>
        <w:jc w:val="both"/>
        <w:rPr>
          <w:rFonts w:cs="Calibri"/>
          <w:sz w:val="24"/>
          <w:szCs w:val="24"/>
        </w:rPr>
      </w:pPr>
    </w:p>
    <w:p w:rsidR="0051792C" w:rsidRPr="001309B8" w:rsidRDefault="0051792C" w:rsidP="00F37F01">
      <w:pPr>
        <w:spacing w:line="360" w:lineRule="auto"/>
        <w:jc w:val="both"/>
        <w:rPr>
          <w:rFonts w:cs="Calibri"/>
          <w:b/>
          <w:sz w:val="24"/>
          <w:szCs w:val="24"/>
        </w:rPr>
      </w:pPr>
      <w:r w:rsidRPr="001309B8">
        <w:rPr>
          <w:rFonts w:cs="Calibri"/>
          <w:b/>
          <w:sz w:val="24"/>
          <w:szCs w:val="24"/>
        </w:rPr>
        <w:t xml:space="preserve">Tabela </w:t>
      </w:r>
      <w:r>
        <w:rPr>
          <w:rFonts w:cs="Calibri"/>
          <w:b/>
          <w:sz w:val="24"/>
          <w:szCs w:val="24"/>
        </w:rPr>
        <w:t>nr 9.</w:t>
      </w:r>
      <w:r w:rsidRPr="001309B8">
        <w:rPr>
          <w:rFonts w:cs="Calibri"/>
          <w:b/>
          <w:sz w:val="24"/>
          <w:szCs w:val="24"/>
        </w:rPr>
        <w:t>Analiza statystyczna przemocy na podstawie danych Prokuratury Rejonowej w Gryficach.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4"/>
        <w:gridCol w:w="1134"/>
        <w:gridCol w:w="1276"/>
        <w:gridCol w:w="1134"/>
        <w:gridCol w:w="1134"/>
      </w:tblGrid>
      <w:tr w:rsidR="0051792C" w:rsidRPr="00E4256C" w:rsidTr="00E4256C">
        <w:trPr>
          <w:trHeight w:val="1011"/>
        </w:trPr>
        <w:tc>
          <w:tcPr>
            <w:tcW w:w="3964" w:type="dxa"/>
            <w:shd w:val="clear" w:color="auto" w:fill="F2F2F2"/>
          </w:tcPr>
          <w:p w:rsidR="0051792C" w:rsidRPr="00E4256C" w:rsidRDefault="0051792C" w:rsidP="00E4256C">
            <w:pPr>
              <w:spacing w:after="0" w:line="360" w:lineRule="auto"/>
              <w:jc w:val="both"/>
              <w:rPr>
                <w:rFonts w:cs="Calibri"/>
                <w:sz w:val="24"/>
                <w:szCs w:val="24"/>
              </w:rPr>
            </w:pPr>
            <w:r w:rsidRPr="00E4256C">
              <w:rPr>
                <w:rFonts w:cs="Calibri"/>
                <w:sz w:val="24"/>
                <w:szCs w:val="24"/>
              </w:rPr>
              <w:t>Wyszczególnienie</w:t>
            </w:r>
          </w:p>
        </w:tc>
        <w:tc>
          <w:tcPr>
            <w:tcW w:w="1134" w:type="dxa"/>
            <w:shd w:val="clear" w:color="auto" w:fill="F2F2F2"/>
          </w:tcPr>
          <w:p w:rsidR="0051792C" w:rsidRPr="00E4256C" w:rsidRDefault="0051792C" w:rsidP="00E4256C">
            <w:pPr>
              <w:spacing w:after="0" w:line="360" w:lineRule="auto"/>
              <w:jc w:val="center"/>
              <w:rPr>
                <w:rFonts w:cs="Calibri"/>
                <w:b/>
                <w:bCs/>
                <w:sz w:val="24"/>
                <w:szCs w:val="24"/>
              </w:rPr>
            </w:pPr>
            <w:r w:rsidRPr="00E4256C">
              <w:rPr>
                <w:rFonts w:cs="Calibri"/>
                <w:b/>
                <w:bCs/>
                <w:sz w:val="24"/>
                <w:szCs w:val="24"/>
              </w:rPr>
              <w:t>2020</w:t>
            </w:r>
          </w:p>
        </w:tc>
        <w:tc>
          <w:tcPr>
            <w:tcW w:w="1276" w:type="dxa"/>
            <w:shd w:val="clear" w:color="auto" w:fill="F2F2F2"/>
          </w:tcPr>
          <w:p w:rsidR="0051792C" w:rsidRPr="00E4256C" w:rsidRDefault="0051792C" w:rsidP="00E4256C">
            <w:pPr>
              <w:spacing w:after="0" w:line="360" w:lineRule="auto"/>
              <w:jc w:val="center"/>
              <w:rPr>
                <w:rFonts w:cs="Calibri"/>
                <w:b/>
                <w:bCs/>
                <w:sz w:val="24"/>
                <w:szCs w:val="24"/>
              </w:rPr>
            </w:pPr>
            <w:r w:rsidRPr="00E4256C">
              <w:rPr>
                <w:rFonts w:cs="Calibri"/>
                <w:b/>
                <w:bCs/>
                <w:sz w:val="24"/>
                <w:szCs w:val="24"/>
              </w:rPr>
              <w:t>2021</w:t>
            </w:r>
          </w:p>
        </w:tc>
        <w:tc>
          <w:tcPr>
            <w:tcW w:w="1134" w:type="dxa"/>
            <w:shd w:val="clear" w:color="auto" w:fill="F2F2F2"/>
          </w:tcPr>
          <w:p w:rsidR="0051792C" w:rsidRPr="00E4256C" w:rsidRDefault="0051792C" w:rsidP="00E4256C">
            <w:pPr>
              <w:spacing w:after="0" w:line="360" w:lineRule="auto"/>
              <w:jc w:val="center"/>
              <w:rPr>
                <w:rFonts w:cs="Calibri"/>
                <w:b/>
                <w:bCs/>
                <w:sz w:val="24"/>
                <w:szCs w:val="24"/>
              </w:rPr>
            </w:pPr>
            <w:r w:rsidRPr="00E4256C">
              <w:rPr>
                <w:rFonts w:cs="Calibri"/>
                <w:b/>
                <w:bCs/>
                <w:sz w:val="24"/>
                <w:szCs w:val="24"/>
              </w:rPr>
              <w:t>2022</w:t>
            </w:r>
          </w:p>
        </w:tc>
        <w:tc>
          <w:tcPr>
            <w:tcW w:w="1134" w:type="dxa"/>
            <w:shd w:val="clear" w:color="auto" w:fill="F2F2F2"/>
          </w:tcPr>
          <w:p w:rsidR="0051792C" w:rsidRPr="00E4256C" w:rsidRDefault="0051792C" w:rsidP="00E4256C">
            <w:pPr>
              <w:spacing w:after="0" w:line="360" w:lineRule="auto"/>
              <w:jc w:val="center"/>
              <w:rPr>
                <w:rFonts w:cs="Calibri"/>
                <w:b/>
                <w:bCs/>
                <w:sz w:val="24"/>
                <w:szCs w:val="24"/>
              </w:rPr>
            </w:pPr>
            <w:r w:rsidRPr="00E4256C">
              <w:rPr>
                <w:rFonts w:cs="Calibri"/>
                <w:b/>
                <w:bCs/>
                <w:sz w:val="24"/>
                <w:szCs w:val="24"/>
              </w:rPr>
              <w:t>2023</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r w:rsidRPr="00E4256C">
              <w:rPr>
                <w:rFonts w:cs="Calibri"/>
                <w:sz w:val="24"/>
                <w:szCs w:val="24"/>
              </w:rPr>
              <w:t xml:space="preserve">Liczba wszczętych postępowań z art. 207 </w:t>
            </w:r>
            <w:proofErr w:type="spellStart"/>
            <w:r w:rsidRPr="00E4256C">
              <w:rPr>
                <w:rFonts w:cs="Calibri"/>
                <w:sz w:val="24"/>
                <w:szCs w:val="24"/>
              </w:rPr>
              <w:t>kk</w:t>
            </w:r>
            <w:proofErr w:type="spellEnd"/>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4</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4</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4</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r w:rsidRPr="00E4256C">
              <w:rPr>
                <w:rFonts w:cs="Calibri"/>
                <w:sz w:val="24"/>
                <w:szCs w:val="24"/>
              </w:rPr>
              <w:t>Liczba postępowań zakończonych skierowaniem aktu oskarżenia do Sądu</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3</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3</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p>
          <w:p w:rsidR="0051792C" w:rsidRPr="00E4256C" w:rsidRDefault="0051792C" w:rsidP="00E4256C">
            <w:pPr>
              <w:spacing w:after="0"/>
              <w:jc w:val="both"/>
              <w:rPr>
                <w:rFonts w:cs="Calibri"/>
                <w:sz w:val="24"/>
                <w:szCs w:val="24"/>
              </w:rPr>
            </w:pPr>
            <w:r w:rsidRPr="00E4256C">
              <w:rPr>
                <w:rFonts w:cs="Calibri"/>
                <w:sz w:val="24"/>
                <w:szCs w:val="24"/>
              </w:rPr>
              <w:t>Liczba umorzonych postępowań</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p>
          <w:p w:rsidR="0051792C" w:rsidRPr="00E4256C" w:rsidRDefault="0051792C" w:rsidP="00E4256C">
            <w:pPr>
              <w:spacing w:after="0"/>
              <w:jc w:val="both"/>
              <w:rPr>
                <w:rFonts w:cs="Calibri"/>
                <w:sz w:val="24"/>
                <w:szCs w:val="24"/>
              </w:rPr>
            </w:pPr>
            <w:r w:rsidRPr="00E4256C">
              <w:rPr>
                <w:rFonts w:cs="Calibri"/>
                <w:sz w:val="24"/>
                <w:szCs w:val="24"/>
              </w:rPr>
              <w:t>Liczba wyroków skazujących</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3</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3</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r w:rsidRPr="00E4256C">
              <w:rPr>
                <w:rFonts w:cs="Calibri"/>
                <w:sz w:val="24"/>
                <w:szCs w:val="24"/>
              </w:rPr>
              <w:t xml:space="preserve">Liczba  wydanych nakazów w sprawie opuszczenia lokalu mieszkalnego </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0</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0</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r>
      <w:tr w:rsidR="0051792C" w:rsidRPr="00E4256C" w:rsidTr="00E4256C">
        <w:trPr>
          <w:trHeight w:val="1011"/>
        </w:trPr>
        <w:tc>
          <w:tcPr>
            <w:tcW w:w="3964" w:type="dxa"/>
          </w:tcPr>
          <w:p w:rsidR="0051792C" w:rsidRPr="00E4256C" w:rsidRDefault="0051792C" w:rsidP="00E4256C">
            <w:pPr>
              <w:spacing w:after="0"/>
              <w:jc w:val="both"/>
              <w:rPr>
                <w:rFonts w:cs="Calibri"/>
                <w:sz w:val="24"/>
                <w:szCs w:val="24"/>
              </w:rPr>
            </w:pPr>
            <w:r w:rsidRPr="00E4256C">
              <w:rPr>
                <w:rFonts w:cs="Calibri"/>
                <w:sz w:val="24"/>
                <w:szCs w:val="24"/>
              </w:rPr>
              <w:t>Liczba wydanych zakazów zbliżania się do ofiar i zakaz kontaktowania się z ofiarą przemocy domowej</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1</w:t>
            </w:r>
          </w:p>
        </w:tc>
        <w:tc>
          <w:tcPr>
            <w:tcW w:w="1276"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0</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0</w:t>
            </w:r>
          </w:p>
        </w:tc>
        <w:tc>
          <w:tcPr>
            <w:tcW w:w="1134" w:type="dxa"/>
          </w:tcPr>
          <w:p w:rsidR="0051792C" w:rsidRPr="00E4256C" w:rsidRDefault="0051792C" w:rsidP="00E4256C">
            <w:pPr>
              <w:spacing w:after="0" w:line="360" w:lineRule="auto"/>
              <w:jc w:val="center"/>
              <w:rPr>
                <w:rFonts w:cs="Calibri"/>
                <w:sz w:val="24"/>
                <w:szCs w:val="24"/>
              </w:rPr>
            </w:pPr>
            <w:r w:rsidRPr="00E4256C">
              <w:rPr>
                <w:rFonts w:cs="Calibri"/>
                <w:sz w:val="24"/>
                <w:szCs w:val="24"/>
              </w:rPr>
              <w:t>2</w:t>
            </w:r>
          </w:p>
        </w:tc>
      </w:tr>
    </w:tbl>
    <w:p w:rsidR="0051792C" w:rsidRPr="000E752D" w:rsidRDefault="0051792C" w:rsidP="00145AEA">
      <w:pPr>
        <w:spacing w:line="360" w:lineRule="auto"/>
        <w:rPr>
          <w:rFonts w:cs="Calibri"/>
          <w:sz w:val="20"/>
          <w:szCs w:val="20"/>
        </w:rPr>
      </w:pPr>
      <w:r w:rsidRPr="000E752D">
        <w:rPr>
          <w:rFonts w:cs="Calibri"/>
          <w:sz w:val="20"/>
          <w:szCs w:val="20"/>
        </w:rPr>
        <w:t>Źródło: Opracowanie własne na podstawie  danych Prokuratury Rejonowej w Gryficach</w:t>
      </w:r>
    </w:p>
    <w:p w:rsidR="0051792C" w:rsidRPr="00356569" w:rsidRDefault="0051792C" w:rsidP="00EE287E">
      <w:pPr>
        <w:spacing w:line="360" w:lineRule="auto"/>
        <w:ind w:firstLine="708"/>
        <w:jc w:val="both"/>
        <w:rPr>
          <w:rFonts w:cs="Calibri"/>
          <w:b/>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p>
    <w:p w:rsidR="0051792C" w:rsidRDefault="0051792C" w:rsidP="00340F8D">
      <w:pPr>
        <w:pStyle w:val="Nagwek21"/>
        <w:ind w:left="720"/>
        <w:rPr>
          <w:rFonts w:ascii="Calibri" w:hAnsi="Calibri" w:cs="Calibri"/>
          <w:sz w:val="24"/>
          <w:szCs w:val="24"/>
        </w:rPr>
      </w:pPr>
      <w:bookmarkStart w:id="10" w:name="_Toc172110255"/>
      <w:r w:rsidRPr="005C1AA8">
        <w:rPr>
          <w:rFonts w:ascii="Calibri" w:hAnsi="Calibri" w:cs="Calibri"/>
          <w:sz w:val="24"/>
          <w:szCs w:val="24"/>
        </w:rPr>
        <w:lastRenderedPageBreak/>
        <w:t>DANE OŚRODKA POMOCY SPOŁECZNEJ W KARNICACH</w:t>
      </w:r>
      <w:bookmarkEnd w:id="10"/>
    </w:p>
    <w:p w:rsidR="0051792C" w:rsidRPr="005C1AA8" w:rsidRDefault="0051792C" w:rsidP="00340F8D">
      <w:pPr>
        <w:pStyle w:val="Nagwek21"/>
        <w:ind w:left="720"/>
        <w:rPr>
          <w:rFonts w:ascii="Calibri" w:hAnsi="Calibri" w:cs="Calibri"/>
          <w:sz w:val="24"/>
          <w:szCs w:val="24"/>
        </w:rPr>
      </w:pPr>
    </w:p>
    <w:p w:rsidR="0051792C" w:rsidRPr="000E752D" w:rsidRDefault="0051792C" w:rsidP="00EE287E">
      <w:pPr>
        <w:rPr>
          <w:b/>
          <w:sz w:val="24"/>
          <w:szCs w:val="24"/>
        </w:rPr>
      </w:pPr>
      <w:r>
        <w:rPr>
          <w:b/>
          <w:sz w:val="24"/>
          <w:szCs w:val="24"/>
        </w:rPr>
        <w:t>Wykres nr 2. Liczba osób i rodzin korzystających z pomocy społecznej</w:t>
      </w:r>
    </w:p>
    <w:p w:rsidR="0051792C" w:rsidRPr="00356569" w:rsidRDefault="0051792C" w:rsidP="00145AEA">
      <w:pPr>
        <w:spacing w:after="0" w:line="360" w:lineRule="auto"/>
        <w:jc w:val="both"/>
        <w:rPr>
          <w:rFonts w:cs="Calibri"/>
          <w:b/>
          <w:sz w:val="24"/>
          <w:szCs w:val="24"/>
        </w:rPr>
      </w:pPr>
      <w:r w:rsidRPr="00E4256C">
        <w:rPr>
          <w:rFonts w:cs="Calibri"/>
          <w:b/>
          <w:noProof/>
          <w:sz w:val="24"/>
          <w:szCs w:val="24"/>
          <w:lang w:eastAsia="pl-PL"/>
        </w:rPr>
        <w:object w:dxaOrig="9102" w:dyaOrig="6317">
          <v:shape id="Wykres 4" o:spid="_x0000_i1029" type="#_x0000_t75" style="width:455.25pt;height:316.5pt;visibility:visible" o:ole="">
            <v:imagedata r:id="rId12" o:title="" cropbottom="-41f"/>
            <o:lock v:ext="edit" aspectratio="f"/>
          </v:shape>
          <o:OLEObject Type="Embed" ProgID="Excel.Chart.8" ShapeID="Wykres 4" DrawAspect="Content" ObjectID="_1793428271" r:id="rId13"/>
        </w:object>
      </w:r>
    </w:p>
    <w:p w:rsidR="0051792C" w:rsidRPr="00145AEA" w:rsidRDefault="0051792C" w:rsidP="00145AEA">
      <w:pPr>
        <w:spacing w:after="0" w:line="360" w:lineRule="auto"/>
        <w:jc w:val="both"/>
        <w:rPr>
          <w:rFonts w:cs="Calibri"/>
          <w:bCs/>
          <w:sz w:val="20"/>
          <w:szCs w:val="20"/>
          <w:lang w:eastAsia="pl-PL"/>
        </w:rPr>
      </w:pPr>
      <w:r w:rsidRPr="00145AEA">
        <w:rPr>
          <w:rFonts w:cs="Calibri"/>
          <w:bCs/>
          <w:sz w:val="20"/>
          <w:szCs w:val="20"/>
          <w:lang w:eastAsia="pl-PL"/>
        </w:rPr>
        <w:t xml:space="preserve">Źródło: Sprawozdanie z działalności OPS za 2023r. </w:t>
      </w:r>
    </w:p>
    <w:p w:rsidR="0051792C" w:rsidRPr="00356569" w:rsidRDefault="0051792C" w:rsidP="00356569">
      <w:pPr>
        <w:spacing w:line="360" w:lineRule="auto"/>
        <w:jc w:val="both"/>
        <w:rPr>
          <w:rFonts w:cs="Calibri"/>
          <w:sz w:val="24"/>
          <w:szCs w:val="24"/>
        </w:rPr>
      </w:pPr>
    </w:p>
    <w:p w:rsidR="0051792C" w:rsidRDefault="0051792C" w:rsidP="00EE287E">
      <w:pPr>
        <w:spacing w:line="360" w:lineRule="auto"/>
        <w:ind w:firstLine="708"/>
        <w:jc w:val="both"/>
        <w:rPr>
          <w:rFonts w:cs="Calibri"/>
          <w:sz w:val="24"/>
          <w:szCs w:val="24"/>
        </w:rPr>
      </w:pPr>
      <w:r w:rsidRPr="00356569">
        <w:rPr>
          <w:rFonts w:cs="Calibri"/>
          <w:sz w:val="24"/>
          <w:szCs w:val="24"/>
        </w:rPr>
        <w:t xml:space="preserve">Na przestrzeni lat zauważa się spadek liczby rodzin korzystających z pomocy społecznej głównie różnica jest pomiędzy rokiem 2020-2021. Rok 2020 to rok wybuchu pandemii Covid-19. Wtedy też większa liczba rodzin ubiegała się o udzielenie pomocy </w:t>
      </w:r>
      <w:r w:rsidRPr="00356569">
        <w:rPr>
          <w:rFonts w:cs="Calibri"/>
          <w:sz w:val="24"/>
          <w:szCs w:val="24"/>
        </w:rPr>
        <w:br/>
        <w:t>w związku ograniczeniami w zatrudnieniu, zwolnieniami pracowników. Okres sezonu letniego jest dla wielu mieszkańców gminy czasem na znalezienie zatrudnienia w turystyce</w:t>
      </w:r>
      <w:r w:rsidRPr="00356569">
        <w:rPr>
          <w:rFonts w:cs="Calibri"/>
          <w:sz w:val="24"/>
          <w:szCs w:val="24"/>
        </w:rPr>
        <w:br/>
        <w:t xml:space="preserve"> i gastronomii.   Z powodu pandemii zostało to ograniczone. Rok 2023 przyniósł wzrost osób korzystających z pomocy społecznej.</w:t>
      </w:r>
    </w:p>
    <w:p w:rsidR="0051792C" w:rsidRDefault="0051792C" w:rsidP="00EE287E">
      <w:pPr>
        <w:spacing w:line="360" w:lineRule="auto"/>
        <w:ind w:firstLine="708"/>
        <w:jc w:val="both"/>
        <w:rPr>
          <w:rFonts w:cs="Calibri"/>
          <w:sz w:val="24"/>
          <w:szCs w:val="24"/>
        </w:rPr>
      </w:pPr>
    </w:p>
    <w:p w:rsidR="0051792C" w:rsidRDefault="0051792C" w:rsidP="00EE287E">
      <w:pPr>
        <w:spacing w:line="360" w:lineRule="auto"/>
        <w:ind w:firstLine="708"/>
        <w:jc w:val="both"/>
        <w:rPr>
          <w:rFonts w:cs="Calibri"/>
          <w:sz w:val="24"/>
          <w:szCs w:val="24"/>
        </w:rPr>
      </w:pPr>
    </w:p>
    <w:p w:rsidR="0051792C" w:rsidRDefault="0051792C" w:rsidP="00EE287E">
      <w:pPr>
        <w:spacing w:line="360" w:lineRule="auto"/>
        <w:ind w:firstLine="708"/>
        <w:jc w:val="both"/>
        <w:rPr>
          <w:rFonts w:cs="Calibri"/>
          <w:sz w:val="24"/>
          <w:szCs w:val="24"/>
        </w:rPr>
      </w:pPr>
    </w:p>
    <w:p w:rsidR="0051792C" w:rsidRPr="000E752D" w:rsidRDefault="0051792C" w:rsidP="00F37F01">
      <w:pPr>
        <w:spacing w:line="360" w:lineRule="auto"/>
        <w:jc w:val="both"/>
        <w:rPr>
          <w:rFonts w:cs="Calibri"/>
          <w:b/>
          <w:sz w:val="24"/>
          <w:szCs w:val="24"/>
        </w:rPr>
      </w:pPr>
      <w:r w:rsidRPr="000E752D">
        <w:rPr>
          <w:rFonts w:cs="Calibri"/>
          <w:b/>
          <w:sz w:val="24"/>
          <w:szCs w:val="24"/>
        </w:rPr>
        <w:lastRenderedPageBreak/>
        <w:t xml:space="preserve">Tabela </w:t>
      </w:r>
      <w:r>
        <w:rPr>
          <w:rFonts w:cs="Calibri"/>
          <w:b/>
          <w:sz w:val="24"/>
          <w:szCs w:val="24"/>
        </w:rPr>
        <w:t>nr 10.</w:t>
      </w:r>
      <w:r w:rsidRPr="000E752D">
        <w:rPr>
          <w:rFonts w:cs="Calibri"/>
          <w:b/>
          <w:sz w:val="24"/>
          <w:szCs w:val="24"/>
        </w:rPr>
        <w:t>Powody przyznania pomocy.</w:t>
      </w:r>
    </w:p>
    <w:tbl>
      <w:tblPr>
        <w:tblW w:w="1008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tblPr>
      <w:tblGrid>
        <w:gridCol w:w="3565"/>
        <w:gridCol w:w="1292"/>
        <w:gridCol w:w="1118"/>
        <w:gridCol w:w="851"/>
        <w:gridCol w:w="1134"/>
        <w:gridCol w:w="850"/>
        <w:gridCol w:w="1276"/>
      </w:tblGrid>
      <w:tr w:rsidR="0051792C" w:rsidRPr="00E4256C" w:rsidTr="00C342FF">
        <w:trPr>
          <w:trHeight w:val="570"/>
          <w:tblCellSpacing w:w="20" w:type="dxa"/>
        </w:trPr>
        <w:tc>
          <w:tcPr>
            <w:tcW w:w="3505" w:type="dxa"/>
            <w:vMerge w:val="restart"/>
            <w:shd w:val="clear" w:color="auto" w:fill="F2F2F2"/>
          </w:tcPr>
          <w:p w:rsidR="0051792C" w:rsidRPr="00E4256C" w:rsidRDefault="0051792C" w:rsidP="00356569">
            <w:pPr>
              <w:spacing w:line="360" w:lineRule="auto"/>
              <w:jc w:val="both"/>
              <w:rPr>
                <w:rFonts w:cs="Calibri"/>
                <w:color w:val="000000"/>
                <w:sz w:val="24"/>
                <w:szCs w:val="24"/>
                <w:lang w:eastAsia="pl-PL"/>
              </w:rPr>
            </w:pPr>
            <w:r w:rsidRPr="00E4256C">
              <w:rPr>
                <w:rFonts w:cs="Calibri"/>
                <w:b/>
                <w:color w:val="000000"/>
                <w:sz w:val="24"/>
                <w:szCs w:val="24"/>
                <w:lang w:eastAsia="pl-PL"/>
              </w:rPr>
              <w:t>Powód trudnej sytuacji życiowej</w:t>
            </w:r>
            <w:r w:rsidRPr="00E4256C">
              <w:rPr>
                <w:rFonts w:cs="Calibri"/>
                <w:b/>
                <w:color w:val="000000"/>
                <w:sz w:val="24"/>
                <w:szCs w:val="24"/>
                <w:lang w:eastAsia="pl-PL"/>
              </w:rPr>
              <w:tab/>
            </w:r>
          </w:p>
        </w:tc>
        <w:tc>
          <w:tcPr>
            <w:tcW w:w="1252" w:type="dxa"/>
            <w:shd w:val="clear" w:color="auto" w:fill="F2F2F2"/>
          </w:tcPr>
          <w:p w:rsidR="0051792C" w:rsidRPr="00E4256C" w:rsidRDefault="0051792C" w:rsidP="00356569">
            <w:pPr>
              <w:spacing w:line="360" w:lineRule="auto"/>
              <w:jc w:val="both"/>
              <w:rPr>
                <w:rFonts w:cs="Calibri"/>
                <w:color w:val="000000"/>
                <w:sz w:val="16"/>
                <w:szCs w:val="16"/>
                <w:lang w:eastAsia="pl-PL"/>
              </w:rPr>
            </w:pPr>
            <w:r w:rsidRPr="00E4256C">
              <w:rPr>
                <w:rFonts w:cs="Calibri"/>
                <w:b/>
                <w:color w:val="000000"/>
                <w:sz w:val="16"/>
                <w:szCs w:val="16"/>
                <w:lang w:eastAsia="pl-PL"/>
              </w:rPr>
              <w:t>Liczba rodzin</w:t>
            </w:r>
          </w:p>
        </w:tc>
        <w:tc>
          <w:tcPr>
            <w:tcW w:w="1078" w:type="dxa"/>
            <w:shd w:val="clear" w:color="auto" w:fill="F2F2F2"/>
          </w:tcPr>
          <w:p w:rsidR="0051792C" w:rsidRPr="00E4256C" w:rsidRDefault="0051792C" w:rsidP="00356569">
            <w:pPr>
              <w:spacing w:line="360" w:lineRule="auto"/>
              <w:jc w:val="both"/>
              <w:rPr>
                <w:rFonts w:cs="Calibri"/>
                <w:color w:val="000000"/>
                <w:sz w:val="16"/>
                <w:szCs w:val="16"/>
                <w:lang w:eastAsia="pl-PL"/>
              </w:rPr>
            </w:pPr>
            <w:r w:rsidRPr="00E4256C">
              <w:rPr>
                <w:rFonts w:cs="Calibri"/>
                <w:b/>
                <w:color w:val="000000"/>
                <w:sz w:val="16"/>
                <w:szCs w:val="16"/>
                <w:lang w:eastAsia="pl-PL"/>
              </w:rPr>
              <w:t>Liczba  osób w rodzinach</w:t>
            </w:r>
          </w:p>
        </w:tc>
        <w:tc>
          <w:tcPr>
            <w:tcW w:w="811" w:type="dxa"/>
            <w:shd w:val="clear" w:color="auto" w:fill="F2F2F2"/>
          </w:tcPr>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Liczba rodzin</w:t>
            </w:r>
          </w:p>
        </w:tc>
        <w:tc>
          <w:tcPr>
            <w:tcW w:w="1094" w:type="dxa"/>
            <w:shd w:val="clear" w:color="auto" w:fill="F2F2F2"/>
          </w:tcPr>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 xml:space="preserve">Liczba  osób </w:t>
            </w:r>
          </w:p>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w rodzinach</w:t>
            </w:r>
          </w:p>
        </w:tc>
        <w:tc>
          <w:tcPr>
            <w:tcW w:w="810" w:type="dxa"/>
            <w:shd w:val="clear" w:color="auto" w:fill="F2F2F2"/>
          </w:tcPr>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Liczba rodzin</w:t>
            </w:r>
          </w:p>
        </w:tc>
        <w:tc>
          <w:tcPr>
            <w:tcW w:w="1216" w:type="dxa"/>
            <w:shd w:val="clear" w:color="auto" w:fill="F2F2F2"/>
          </w:tcPr>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 xml:space="preserve">Liczba osób </w:t>
            </w:r>
          </w:p>
          <w:p w:rsidR="0051792C" w:rsidRPr="00E4256C" w:rsidRDefault="0051792C" w:rsidP="00356569">
            <w:pPr>
              <w:spacing w:line="360" w:lineRule="auto"/>
              <w:jc w:val="both"/>
              <w:rPr>
                <w:rFonts w:cs="Calibri"/>
                <w:b/>
                <w:color w:val="000000"/>
                <w:sz w:val="16"/>
                <w:szCs w:val="16"/>
                <w:lang w:eastAsia="pl-PL"/>
              </w:rPr>
            </w:pPr>
            <w:r w:rsidRPr="00E4256C">
              <w:rPr>
                <w:rFonts w:cs="Calibri"/>
                <w:b/>
                <w:color w:val="000000"/>
                <w:sz w:val="16"/>
                <w:szCs w:val="16"/>
                <w:lang w:eastAsia="pl-PL"/>
              </w:rPr>
              <w:t>w rodzinach</w:t>
            </w:r>
          </w:p>
        </w:tc>
      </w:tr>
      <w:tr w:rsidR="0051792C" w:rsidRPr="00E4256C" w:rsidTr="00C342FF">
        <w:trPr>
          <w:trHeight w:val="240"/>
          <w:tblCellSpacing w:w="20" w:type="dxa"/>
        </w:trPr>
        <w:tc>
          <w:tcPr>
            <w:tcW w:w="3505" w:type="dxa"/>
            <w:vMerge/>
            <w:shd w:val="clear" w:color="auto" w:fill="F2F2F2"/>
          </w:tcPr>
          <w:p w:rsidR="0051792C" w:rsidRPr="00E4256C" w:rsidRDefault="0051792C" w:rsidP="00356569">
            <w:pPr>
              <w:spacing w:line="360" w:lineRule="auto"/>
              <w:jc w:val="both"/>
              <w:rPr>
                <w:rFonts w:cs="Calibri"/>
                <w:b/>
                <w:color w:val="000000"/>
                <w:sz w:val="24"/>
                <w:szCs w:val="24"/>
                <w:lang w:eastAsia="pl-PL"/>
              </w:rPr>
            </w:pPr>
          </w:p>
        </w:tc>
        <w:tc>
          <w:tcPr>
            <w:tcW w:w="2370" w:type="dxa"/>
            <w:gridSpan w:val="2"/>
            <w:shd w:val="clear" w:color="auto" w:fill="F2F2F2"/>
          </w:tcPr>
          <w:p w:rsidR="0051792C" w:rsidRPr="00E4256C" w:rsidRDefault="0051792C" w:rsidP="002B0987">
            <w:pPr>
              <w:spacing w:line="360" w:lineRule="auto"/>
              <w:jc w:val="center"/>
              <w:rPr>
                <w:rFonts w:cs="Calibri"/>
                <w:b/>
                <w:color w:val="000000"/>
                <w:sz w:val="24"/>
                <w:szCs w:val="24"/>
                <w:lang w:eastAsia="pl-PL"/>
              </w:rPr>
            </w:pPr>
            <w:r w:rsidRPr="00E4256C">
              <w:rPr>
                <w:rFonts w:cs="Calibri"/>
                <w:b/>
                <w:color w:val="000000"/>
                <w:sz w:val="24"/>
                <w:szCs w:val="24"/>
                <w:lang w:eastAsia="pl-PL"/>
              </w:rPr>
              <w:t>2021</w:t>
            </w:r>
          </w:p>
        </w:tc>
        <w:tc>
          <w:tcPr>
            <w:tcW w:w="1945" w:type="dxa"/>
            <w:gridSpan w:val="2"/>
            <w:shd w:val="clear" w:color="auto" w:fill="F2F2F2"/>
          </w:tcPr>
          <w:p w:rsidR="0051792C" w:rsidRPr="00E4256C" w:rsidRDefault="0051792C" w:rsidP="002B0987">
            <w:pPr>
              <w:spacing w:line="360" w:lineRule="auto"/>
              <w:jc w:val="center"/>
              <w:rPr>
                <w:rFonts w:cs="Calibri"/>
                <w:b/>
                <w:color w:val="000000"/>
                <w:sz w:val="24"/>
                <w:szCs w:val="24"/>
                <w:lang w:eastAsia="pl-PL"/>
              </w:rPr>
            </w:pPr>
            <w:r w:rsidRPr="00E4256C">
              <w:rPr>
                <w:rFonts w:cs="Calibri"/>
                <w:b/>
                <w:color w:val="000000"/>
                <w:sz w:val="24"/>
                <w:szCs w:val="24"/>
                <w:lang w:eastAsia="pl-PL"/>
              </w:rPr>
              <w:t>2022</w:t>
            </w:r>
          </w:p>
        </w:tc>
        <w:tc>
          <w:tcPr>
            <w:tcW w:w="2066" w:type="dxa"/>
            <w:gridSpan w:val="2"/>
            <w:shd w:val="clear" w:color="auto" w:fill="F2F2F2"/>
          </w:tcPr>
          <w:p w:rsidR="0051792C" w:rsidRPr="00E4256C" w:rsidRDefault="0051792C" w:rsidP="002B0987">
            <w:pPr>
              <w:spacing w:line="360" w:lineRule="auto"/>
              <w:jc w:val="center"/>
              <w:rPr>
                <w:rFonts w:cs="Calibri"/>
                <w:b/>
                <w:color w:val="000000"/>
                <w:sz w:val="24"/>
                <w:szCs w:val="24"/>
                <w:lang w:eastAsia="pl-PL"/>
              </w:rPr>
            </w:pPr>
            <w:r w:rsidRPr="00E4256C">
              <w:rPr>
                <w:rFonts w:cs="Calibri"/>
                <w:b/>
                <w:color w:val="000000"/>
                <w:sz w:val="24"/>
                <w:szCs w:val="24"/>
                <w:lang w:eastAsia="pl-PL"/>
              </w:rPr>
              <w:t>2023</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Niepełnosprawność</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38</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71</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42</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96</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41</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98</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Ubóstwo</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39</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58</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24</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32</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25</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43</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Bezrobocie</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26</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60</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22</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61</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27</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89</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Długotrwała lub ciężka choroba</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19</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33</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18</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52</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18</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42</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Potrzeba ochrony macierzyństwa</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11</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69</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17</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113</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19</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129</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Bezradność w sprawach opiekuńczo-wychowawczych i prowadzenia gosp. domowego</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7</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37</w:t>
            </w:r>
          </w:p>
          <w:p w:rsidR="0051792C" w:rsidRPr="00E4256C" w:rsidRDefault="0051792C" w:rsidP="00356569">
            <w:pPr>
              <w:spacing w:line="360" w:lineRule="auto"/>
              <w:jc w:val="both"/>
              <w:rPr>
                <w:rFonts w:cs="Calibri"/>
                <w:sz w:val="24"/>
                <w:szCs w:val="24"/>
                <w:lang w:eastAsia="pl-PL"/>
              </w:rPr>
            </w:pP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6</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34</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4</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28</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Alkoholizm</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6</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8</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9</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w:t>
            </w:r>
          </w:p>
        </w:tc>
      </w:tr>
      <w:tr w:rsidR="0051792C" w:rsidRPr="00E4256C" w:rsidTr="002B0987">
        <w:trPr>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Narkomania</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r>
      <w:tr w:rsidR="0051792C" w:rsidRPr="00E4256C" w:rsidTr="002B0987">
        <w:trPr>
          <w:trHeight w:val="570"/>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 xml:space="preserve">Bezdomność </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2</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w:t>
            </w:r>
          </w:p>
        </w:tc>
      </w:tr>
      <w:tr w:rsidR="0051792C" w:rsidRPr="00E4256C" w:rsidTr="002B0987">
        <w:trPr>
          <w:trHeight w:val="435"/>
          <w:tblCellSpacing w:w="20" w:type="dxa"/>
        </w:trPr>
        <w:tc>
          <w:tcPr>
            <w:tcW w:w="3505" w:type="dxa"/>
            <w:shd w:val="clear" w:color="auto" w:fill="FFFFFF"/>
          </w:tcPr>
          <w:p w:rsidR="0051792C" w:rsidRPr="00E4256C" w:rsidRDefault="0051792C" w:rsidP="00356569">
            <w:pPr>
              <w:spacing w:line="360" w:lineRule="auto"/>
              <w:jc w:val="both"/>
              <w:rPr>
                <w:rFonts w:cs="Calibri"/>
                <w:lang w:eastAsia="pl-PL"/>
              </w:rPr>
            </w:pPr>
            <w:r w:rsidRPr="00E4256C">
              <w:rPr>
                <w:rFonts w:cs="Calibri"/>
                <w:lang w:eastAsia="pl-PL"/>
              </w:rPr>
              <w:t>Zdarzenie losowe</w:t>
            </w:r>
          </w:p>
        </w:tc>
        <w:tc>
          <w:tcPr>
            <w:tcW w:w="1252"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c>
          <w:tcPr>
            <w:tcW w:w="1078"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c>
          <w:tcPr>
            <w:tcW w:w="811"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c>
          <w:tcPr>
            <w:tcW w:w="1094"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0</w:t>
            </w:r>
          </w:p>
        </w:tc>
        <w:tc>
          <w:tcPr>
            <w:tcW w:w="810"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3</w:t>
            </w:r>
          </w:p>
        </w:tc>
        <w:tc>
          <w:tcPr>
            <w:tcW w:w="1216" w:type="dxa"/>
            <w:shd w:val="clear" w:color="auto" w:fill="FFFFFF"/>
          </w:tcPr>
          <w:p w:rsidR="0051792C" w:rsidRPr="00E4256C" w:rsidRDefault="0051792C" w:rsidP="00356569">
            <w:pPr>
              <w:spacing w:line="360" w:lineRule="auto"/>
              <w:jc w:val="both"/>
              <w:rPr>
                <w:rFonts w:cs="Calibri"/>
                <w:sz w:val="24"/>
                <w:szCs w:val="24"/>
                <w:lang w:eastAsia="pl-PL"/>
              </w:rPr>
            </w:pPr>
            <w:r w:rsidRPr="00E4256C">
              <w:rPr>
                <w:rFonts w:cs="Calibri"/>
                <w:sz w:val="24"/>
                <w:szCs w:val="24"/>
                <w:lang w:eastAsia="pl-PL"/>
              </w:rPr>
              <w:t>12</w:t>
            </w:r>
          </w:p>
        </w:tc>
      </w:tr>
    </w:tbl>
    <w:p w:rsidR="0051792C" w:rsidRPr="00145AEA" w:rsidRDefault="0051792C" w:rsidP="00356569">
      <w:pPr>
        <w:spacing w:line="360" w:lineRule="auto"/>
        <w:jc w:val="both"/>
        <w:rPr>
          <w:rFonts w:cs="Calibri"/>
          <w:bCs/>
          <w:sz w:val="24"/>
          <w:szCs w:val="24"/>
          <w:lang w:eastAsia="pl-PL"/>
        </w:rPr>
      </w:pPr>
      <w:bookmarkStart w:id="11" w:name="_Toc474136808"/>
      <w:bookmarkStart w:id="12" w:name="_Toc474231926"/>
      <w:r w:rsidRPr="00145AEA">
        <w:rPr>
          <w:rFonts w:cs="Calibri"/>
          <w:bCs/>
          <w:sz w:val="20"/>
          <w:szCs w:val="20"/>
          <w:lang w:eastAsia="pl-PL"/>
        </w:rPr>
        <w:t>Źródło: Sprawozdanie z działalności OPS za 2023r</w:t>
      </w:r>
      <w:r w:rsidRPr="00145AEA">
        <w:rPr>
          <w:rFonts w:cs="Calibri"/>
          <w:bCs/>
          <w:sz w:val="24"/>
          <w:szCs w:val="24"/>
          <w:lang w:eastAsia="pl-PL"/>
        </w:rPr>
        <w:t xml:space="preserve">. </w:t>
      </w:r>
    </w:p>
    <w:p w:rsidR="0051792C" w:rsidRPr="00356569" w:rsidRDefault="0051792C" w:rsidP="00356569">
      <w:pPr>
        <w:spacing w:line="360" w:lineRule="auto"/>
        <w:jc w:val="both"/>
        <w:rPr>
          <w:rFonts w:cs="Calibri"/>
          <w:bCs/>
          <w:i/>
          <w:sz w:val="24"/>
          <w:szCs w:val="24"/>
          <w:lang w:eastAsia="pl-PL"/>
        </w:rPr>
      </w:pPr>
    </w:p>
    <w:p w:rsidR="0051792C" w:rsidRPr="00356569" w:rsidRDefault="0051792C" w:rsidP="002B0987">
      <w:pPr>
        <w:spacing w:line="360" w:lineRule="auto"/>
        <w:ind w:firstLine="708"/>
        <w:jc w:val="both"/>
        <w:rPr>
          <w:rFonts w:cs="Calibri"/>
          <w:sz w:val="24"/>
          <w:szCs w:val="24"/>
          <w:lang w:eastAsia="pl-PL"/>
        </w:rPr>
      </w:pPr>
      <w:r w:rsidRPr="00356569">
        <w:rPr>
          <w:rFonts w:cs="Calibri"/>
          <w:sz w:val="24"/>
          <w:szCs w:val="24"/>
          <w:lang w:eastAsia="pl-PL"/>
        </w:rPr>
        <w:t xml:space="preserve">W 2023 roku głównym powodem przyznawania </w:t>
      </w:r>
      <w:r w:rsidRPr="00356569">
        <w:rPr>
          <w:rFonts w:eastAsia="TimesNewRoman" w:cs="Calibri"/>
          <w:sz w:val="24"/>
          <w:szCs w:val="24"/>
          <w:lang w:eastAsia="pl-PL"/>
        </w:rPr>
        <w:t>ś</w:t>
      </w:r>
      <w:r w:rsidRPr="00356569">
        <w:rPr>
          <w:rFonts w:cs="Calibri"/>
          <w:sz w:val="24"/>
          <w:szCs w:val="24"/>
          <w:lang w:eastAsia="pl-PL"/>
        </w:rPr>
        <w:t>wiadcze</w:t>
      </w:r>
      <w:r w:rsidRPr="00356569">
        <w:rPr>
          <w:rFonts w:eastAsia="TimesNewRoman" w:cs="Calibri"/>
          <w:sz w:val="24"/>
          <w:szCs w:val="24"/>
          <w:lang w:eastAsia="pl-PL"/>
        </w:rPr>
        <w:t xml:space="preserve">ń </w:t>
      </w:r>
      <w:r w:rsidRPr="00356569">
        <w:rPr>
          <w:rFonts w:cs="Calibri"/>
          <w:sz w:val="24"/>
          <w:szCs w:val="24"/>
          <w:lang w:eastAsia="pl-PL"/>
        </w:rPr>
        <w:t>była niepełnosprawność (największa liczba rodzin). Największą liczbę osób w rodzinach objęto pomocą z powodu potrzeby ochrony macierzyństwa.  Kolejnymi najcz</w:t>
      </w:r>
      <w:r w:rsidRPr="00356569">
        <w:rPr>
          <w:rFonts w:eastAsia="TimesNewRoman" w:cs="Calibri"/>
          <w:sz w:val="24"/>
          <w:szCs w:val="24"/>
          <w:lang w:eastAsia="pl-PL"/>
        </w:rPr>
        <w:t>ęś</w:t>
      </w:r>
      <w:r w:rsidRPr="00356569">
        <w:rPr>
          <w:rFonts w:cs="Calibri"/>
          <w:sz w:val="24"/>
          <w:szCs w:val="24"/>
          <w:lang w:eastAsia="pl-PL"/>
        </w:rPr>
        <w:t>ciej wyst</w:t>
      </w:r>
      <w:r w:rsidRPr="00356569">
        <w:rPr>
          <w:rFonts w:eastAsia="TimesNewRoman" w:cs="Calibri"/>
          <w:sz w:val="24"/>
          <w:szCs w:val="24"/>
          <w:lang w:eastAsia="pl-PL"/>
        </w:rPr>
        <w:t>ę</w:t>
      </w:r>
      <w:r w:rsidRPr="00356569">
        <w:rPr>
          <w:rFonts w:cs="Calibri"/>
          <w:sz w:val="24"/>
          <w:szCs w:val="24"/>
          <w:lang w:eastAsia="pl-PL"/>
        </w:rPr>
        <w:t>puj</w:t>
      </w:r>
      <w:r w:rsidRPr="00356569">
        <w:rPr>
          <w:rFonts w:eastAsia="TimesNewRoman" w:cs="Calibri"/>
          <w:sz w:val="24"/>
          <w:szCs w:val="24"/>
          <w:lang w:eastAsia="pl-PL"/>
        </w:rPr>
        <w:t>ą</w:t>
      </w:r>
      <w:r w:rsidRPr="00356569">
        <w:rPr>
          <w:rFonts w:cs="Calibri"/>
          <w:sz w:val="24"/>
          <w:szCs w:val="24"/>
          <w:lang w:eastAsia="pl-PL"/>
        </w:rPr>
        <w:t>cymi powodami udzielania pomocy społecznej były: ubóstwo, bezrobocie, długotrwała lub ci</w:t>
      </w:r>
      <w:r w:rsidRPr="00356569">
        <w:rPr>
          <w:rFonts w:eastAsia="TimesNewRoman" w:cs="Calibri"/>
          <w:sz w:val="24"/>
          <w:szCs w:val="24"/>
          <w:lang w:eastAsia="pl-PL"/>
        </w:rPr>
        <w:t>ęż</w:t>
      </w:r>
      <w:r w:rsidRPr="00356569">
        <w:rPr>
          <w:rFonts w:cs="Calibri"/>
          <w:sz w:val="24"/>
          <w:szCs w:val="24"/>
          <w:lang w:eastAsia="pl-PL"/>
        </w:rPr>
        <w:t>ka choroba. Inne powody wyst</w:t>
      </w:r>
      <w:r w:rsidRPr="00356569">
        <w:rPr>
          <w:rFonts w:eastAsia="TimesNewRoman" w:cs="Calibri"/>
          <w:sz w:val="24"/>
          <w:szCs w:val="24"/>
          <w:lang w:eastAsia="pl-PL"/>
        </w:rPr>
        <w:t>ę</w:t>
      </w:r>
      <w:r w:rsidRPr="00356569">
        <w:rPr>
          <w:rFonts w:cs="Calibri"/>
          <w:sz w:val="24"/>
          <w:szCs w:val="24"/>
          <w:lang w:eastAsia="pl-PL"/>
        </w:rPr>
        <w:t>puj</w:t>
      </w:r>
      <w:r w:rsidRPr="00356569">
        <w:rPr>
          <w:rFonts w:eastAsia="TimesNewRoman" w:cs="Calibri"/>
          <w:sz w:val="24"/>
          <w:szCs w:val="24"/>
          <w:lang w:eastAsia="pl-PL"/>
        </w:rPr>
        <w:t xml:space="preserve">ą </w:t>
      </w:r>
      <w:r w:rsidRPr="00356569">
        <w:rPr>
          <w:rFonts w:cs="Calibri"/>
          <w:sz w:val="24"/>
          <w:szCs w:val="24"/>
          <w:lang w:eastAsia="pl-PL"/>
        </w:rPr>
        <w:t>w pojedynczych przypadkach.</w:t>
      </w:r>
      <w:r w:rsidRPr="00356569">
        <w:rPr>
          <w:rFonts w:cs="Calibri"/>
          <w:sz w:val="24"/>
          <w:szCs w:val="24"/>
          <w:lang w:eastAsia="pl-PL"/>
        </w:rPr>
        <w:tab/>
      </w:r>
      <w:bookmarkEnd w:id="11"/>
      <w:bookmarkEnd w:id="12"/>
    </w:p>
    <w:p w:rsidR="0051792C" w:rsidRPr="00356569" w:rsidRDefault="0051792C" w:rsidP="002B0987">
      <w:pPr>
        <w:spacing w:line="360" w:lineRule="auto"/>
        <w:ind w:firstLine="708"/>
        <w:jc w:val="both"/>
        <w:rPr>
          <w:rFonts w:cs="Calibri"/>
          <w:sz w:val="24"/>
          <w:szCs w:val="24"/>
        </w:rPr>
      </w:pPr>
      <w:r w:rsidRPr="00356569">
        <w:rPr>
          <w:rFonts w:cs="Calibri"/>
          <w:sz w:val="24"/>
          <w:szCs w:val="24"/>
        </w:rPr>
        <w:lastRenderedPageBreak/>
        <w:t xml:space="preserve">Jeśli chodzi o świadczenia pieniężne to objętych pomocą zostało w 2020r. 85 rodzin- 190 osób w rodzinach, 2021r. 75 rodzin-165 osób w rodzinach, 2022r. 61 rodzin-146 osób </w:t>
      </w:r>
      <w:r>
        <w:rPr>
          <w:rFonts w:cs="Calibri"/>
          <w:sz w:val="24"/>
          <w:szCs w:val="24"/>
        </w:rPr>
        <w:br/>
      </w:r>
      <w:r w:rsidRPr="00356569">
        <w:rPr>
          <w:rFonts w:cs="Calibri"/>
          <w:sz w:val="24"/>
          <w:szCs w:val="24"/>
        </w:rPr>
        <w:t>w rodzinach, 2023r. 68 rodzin- 172 osoby w rodzinach.</w:t>
      </w:r>
    </w:p>
    <w:p w:rsidR="0051792C" w:rsidRDefault="0051792C" w:rsidP="000E752D">
      <w:pPr>
        <w:spacing w:line="360" w:lineRule="auto"/>
        <w:ind w:firstLine="708"/>
        <w:jc w:val="both"/>
        <w:rPr>
          <w:rFonts w:cs="Calibri"/>
          <w:sz w:val="24"/>
          <w:szCs w:val="24"/>
        </w:rPr>
      </w:pPr>
      <w:r w:rsidRPr="00356569">
        <w:rPr>
          <w:rFonts w:cs="Calibri"/>
          <w:sz w:val="24"/>
          <w:szCs w:val="24"/>
        </w:rPr>
        <w:t>W 2023r. asystent obejmował wsparciem 5 rodzin ( liczba dzieci w tych rodzinach -16) przeżywających trudności w wypełnianiu funkcji opiekuńczo – wychowawczych</w:t>
      </w:r>
      <w:r>
        <w:rPr>
          <w:rFonts w:cs="Calibri"/>
          <w:sz w:val="24"/>
          <w:szCs w:val="24"/>
        </w:rPr>
        <w:t>, w tym jedna rodzina w związku problemem przemocy domowej</w:t>
      </w:r>
      <w:r w:rsidRPr="00356569">
        <w:rPr>
          <w:rFonts w:cs="Calibri"/>
          <w:sz w:val="24"/>
          <w:szCs w:val="24"/>
        </w:rPr>
        <w:t xml:space="preserve">. Asystent rodziny w ramach swoich zadań podejmował współpracę z kuratorami sądowymi, pracownikami socjalnymi, nauczycielami </w:t>
      </w:r>
      <w:r>
        <w:rPr>
          <w:rFonts w:cs="Calibri"/>
          <w:sz w:val="24"/>
          <w:szCs w:val="24"/>
        </w:rPr>
        <w:br/>
      </w:r>
      <w:r w:rsidRPr="00356569">
        <w:rPr>
          <w:rFonts w:cs="Calibri"/>
          <w:sz w:val="24"/>
          <w:szCs w:val="24"/>
        </w:rPr>
        <w:t>i pedagogami szkolnymi dzieci. Asystent rodziny współpracował również z Zespołem Interdyscyplinarnym w ramach uczestnictwa w posiedzeniu grupy diagnostyczno-pomocowej w rodzinie objętej asystenturą, w której wszczęta była procedura Niebieskiej Karty. W 2020r. z pomocy asystenta skorzystało 8 rodzin, w 2021r. asystent realizował wsparcie tylko</w:t>
      </w:r>
      <w:r>
        <w:rPr>
          <w:rFonts w:cs="Calibri"/>
          <w:sz w:val="24"/>
          <w:szCs w:val="24"/>
        </w:rPr>
        <w:br/>
      </w:r>
      <w:r w:rsidRPr="00356569">
        <w:rPr>
          <w:rFonts w:cs="Calibri"/>
          <w:sz w:val="24"/>
          <w:szCs w:val="24"/>
        </w:rPr>
        <w:t xml:space="preserve"> w pierwszym półroczu i objął pomocą 5 rodzin. Następnie w 2022r. w związku z brakiem zatrudnienia asystenta nie było możliwe realizowanie zadań ustawowych. Wówczas pracę </w:t>
      </w:r>
      <w:r>
        <w:rPr>
          <w:rFonts w:cs="Calibri"/>
          <w:sz w:val="24"/>
          <w:szCs w:val="24"/>
        </w:rPr>
        <w:br/>
      </w:r>
      <w:r w:rsidRPr="00356569">
        <w:rPr>
          <w:rFonts w:cs="Calibri"/>
          <w:sz w:val="24"/>
          <w:szCs w:val="24"/>
        </w:rPr>
        <w:t xml:space="preserve">z rodziną prowadzili pracownicy socjalni. </w:t>
      </w:r>
    </w:p>
    <w:p w:rsidR="0051792C" w:rsidRPr="00356569" w:rsidRDefault="0051792C" w:rsidP="00EE287E">
      <w:pPr>
        <w:spacing w:line="360" w:lineRule="auto"/>
        <w:jc w:val="both"/>
        <w:rPr>
          <w:rFonts w:cs="Calibri"/>
          <w:sz w:val="24"/>
          <w:szCs w:val="24"/>
        </w:rPr>
      </w:pPr>
    </w:p>
    <w:p w:rsidR="0051792C" w:rsidRPr="00100196" w:rsidRDefault="0051792C" w:rsidP="005C1AA8">
      <w:pPr>
        <w:pStyle w:val="Nagwek11"/>
        <w:numPr>
          <w:ilvl w:val="0"/>
          <w:numId w:val="12"/>
        </w:numPr>
        <w:ind w:right="104"/>
        <w:rPr>
          <w:rFonts w:ascii="Times New Roman" w:hAnsi="Times New Roman" w:cs="Times New Roman"/>
        </w:rPr>
      </w:pPr>
      <w:bookmarkStart w:id="13" w:name="_Toc172110256"/>
      <w:proofErr w:type="spellStart"/>
      <w:r w:rsidRPr="00100196">
        <w:rPr>
          <w:rFonts w:ascii="Times New Roman" w:hAnsi="Times New Roman" w:cs="Times New Roman"/>
          <w:spacing w:val="12"/>
        </w:rPr>
        <w:t>ANALIZAWYNIKÓW</w:t>
      </w:r>
      <w:r w:rsidRPr="00100196">
        <w:rPr>
          <w:rFonts w:ascii="Times New Roman" w:hAnsi="Times New Roman" w:cs="Times New Roman"/>
          <w:spacing w:val="13"/>
        </w:rPr>
        <w:t>BADANIA</w:t>
      </w:r>
      <w:r w:rsidRPr="00100196">
        <w:rPr>
          <w:rFonts w:ascii="Times New Roman" w:hAnsi="Times New Roman" w:cs="Times New Roman"/>
        </w:rPr>
        <w:t>–</w:t>
      </w:r>
      <w:r w:rsidRPr="00100196">
        <w:rPr>
          <w:rFonts w:ascii="Times New Roman" w:hAnsi="Times New Roman" w:cs="Times New Roman"/>
          <w:spacing w:val="13"/>
        </w:rPr>
        <w:t>PEŁNOLETNI</w:t>
      </w:r>
      <w:r w:rsidRPr="00100196">
        <w:rPr>
          <w:rFonts w:ascii="Times New Roman" w:hAnsi="Times New Roman" w:cs="Times New Roman"/>
          <w:spacing w:val="11"/>
        </w:rPr>
        <w:t>MIESZKAŃCY</w:t>
      </w:r>
      <w:bookmarkEnd w:id="13"/>
      <w:proofErr w:type="spellEnd"/>
    </w:p>
    <w:p w:rsidR="0051792C" w:rsidRPr="00100196" w:rsidRDefault="0051792C" w:rsidP="00DE3A01">
      <w:pPr>
        <w:pStyle w:val="Tekstpodstawowy"/>
        <w:spacing w:before="30"/>
        <w:rPr>
          <w:rFonts w:ascii="Times New Roman" w:hAnsi="Times New Roman" w:cs="Times New Roman"/>
          <w:b/>
          <w:sz w:val="32"/>
        </w:rPr>
      </w:pPr>
    </w:p>
    <w:p w:rsidR="0051792C" w:rsidRDefault="0051792C" w:rsidP="00327999">
      <w:pPr>
        <w:pStyle w:val="Tekstpodstawowy"/>
        <w:spacing w:line="360" w:lineRule="auto"/>
        <w:ind w:left="256" w:firstLine="707"/>
        <w:jc w:val="both"/>
        <w:rPr>
          <w:rFonts w:ascii="Calibri" w:hAnsi="Calibri" w:cs="Times New Roman"/>
        </w:rPr>
      </w:pPr>
      <w:r w:rsidRPr="00E11A53">
        <w:rPr>
          <w:rFonts w:ascii="Calibri" w:hAnsi="Calibri" w:cs="Times New Roman"/>
        </w:rPr>
        <w:t>W niniejszym rozdziale przedstawiona została skala zjawiska przemocy wśród dorosłych mieszkańców gminy Karnice oraz w ich otoczeniu. Analizie poddano ich wiedzę na temat zagadnień związanych z przemocą domową, opinię badanych względem tego zjawiska oraz ich stosunek do stosowania przemocy jako metody wychowawczej.</w:t>
      </w:r>
    </w:p>
    <w:p w:rsidR="0051792C" w:rsidRPr="00E11A53" w:rsidRDefault="0051792C" w:rsidP="00327999">
      <w:pPr>
        <w:pStyle w:val="Tekstpodstawowy"/>
        <w:spacing w:line="360" w:lineRule="auto"/>
        <w:ind w:left="256" w:firstLine="707"/>
        <w:jc w:val="both"/>
        <w:rPr>
          <w:rFonts w:ascii="Calibri" w:hAnsi="Calibri" w:cs="Times New Roman"/>
        </w:rPr>
      </w:pPr>
    </w:p>
    <w:p w:rsidR="0051792C" w:rsidRPr="00EE287E" w:rsidRDefault="0051792C" w:rsidP="00356569">
      <w:pPr>
        <w:spacing w:line="360" w:lineRule="auto"/>
        <w:jc w:val="both"/>
        <w:rPr>
          <w:b/>
          <w:bCs/>
          <w:sz w:val="24"/>
          <w:szCs w:val="24"/>
        </w:rPr>
      </w:pPr>
      <w:bookmarkStart w:id="14" w:name="_bookmark12"/>
      <w:bookmarkEnd w:id="14"/>
      <w:proofErr w:type="spellStart"/>
      <w:r w:rsidRPr="00EE287E">
        <w:rPr>
          <w:b/>
          <w:bCs/>
          <w:sz w:val="24"/>
          <w:szCs w:val="24"/>
        </w:rPr>
        <w:t>Struktura</w:t>
      </w:r>
      <w:r w:rsidRPr="00EE287E">
        <w:rPr>
          <w:b/>
          <w:bCs/>
          <w:spacing w:val="11"/>
          <w:sz w:val="24"/>
          <w:szCs w:val="24"/>
        </w:rPr>
        <w:t>badanej</w:t>
      </w:r>
      <w:r w:rsidRPr="00EE287E">
        <w:rPr>
          <w:b/>
          <w:bCs/>
          <w:spacing w:val="9"/>
          <w:sz w:val="24"/>
          <w:szCs w:val="24"/>
        </w:rPr>
        <w:t>próby</w:t>
      </w:r>
      <w:proofErr w:type="spellEnd"/>
    </w:p>
    <w:p w:rsidR="0051792C" w:rsidRPr="00356569" w:rsidRDefault="0051792C" w:rsidP="00EE287E">
      <w:pPr>
        <w:spacing w:line="360" w:lineRule="auto"/>
        <w:ind w:firstLine="708"/>
        <w:jc w:val="both"/>
        <w:rPr>
          <w:sz w:val="24"/>
          <w:szCs w:val="24"/>
        </w:rPr>
      </w:pPr>
      <w:r w:rsidRPr="00356569">
        <w:rPr>
          <w:sz w:val="24"/>
          <w:szCs w:val="24"/>
        </w:rPr>
        <w:t xml:space="preserve">W badaniu diagnozującym kwestie związane ze zjawiskiem przemocy na </w:t>
      </w:r>
      <w:proofErr w:type="spellStart"/>
      <w:r w:rsidRPr="00356569">
        <w:rPr>
          <w:sz w:val="24"/>
          <w:szCs w:val="24"/>
        </w:rPr>
        <w:t>tereniegminy</w:t>
      </w:r>
      <w:proofErr w:type="spellEnd"/>
      <w:r w:rsidRPr="00356569">
        <w:rPr>
          <w:sz w:val="24"/>
          <w:szCs w:val="24"/>
        </w:rPr>
        <w:t xml:space="preserve"> Karnice wzięło udział 103 mieszkańców, będących powyżej 18 roku życia. Poniżej przedstawiona została struktura badanej próby ze względu na płeć. </w:t>
      </w:r>
    </w:p>
    <w:p w:rsidR="0051792C" w:rsidRPr="00356569" w:rsidRDefault="0051792C" w:rsidP="00356569">
      <w:pPr>
        <w:spacing w:line="360" w:lineRule="auto"/>
        <w:jc w:val="both"/>
        <w:rPr>
          <w:sz w:val="24"/>
          <w:szCs w:val="24"/>
        </w:rPr>
      </w:pPr>
      <w:r w:rsidRPr="00EE287E">
        <w:rPr>
          <w:b/>
          <w:sz w:val="24"/>
          <w:szCs w:val="24"/>
          <w:u w:val="single"/>
        </w:rPr>
        <w:t xml:space="preserve">KOBIETY  </w:t>
      </w:r>
      <w:r w:rsidRPr="00356569">
        <w:rPr>
          <w:sz w:val="24"/>
          <w:szCs w:val="24"/>
        </w:rPr>
        <w:t>80,43% -74 osoby</w:t>
      </w:r>
    </w:p>
    <w:p w:rsidR="0051792C" w:rsidRPr="00356569" w:rsidRDefault="0051792C" w:rsidP="00356569">
      <w:pPr>
        <w:spacing w:line="360" w:lineRule="auto"/>
        <w:jc w:val="both"/>
        <w:rPr>
          <w:sz w:val="24"/>
          <w:szCs w:val="24"/>
        </w:rPr>
      </w:pPr>
      <w:r w:rsidRPr="00EE287E">
        <w:rPr>
          <w:b/>
          <w:sz w:val="24"/>
          <w:szCs w:val="24"/>
          <w:u w:val="single"/>
        </w:rPr>
        <w:t>MĘŻCZYŹNI</w:t>
      </w:r>
      <w:r w:rsidRPr="00356569">
        <w:rPr>
          <w:sz w:val="24"/>
          <w:szCs w:val="24"/>
        </w:rPr>
        <w:t>19,57% - 18 osób</w:t>
      </w:r>
    </w:p>
    <w:p w:rsidR="0051792C" w:rsidRPr="00356569" w:rsidRDefault="0051792C" w:rsidP="00EE287E">
      <w:pPr>
        <w:spacing w:line="360" w:lineRule="auto"/>
        <w:ind w:firstLine="708"/>
        <w:jc w:val="both"/>
        <w:rPr>
          <w:sz w:val="24"/>
          <w:szCs w:val="24"/>
        </w:rPr>
      </w:pPr>
      <w:r w:rsidRPr="00356569">
        <w:rPr>
          <w:sz w:val="24"/>
          <w:szCs w:val="24"/>
        </w:rPr>
        <w:lastRenderedPageBreak/>
        <w:t xml:space="preserve">Analiza struktury badanej grupy pokazuje, iż respondenci są zróżnicowani pod </w:t>
      </w:r>
      <w:proofErr w:type="spellStart"/>
      <w:r w:rsidRPr="00356569">
        <w:rPr>
          <w:sz w:val="24"/>
          <w:szCs w:val="24"/>
        </w:rPr>
        <w:t>względemwieku.Najliczniejszągrupęstanowiąankietowanimający</w:t>
      </w:r>
      <w:proofErr w:type="spellEnd"/>
      <w:r w:rsidRPr="00356569">
        <w:rPr>
          <w:sz w:val="24"/>
          <w:szCs w:val="24"/>
        </w:rPr>
        <w:t xml:space="preserve"> lat</w:t>
      </w:r>
      <w:r w:rsidRPr="00356569">
        <w:rPr>
          <w:spacing w:val="-3"/>
          <w:sz w:val="24"/>
          <w:szCs w:val="24"/>
        </w:rPr>
        <w:t xml:space="preserve"> 36-45 (47,83%)</w:t>
      </w:r>
      <w:r w:rsidRPr="00356569">
        <w:rPr>
          <w:sz w:val="24"/>
          <w:szCs w:val="24"/>
        </w:rPr>
        <w:t xml:space="preserve">  .Wśród osób biorących udział w badaniu, byli również mieszkańcy mający 46-55 lat (30,43%%), będący w przedziale wiekowym 26-35 lat (9,78%), respondenci mający mniej niż 25 lat (5,43%), badani w wieku 56-65 lat (5,43%), natomiast najmniejszy odsetek stanowili ankietowani powyżej 65 roku życia (1,09%).</w:t>
      </w:r>
    </w:p>
    <w:p w:rsidR="0051792C" w:rsidRPr="00356569" w:rsidRDefault="0051792C" w:rsidP="00356569">
      <w:pPr>
        <w:spacing w:line="360" w:lineRule="auto"/>
        <w:jc w:val="both"/>
        <w:rPr>
          <w:b/>
          <w:sz w:val="24"/>
          <w:szCs w:val="24"/>
        </w:rPr>
      </w:pPr>
      <w:r w:rsidRPr="00356569">
        <w:rPr>
          <w:b/>
          <w:sz w:val="24"/>
          <w:szCs w:val="24"/>
        </w:rPr>
        <w:t>Wykształcenie</w:t>
      </w:r>
    </w:p>
    <w:p w:rsidR="0051792C" w:rsidRPr="00356569" w:rsidRDefault="0051792C" w:rsidP="004D1722">
      <w:pPr>
        <w:spacing w:line="360" w:lineRule="auto"/>
        <w:ind w:firstLine="708"/>
        <w:jc w:val="both"/>
        <w:rPr>
          <w:sz w:val="24"/>
          <w:szCs w:val="24"/>
        </w:rPr>
      </w:pPr>
      <w:r w:rsidRPr="00356569">
        <w:rPr>
          <w:sz w:val="24"/>
          <w:szCs w:val="24"/>
        </w:rPr>
        <w:t xml:space="preserve">Na poniższym wykresie zaprezentowane zostało wykształcenie respondentów. Największy udział w badaniu mieli dorośli mieszkańcy legitymujący się wykształceniem zawodowym (38,04%). 36,96% kwestionariuszy ankiet wypełnili respondenci </w:t>
      </w:r>
      <w:r w:rsidRPr="00356569">
        <w:rPr>
          <w:sz w:val="24"/>
          <w:szCs w:val="24"/>
        </w:rPr>
        <w:br/>
        <w:t xml:space="preserve">z wykształceniem średnim lub pomaturalnym, 23,91% z wykształceniem </w:t>
      </w:r>
      <w:r>
        <w:rPr>
          <w:sz w:val="24"/>
          <w:szCs w:val="24"/>
        </w:rPr>
        <w:t>wyższym</w:t>
      </w:r>
      <w:r w:rsidRPr="00356569">
        <w:rPr>
          <w:sz w:val="24"/>
          <w:szCs w:val="24"/>
        </w:rPr>
        <w:t>, 1,09% badanych legitymowało się wykształceniem gimnazjalnym.</w:t>
      </w:r>
    </w:p>
    <w:p w:rsidR="0051792C" w:rsidRDefault="0051792C" w:rsidP="00356569">
      <w:pPr>
        <w:spacing w:line="360" w:lineRule="auto"/>
        <w:jc w:val="both"/>
        <w:rPr>
          <w:b/>
          <w:sz w:val="24"/>
          <w:szCs w:val="24"/>
        </w:rPr>
      </w:pPr>
      <w:r w:rsidRPr="000E752D">
        <w:rPr>
          <w:b/>
          <w:sz w:val="24"/>
          <w:szCs w:val="24"/>
        </w:rPr>
        <w:t>Wykres nr 3</w:t>
      </w:r>
      <w:r>
        <w:rPr>
          <w:b/>
          <w:sz w:val="24"/>
          <w:szCs w:val="24"/>
        </w:rPr>
        <w:t>. Wykształcenie ankietowanych, N=103</w:t>
      </w:r>
    </w:p>
    <w:p w:rsidR="0051792C" w:rsidRPr="000E752D" w:rsidRDefault="0051792C" w:rsidP="00027A9B">
      <w:pPr>
        <w:spacing w:after="0" w:line="360" w:lineRule="auto"/>
        <w:jc w:val="both"/>
        <w:rPr>
          <w:b/>
          <w:sz w:val="24"/>
          <w:szCs w:val="24"/>
        </w:rPr>
      </w:pPr>
      <w:r w:rsidRPr="00E4256C">
        <w:rPr>
          <w:b/>
          <w:noProof/>
          <w:sz w:val="24"/>
          <w:szCs w:val="24"/>
          <w:lang w:eastAsia="pl-PL"/>
        </w:rPr>
        <w:object w:dxaOrig="8670" w:dyaOrig="5050">
          <v:shape id="Wykres 15" o:spid="_x0000_i1030" type="#_x0000_t75" style="width:433.5pt;height:252.75pt;visibility:visible" o:ole="">
            <v:imagedata r:id="rId14" o:title=""/>
            <o:lock v:ext="edit" aspectratio="f"/>
          </v:shape>
          <o:OLEObject Type="Embed" ProgID="Excel.Chart.8" ShapeID="Wykres 15" DrawAspect="Content" ObjectID="_1793428272" r:id="rId15"/>
        </w:object>
      </w:r>
    </w:p>
    <w:p w:rsidR="0051792C" w:rsidRPr="00027A9B" w:rsidRDefault="0051792C" w:rsidP="00027A9B">
      <w:pPr>
        <w:spacing w:after="0" w:line="360" w:lineRule="auto"/>
        <w:jc w:val="both"/>
        <w:rPr>
          <w:sz w:val="20"/>
          <w:szCs w:val="20"/>
        </w:rPr>
      </w:pPr>
      <w:r w:rsidRPr="00027A9B">
        <w:rPr>
          <w:sz w:val="20"/>
          <w:szCs w:val="20"/>
        </w:rPr>
        <w:t>Źródło: opracowanie własne</w:t>
      </w:r>
    </w:p>
    <w:p w:rsidR="0051792C" w:rsidRPr="004D1722" w:rsidRDefault="0051792C" w:rsidP="005C1AA8">
      <w:pPr>
        <w:pStyle w:val="Nagwek21"/>
        <w:numPr>
          <w:ilvl w:val="0"/>
          <w:numId w:val="14"/>
        </w:numPr>
        <w:rPr>
          <w:rFonts w:ascii="Calibri" w:hAnsi="Calibri" w:cs="Calibri"/>
        </w:rPr>
      </w:pPr>
      <w:bookmarkStart w:id="15" w:name="_Toc172110257"/>
      <w:r w:rsidRPr="004D1722">
        <w:rPr>
          <w:rFonts w:ascii="Calibri" w:hAnsi="Calibri" w:cs="Calibri"/>
          <w:spacing w:val="11"/>
        </w:rPr>
        <w:t>PROBLEM</w:t>
      </w:r>
      <w:r w:rsidRPr="004D1722">
        <w:rPr>
          <w:rFonts w:ascii="Calibri" w:hAnsi="Calibri" w:cs="Calibri"/>
        </w:rPr>
        <w:t>PRZEMOCY</w:t>
      </w:r>
      <w:bookmarkEnd w:id="15"/>
    </w:p>
    <w:p w:rsidR="0051792C" w:rsidRPr="00356569" w:rsidRDefault="0051792C" w:rsidP="00B2036B">
      <w:pPr>
        <w:spacing w:line="360" w:lineRule="auto"/>
        <w:ind w:firstLine="708"/>
        <w:jc w:val="both"/>
        <w:rPr>
          <w:sz w:val="24"/>
          <w:szCs w:val="24"/>
        </w:rPr>
      </w:pPr>
      <w:r w:rsidRPr="00356569">
        <w:rPr>
          <w:sz w:val="24"/>
          <w:szCs w:val="24"/>
        </w:rPr>
        <w:t xml:space="preserve">Nieumiejętność identyfikowania pewnych zachowań czy sytuacji jako </w:t>
      </w:r>
      <w:proofErr w:type="spellStart"/>
      <w:r w:rsidRPr="00356569">
        <w:rPr>
          <w:sz w:val="24"/>
          <w:szCs w:val="24"/>
        </w:rPr>
        <w:t>przemocowych</w:t>
      </w:r>
      <w:proofErr w:type="spellEnd"/>
      <w:r w:rsidRPr="00356569">
        <w:rPr>
          <w:sz w:val="24"/>
          <w:szCs w:val="24"/>
        </w:rPr>
        <w:t xml:space="preserve">, wynika często z nieświadomości i niedoinformowania. Jednym z zadanych pytań było jakie zdaniem  mieszkańców sytuacje zaliczają </w:t>
      </w:r>
      <w:proofErr w:type="spellStart"/>
      <w:r w:rsidRPr="00356569">
        <w:rPr>
          <w:sz w:val="24"/>
          <w:szCs w:val="24"/>
        </w:rPr>
        <w:t>siędoaktówprzemocy.Najwięcejbadanych</w:t>
      </w:r>
      <w:proofErr w:type="spellEnd"/>
      <w:r w:rsidRPr="00356569">
        <w:rPr>
          <w:sz w:val="24"/>
          <w:szCs w:val="24"/>
        </w:rPr>
        <w:t xml:space="preserve"> (53,40%) </w:t>
      </w:r>
      <w:proofErr w:type="spellStart"/>
      <w:r w:rsidRPr="00356569">
        <w:rPr>
          <w:sz w:val="24"/>
          <w:szCs w:val="24"/>
        </w:rPr>
        <w:lastRenderedPageBreak/>
        <w:t>stwierdziło,że</w:t>
      </w:r>
      <w:proofErr w:type="spellEnd"/>
      <w:r w:rsidRPr="00356569">
        <w:rPr>
          <w:sz w:val="24"/>
          <w:szCs w:val="24"/>
        </w:rPr>
        <w:t xml:space="preserve"> wszystkie zachowania świadczą o stosowaniu przemocy. Następnie takie zachowania jak bicie(50,49 %)oraz grożenie i straszenie(42,72 %)</w:t>
      </w:r>
      <w:proofErr w:type="spellStart"/>
      <w:r w:rsidRPr="00356569">
        <w:rPr>
          <w:sz w:val="24"/>
          <w:szCs w:val="24"/>
        </w:rPr>
        <w:t>sąprzejawemprzemocy.Nieznaczniemniejwskazańuzyskałyodpowiedzi</w:t>
      </w:r>
      <w:proofErr w:type="spellEnd"/>
      <w:r w:rsidRPr="00356569">
        <w:rPr>
          <w:sz w:val="24"/>
          <w:szCs w:val="24"/>
        </w:rPr>
        <w:t>:</w:t>
      </w:r>
    </w:p>
    <w:p w:rsidR="0051792C" w:rsidRPr="0009320C" w:rsidRDefault="0051792C" w:rsidP="00356569">
      <w:pPr>
        <w:spacing w:line="360" w:lineRule="auto"/>
        <w:jc w:val="both"/>
        <w:rPr>
          <w:sz w:val="24"/>
          <w:szCs w:val="24"/>
        </w:rPr>
      </w:pPr>
      <w:r w:rsidRPr="00356569">
        <w:rPr>
          <w:sz w:val="24"/>
          <w:szCs w:val="24"/>
        </w:rPr>
        <w:t>„spoliczkowanie” (34,95 %), „poniżanie” (32,04%), „wyzwiska”(28,16 %)</w:t>
      </w:r>
      <w:proofErr w:type="spellStart"/>
      <w:r w:rsidRPr="00356569">
        <w:rPr>
          <w:sz w:val="24"/>
          <w:szCs w:val="24"/>
        </w:rPr>
        <w:t>oraz„dotykanie</w:t>
      </w:r>
      <w:proofErr w:type="spellEnd"/>
      <w:r w:rsidRPr="00356569">
        <w:rPr>
          <w:sz w:val="24"/>
          <w:szCs w:val="24"/>
        </w:rPr>
        <w:t xml:space="preserve"> wbrew woli osoby”(28,16%). 27,18%ankietowanychzaznaczyłoodpowiedźświadczącąotym,że</w:t>
      </w:r>
      <w:r w:rsidRPr="00356569">
        <w:rPr>
          <w:spacing w:val="40"/>
          <w:sz w:val="24"/>
          <w:szCs w:val="24"/>
        </w:rPr>
        <w:t xml:space="preserve"> „ciągłe krytykowanie”  jest przemocą,</w:t>
      </w:r>
      <w:r w:rsidRPr="00356569">
        <w:rPr>
          <w:sz w:val="24"/>
          <w:szCs w:val="24"/>
        </w:rPr>
        <w:t xml:space="preserve">19,42% </w:t>
      </w:r>
      <w:proofErr w:type="spellStart"/>
      <w:r w:rsidRPr="00356569">
        <w:rPr>
          <w:sz w:val="24"/>
          <w:szCs w:val="24"/>
        </w:rPr>
        <w:t>ankietowanychzaznaczyło„nieopiekowanie</w:t>
      </w:r>
      <w:proofErr w:type="spellEnd"/>
      <w:r w:rsidRPr="00356569">
        <w:rPr>
          <w:sz w:val="24"/>
          <w:szCs w:val="24"/>
        </w:rPr>
        <w:t xml:space="preserve"> się kimś, kto wymaga opieki”. Zaledwie 0,97%  twierdzi, że żadna z odpowiedzi nie jest właściwa. </w:t>
      </w:r>
    </w:p>
    <w:p w:rsidR="0051792C" w:rsidRPr="000E752D" w:rsidRDefault="0051792C" w:rsidP="00356569">
      <w:pPr>
        <w:spacing w:line="360" w:lineRule="auto"/>
        <w:jc w:val="both"/>
        <w:rPr>
          <w:b/>
          <w:sz w:val="24"/>
          <w:szCs w:val="24"/>
        </w:rPr>
      </w:pPr>
      <w:r>
        <w:rPr>
          <w:b/>
          <w:sz w:val="24"/>
          <w:szCs w:val="24"/>
        </w:rPr>
        <w:t>Wykres nr 4.</w:t>
      </w:r>
      <w:r w:rsidRPr="000E752D">
        <w:rPr>
          <w:b/>
          <w:sz w:val="24"/>
          <w:szCs w:val="24"/>
        </w:rPr>
        <w:t xml:space="preserve"> Jakie zachowania mogą świadczyć o stosowaniu przemocy? N=103</w:t>
      </w:r>
    </w:p>
    <w:p w:rsidR="0051792C" w:rsidRPr="00145AEA" w:rsidRDefault="0051792C" w:rsidP="000E752D">
      <w:pPr>
        <w:spacing w:after="0" w:line="240" w:lineRule="auto"/>
        <w:jc w:val="both"/>
        <w:rPr>
          <w:sz w:val="20"/>
          <w:szCs w:val="20"/>
        </w:rPr>
      </w:pPr>
      <w:r w:rsidRPr="00E4256C">
        <w:rPr>
          <w:noProof/>
          <w:sz w:val="24"/>
          <w:szCs w:val="24"/>
          <w:lang w:eastAsia="pl-PL"/>
        </w:rPr>
        <w:object w:dxaOrig="9236" w:dyaOrig="4810">
          <v:shape id="Wykres 5" o:spid="_x0000_i1031" type="#_x0000_t75" style="width:462pt;height:240.75pt;visibility:visible" o:ole="">
            <v:imagedata r:id="rId16" o:title=""/>
            <o:lock v:ext="edit" aspectratio="f"/>
          </v:shape>
          <o:OLEObject Type="Embed" ProgID="Excel.Chart.8" ShapeID="Wykres 5" DrawAspect="Content" ObjectID="_1793428273" r:id="rId17"/>
        </w:object>
      </w:r>
      <w:r w:rsidRPr="00145AEA">
        <w:rPr>
          <w:sz w:val="20"/>
          <w:szCs w:val="20"/>
        </w:rPr>
        <w:t>Pytanie wielokrotnego wyboru, odpowiedzi nie sumują się do 100%.</w:t>
      </w:r>
    </w:p>
    <w:p w:rsidR="0051792C" w:rsidRPr="00145AEA" w:rsidRDefault="0051792C" w:rsidP="000E752D">
      <w:pPr>
        <w:spacing w:after="0" w:line="240" w:lineRule="auto"/>
        <w:jc w:val="both"/>
        <w:rPr>
          <w:sz w:val="20"/>
          <w:szCs w:val="20"/>
        </w:rPr>
      </w:pPr>
      <w:r w:rsidRPr="00145AEA">
        <w:rPr>
          <w:rFonts w:cs="Calibri"/>
          <w:bCs/>
          <w:iCs/>
          <w:sz w:val="20"/>
          <w:szCs w:val="20"/>
        </w:rPr>
        <w:t>Źródło: Opracowanie własne</w:t>
      </w:r>
    </w:p>
    <w:p w:rsidR="0051792C" w:rsidRPr="00356569" w:rsidRDefault="0051792C" w:rsidP="00356569">
      <w:pPr>
        <w:spacing w:line="360" w:lineRule="auto"/>
        <w:jc w:val="both"/>
        <w:rPr>
          <w:sz w:val="24"/>
          <w:szCs w:val="24"/>
        </w:rPr>
      </w:pPr>
    </w:p>
    <w:p w:rsidR="0051792C" w:rsidRPr="00E11A53" w:rsidRDefault="0051792C" w:rsidP="00327999">
      <w:pPr>
        <w:pStyle w:val="Tekstpodstawowy"/>
        <w:tabs>
          <w:tab w:val="left" w:pos="9072"/>
        </w:tabs>
        <w:spacing w:before="241" w:line="360" w:lineRule="auto"/>
        <w:ind w:left="256" w:firstLine="707"/>
        <w:jc w:val="both"/>
        <w:rPr>
          <w:rFonts w:ascii="Calibri" w:hAnsi="Calibri" w:cs="Times New Roman"/>
        </w:rPr>
      </w:pPr>
      <w:r w:rsidRPr="00E11A53">
        <w:rPr>
          <w:rFonts w:ascii="Calibri" w:hAnsi="Calibri" w:cs="Times New Roman"/>
        </w:rPr>
        <w:t>Zapytaliśmy także o to, czy dorośli mieszkańcy Gminy uważają, że przemoc domowa jest przestępstwem. Zdecydowana większość badanych odpowiedziała na to pytanie twierdząco (92,23%), natomiast 4,85% ankietowanych udzieliło odpowiedzi przeczącej.Ponadto</w:t>
      </w:r>
      <w:r>
        <w:rPr>
          <w:rFonts w:ascii="Calibri" w:hAnsi="Calibri" w:cs="Times New Roman"/>
        </w:rPr>
        <w:t>2,92</w:t>
      </w:r>
      <w:r w:rsidRPr="00E11A53">
        <w:rPr>
          <w:rFonts w:ascii="Calibri" w:hAnsi="Calibri" w:cs="Times New Roman"/>
        </w:rPr>
        <w:t xml:space="preserve"> %respondentówniepotrafiłoudzielićjednoznacznejodpowiedzi,zewzględu na brak wiedzy w tym zakresie.</w:t>
      </w:r>
    </w:p>
    <w:p w:rsidR="0051792C" w:rsidRPr="0009320C" w:rsidRDefault="0051792C" w:rsidP="0009320C">
      <w:pPr>
        <w:pStyle w:val="Tekstpodstawowy"/>
        <w:tabs>
          <w:tab w:val="left" w:pos="9072"/>
        </w:tabs>
        <w:spacing w:line="360" w:lineRule="auto"/>
        <w:ind w:left="256" w:firstLine="707"/>
        <w:jc w:val="both"/>
        <w:rPr>
          <w:rFonts w:ascii="Calibri" w:hAnsi="Calibri" w:cs="Times New Roman"/>
        </w:rPr>
      </w:pPr>
      <w:r w:rsidRPr="00E11A53">
        <w:rPr>
          <w:rFonts w:ascii="Calibri" w:hAnsi="Calibri" w:cs="Times New Roman"/>
        </w:rPr>
        <w:t xml:space="preserve">Dalsza część raportu stanowi próbę oszacowania skali problemu przemocy wśród dorosłych mieszkańców gminy Karnice. Poniższy wykres przedstawia odpowiedzi </w:t>
      </w:r>
      <w:r w:rsidRPr="00E11A53">
        <w:rPr>
          <w:rFonts w:ascii="Calibri" w:hAnsi="Calibri" w:cs="Times New Roman"/>
        </w:rPr>
        <w:lastRenderedPageBreak/>
        <w:t xml:space="preserve">ankietowanych na pytanie o znajomość kogoś w swoim otoczeniu, kto jest osobą doświadczającą przemocy domowej. Twierdzącej odpowiedzi udzieliło łącznie </w:t>
      </w:r>
      <w:r>
        <w:rPr>
          <w:rFonts w:ascii="Calibri" w:hAnsi="Calibri" w:cs="Times New Roman"/>
        </w:rPr>
        <w:t>28,15</w:t>
      </w:r>
      <w:r w:rsidRPr="00E11A53">
        <w:rPr>
          <w:rFonts w:ascii="Calibri" w:hAnsi="Calibri" w:cs="Times New Roman"/>
        </w:rPr>
        <w:t xml:space="preserve">% ankietowanych. Jak wynika z odpowiedzi badanych </w:t>
      </w:r>
      <w:r>
        <w:rPr>
          <w:rFonts w:ascii="Calibri" w:hAnsi="Calibri" w:cs="Times New Roman"/>
        </w:rPr>
        <w:t>26,22</w:t>
      </w:r>
      <w:r w:rsidRPr="00E11A53">
        <w:rPr>
          <w:rFonts w:ascii="Calibri" w:hAnsi="Calibri" w:cs="Times New Roman"/>
        </w:rPr>
        <w:t xml:space="preserve">% badanych zna jedną taką osobę, 1,94% zna kilka takich osób (powyżej 5), trudność w udzieleniu jednoznacznej odpowiedzi miało </w:t>
      </w:r>
      <w:r>
        <w:rPr>
          <w:rFonts w:ascii="Calibri" w:hAnsi="Calibri" w:cs="Times New Roman"/>
        </w:rPr>
        <w:t>22,33</w:t>
      </w:r>
      <w:r w:rsidRPr="00E11A53">
        <w:rPr>
          <w:rFonts w:ascii="Calibri" w:hAnsi="Calibri" w:cs="Times New Roman"/>
        </w:rPr>
        <w:t xml:space="preserve">% ankietowanych a </w:t>
      </w:r>
      <w:r>
        <w:rPr>
          <w:rFonts w:ascii="Calibri" w:hAnsi="Calibri" w:cs="Times New Roman"/>
        </w:rPr>
        <w:t>49,51</w:t>
      </w:r>
      <w:r w:rsidRPr="00E11A53">
        <w:rPr>
          <w:rFonts w:ascii="Calibri" w:hAnsi="Calibri" w:cs="Times New Roman"/>
        </w:rPr>
        <w:t xml:space="preserve"> % uznało, że nie zna takiej osoby. </w:t>
      </w:r>
    </w:p>
    <w:p w:rsidR="0051792C" w:rsidRDefault="0051792C" w:rsidP="00356569">
      <w:pPr>
        <w:rPr>
          <w:b/>
          <w:bCs/>
          <w:sz w:val="24"/>
          <w:szCs w:val="24"/>
        </w:rPr>
      </w:pPr>
    </w:p>
    <w:p w:rsidR="0051792C" w:rsidRPr="00356569" w:rsidRDefault="0051792C" w:rsidP="00356569">
      <w:pPr>
        <w:rPr>
          <w:b/>
          <w:bCs/>
          <w:sz w:val="24"/>
          <w:szCs w:val="24"/>
        </w:rPr>
      </w:pPr>
      <w:r w:rsidRPr="00356569">
        <w:rPr>
          <w:b/>
          <w:bCs/>
          <w:sz w:val="24"/>
          <w:szCs w:val="24"/>
        </w:rPr>
        <w:t>Wykres</w:t>
      </w:r>
      <w:r>
        <w:rPr>
          <w:b/>
          <w:bCs/>
          <w:sz w:val="24"/>
          <w:szCs w:val="24"/>
        </w:rPr>
        <w:t xml:space="preserve"> nr 5.</w:t>
      </w:r>
      <w:r w:rsidRPr="00356569">
        <w:rPr>
          <w:b/>
          <w:bCs/>
          <w:sz w:val="24"/>
          <w:szCs w:val="24"/>
        </w:rPr>
        <w:t>CzyznaPan/</w:t>
      </w:r>
      <w:proofErr w:type="spellStart"/>
      <w:r w:rsidRPr="00356569">
        <w:rPr>
          <w:b/>
          <w:bCs/>
          <w:sz w:val="24"/>
          <w:szCs w:val="24"/>
        </w:rPr>
        <w:t>iwswoimotoczeniukogoś,ktojestosobądoznającąprzemocy</w:t>
      </w:r>
      <w:proofErr w:type="spellEnd"/>
      <w:r w:rsidRPr="00356569">
        <w:rPr>
          <w:b/>
          <w:bCs/>
          <w:sz w:val="24"/>
          <w:szCs w:val="24"/>
        </w:rPr>
        <w:t xml:space="preserve"> domowej? N=103</w:t>
      </w:r>
    </w:p>
    <w:p w:rsidR="0051792C" w:rsidRDefault="0051792C" w:rsidP="00145AEA">
      <w:pPr>
        <w:spacing w:after="0"/>
      </w:pPr>
      <w:r w:rsidRPr="00221D34">
        <w:rPr>
          <w:noProof/>
          <w:lang w:eastAsia="pl-PL"/>
        </w:rPr>
        <w:object w:dxaOrig="8670" w:dyaOrig="4493">
          <v:shape id="Wykres 6" o:spid="_x0000_i1032" type="#_x0000_t75" style="width:433.5pt;height:225pt;visibility:visible" o:ole="">
            <v:imagedata r:id="rId18" o:title="" cropbottom="-29f"/>
            <o:lock v:ext="edit" aspectratio="f"/>
          </v:shape>
          <o:OLEObject Type="Embed" ProgID="Excel.Chart.8" ShapeID="Wykres 6" DrawAspect="Content" ObjectID="_1793428274" r:id="rId19"/>
        </w:object>
      </w:r>
    </w:p>
    <w:p w:rsidR="0051792C" w:rsidRPr="00145AEA" w:rsidRDefault="0051792C" w:rsidP="00145AEA">
      <w:pPr>
        <w:spacing w:after="0"/>
      </w:pPr>
      <w:r w:rsidRPr="00145AEA">
        <w:rPr>
          <w:rFonts w:cs="Calibri"/>
          <w:bCs/>
          <w:iCs/>
          <w:sz w:val="20"/>
          <w:szCs w:val="20"/>
        </w:rPr>
        <w:t>Źródło: Opracowanie własne</w:t>
      </w:r>
    </w:p>
    <w:p w:rsidR="0051792C" w:rsidRPr="00100196" w:rsidRDefault="0051792C" w:rsidP="00327999">
      <w:pPr>
        <w:pStyle w:val="Tekstpodstawowy"/>
        <w:tabs>
          <w:tab w:val="left" w:pos="9072"/>
        </w:tabs>
        <w:spacing w:before="241" w:line="360" w:lineRule="auto"/>
        <w:ind w:left="256" w:firstLine="707"/>
        <w:jc w:val="both"/>
        <w:rPr>
          <w:rFonts w:ascii="Times New Roman" w:hAnsi="Times New Roman" w:cs="Times New Roman"/>
        </w:rPr>
      </w:pPr>
    </w:p>
    <w:p w:rsidR="0051792C" w:rsidRPr="00E11A53" w:rsidRDefault="0051792C" w:rsidP="00027A9B">
      <w:pPr>
        <w:pStyle w:val="Tekstpodstawowy"/>
        <w:tabs>
          <w:tab w:val="left" w:pos="9072"/>
        </w:tabs>
        <w:spacing w:before="90" w:line="360" w:lineRule="auto"/>
        <w:ind w:left="256" w:firstLine="707"/>
        <w:jc w:val="both"/>
        <w:rPr>
          <w:rFonts w:ascii="Calibri" w:hAnsi="Calibri" w:cs="Times New Roman"/>
        </w:rPr>
      </w:pPr>
      <w:r w:rsidRPr="00E11A53">
        <w:rPr>
          <w:rFonts w:ascii="Calibri" w:hAnsi="Calibri" w:cs="Times New Roman"/>
        </w:rPr>
        <w:t xml:space="preserve">Badani deklarujący znajomość w swoim otoczeniu osób, które </w:t>
      </w:r>
      <w:proofErr w:type="spellStart"/>
      <w:r w:rsidRPr="00E11A53">
        <w:rPr>
          <w:rFonts w:ascii="Calibri" w:hAnsi="Calibri" w:cs="Times New Roman"/>
        </w:rPr>
        <w:t>doświadczająprzemocy</w:t>
      </w:r>
      <w:proofErr w:type="spellEnd"/>
      <w:r w:rsidRPr="00E11A53">
        <w:rPr>
          <w:rFonts w:ascii="Calibri" w:hAnsi="Calibri" w:cs="Times New Roman"/>
        </w:rPr>
        <w:t xml:space="preserve"> domowej, zostali zapytani o to, kim jest osoba jej doznająca. Zdecydowana większośćrespondentówstwierdziła,żesąnimiosobydorosłemające18-60lat–71,84% Mniejszyodsetekankietowanychwskazałnadziecido18rokużycia-56,31%orazosobystarsze(powyżej60rokużycia)–50,49% .</w:t>
      </w:r>
    </w:p>
    <w:p w:rsidR="0051792C" w:rsidRPr="00356569" w:rsidRDefault="0051792C" w:rsidP="00356569">
      <w:pPr>
        <w:rPr>
          <w:b/>
          <w:bCs/>
          <w:sz w:val="24"/>
          <w:szCs w:val="24"/>
        </w:rPr>
      </w:pPr>
      <w:bookmarkStart w:id="16" w:name="_bookmark21"/>
      <w:bookmarkEnd w:id="16"/>
      <w:proofErr w:type="spellStart"/>
      <w:r w:rsidRPr="00356569">
        <w:rPr>
          <w:b/>
          <w:bCs/>
          <w:sz w:val="24"/>
          <w:szCs w:val="24"/>
        </w:rPr>
        <w:t>Tabela</w:t>
      </w:r>
      <w:r>
        <w:rPr>
          <w:b/>
          <w:bCs/>
          <w:spacing w:val="-3"/>
          <w:sz w:val="24"/>
          <w:szCs w:val="24"/>
        </w:rPr>
        <w:t>nr</w:t>
      </w:r>
      <w:proofErr w:type="spellEnd"/>
      <w:r>
        <w:rPr>
          <w:b/>
          <w:bCs/>
          <w:spacing w:val="-3"/>
          <w:sz w:val="24"/>
          <w:szCs w:val="24"/>
        </w:rPr>
        <w:t xml:space="preserve"> 1</w:t>
      </w:r>
      <w:r>
        <w:rPr>
          <w:b/>
          <w:bCs/>
          <w:sz w:val="24"/>
          <w:szCs w:val="24"/>
        </w:rPr>
        <w:t>1.</w:t>
      </w:r>
      <w:r w:rsidRPr="00356569">
        <w:rPr>
          <w:b/>
          <w:bCs/>
          <w:sz w:val="24"/>
          <w:szCs w:val="24"/>
        </w:rPr>
        <w:t>Kimjestosoba,któradoświadczaprzemocywswoimdomu?</w:t>
      </w:r>
      <w:r w:rsidRPr="00356569">
        <w:rPr>
          <w:b/>
          <w:bCs/>
          <w:spacing w:val="-4"/>
          <w:sz w:val="24"/>
          <w:szCs w:val="24"/>
        </w:rPr>
        <w:t>N=38</w:t>
      </w:r>
    </w:p>
    <w:p w:rsidR="0051792C" w:rsidRPr="00E11A53" w:rsidRDefault="0051792C" w:rsidP="00327999">
      <w:pPr>
        <w:pStyle w:val="Tekstpodstawowy"/>
        <w:tabs>
          <w:tab w:val="left" w:pos="9072"/>
        </w:tabs>
        <w:rPr>
          <w:rFonts w:ascii="Calibri" w:hAnsi="Calibri" w:cs="Times New Roman"/>
          <w:b/>
          <w:sz w:val="12"/>
        </w:rPr>
      </w:pPr>
    </w:p>
    <w:tbl>
      <w:tblPr>
        <w:tblW w:w="0" w:type="auto"/>
        <w:tblInd w:w="995" w:type="dxa"/>
        <w:tblLayout w:type="fixed"/>
        <w:tblCellMar>
          <w:left w:w="0" w:type="dxa"/>
          <w:right w:w="0" w:type="dxa"/>
        </w:tblCellMar>
        <w:tblLook w:val="01E0"/>
      </w:tblPr>
      <w:tblGrid>
        <w:gridCol w:w="4104"/>
        <w:gridCol w:w="1238"/>
      </w:tblGrid>
      <w:tr w:rsidR="0051792C" w:rsidRPr="00E4256C" w:rsidTr="00E4256C">
        <w:trPr>
          <w:trHeight w:val="342"/>
        </w:trPr>
        <w:tc>
          <w:tcPr>
            <w:tcW w:w="4104"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163"/>
              <w:rPr>
                <w:rFonts w:ascii="Calibri" w:hAnsi="Calibri" w:cs="Times New Roman"/>
                <w:b/>
                <w:i/>
                <w:lang w:val="en-US"/>
              </w:rPr>
            </w:pPr>
            <w:proofErr w:type="spellStart"/>
            <w:r w:rsidRPr="00E4256C">
              <w:rPr>
                <w:rFonts w:ascii="Calibri" w:hAnsi="Calibri" w:cs="Times New Roman"/>
                <w:b/>
                <w:i/>
                <w:spacing w:val="-2"/>
                <w:lang w:val="en-US"/>
              </w:rPr>
              <w:t>Odpowiedź</w:t>
            </w:r>
            <w:proofErr w:type="spellEnd"/>
          </w:p>
        </w:tc>
        <w:tc>
          <w:tcPr>
            <w:tcW w:w="1238"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1"/>
              <w:rPr>
                <w:rFonts w:ascii="Calibri" w:hAnsi="Calibri" w:cs="Times New Roman"/>
                <w:b/>
                <w:i/>
                <w:lang w:val="en-US"/>
              </w:rPr>
            </w:pPr>
            <w:r w:rsidRPr="00E4256C">
              <w:rPr>
                <w:rFonts w:ascii="Calibri" w:hAnsi="Calibri" w:cs="Times New Roman"/>
                <w:b/>
                <w:i/>
                <w:spacing w:val="-10"/>
                <w:lang w:val="en-US"/>
              </w:rPr>
              <w:t>%</w:t>
            </w:r>
          </w:p>
        </w:tc>
      </w:tr>
      <w:tr w:rsidR="0051792C" w:rsidRPr="00E4256C" w:rsidTr="00E4256C">
        <w:trPr>
          <w:trHeight w:val="342"/>
        </w:trPr>
        <w:tc>
          <w:tcPr>
            <w:tcW w:w="4104" w:type="dxa"/>
            <w:tcBorders>
              <w:top w:val="single" w:sz="8" w:space="0" w:color="E4C243"/>
            </w:tcBorders>
            <w:shd w:val="clear" w:color="auto" w:fill="F8EED0"/>
          </w:tcPr>
          <w:p w:rsidR="0051792C" w:rsidRPr="00E4256C" w:rsidRDefault="0051792C" w:rsidP="00E4256C">
            <w:pPr>
              <w:pStyle w:val="TableParagraph"/>
              <w:tabs>
                <w:tab w:val="left" w:pos="9072"/>
              </w:tabs>
              <w:spacing w:line="360" w:lineRule="auto"/>
              <w:ind w:left="163"/>
              <w:rPr>
                <w:rFonts w:ascii="Calibri" w:hAnsi="Calibri" w:cs="Times New Roman"/>
                <w:lang w:val="en-US"/>
              </w:rPr>
            </w:pPr>
            <w:r w:rsidRPr="00E4256C">
              <w:rPr>
                <w:rFonts w:ascii="Calibri" w:hAnsi="Calibri" w:cs="Times New Roman"/>
                <w:lang w:val="en-US"/>
              </w:rPr>
              <w:t>dzieckiemdo18roku</w:t>
            </w:r>
            <w:r w:rsidRPr="00E4256C">
              <w:rPr>
                <w:rFonts w:ascii="Calibri" w:hAnsi="Calibri" w:cs="Times New Roman"/>
                <w:spacing w:val="-4"/>
                <w:lang w:val="en-US"/>
              </w:rPr>
              <w:t>życia</w:t>
            </w:r>
          </w:p>
        </w:tc>
        <w:tc>
          <w:tcPr>
            <w:tcW w:w="1238" w:type="dxa"/>
            <w:tcBorders>
              <w:top w:val="single" w:sz="8" w:space="0" w:color="E4C243"/>
            </w:tcBorders>
            <w:shd w:val="clear" w:color="auto" w:fill="F8EED0"/>
          </w:tcPr>
          <w:p w:rsidR="0051792C" w:rsidRPr="00E4256C" w:rsidRDefault="0051792C" w:rsidP="00E4256C">
            <w:pPr>
              <w:pStyle w:val="TableParagraph"/>
              <w:tabs>
                <w:tab w:val="left" w:pos="9072"/>
              </w:tabs>
              <w:spacing w:line="360" w:lineRule="auto"/>
              <w:rPr>
                <w:rFonts w:ascii="Calibri" w:hAnsi="Calibri" w:cs="Times New Roman"/>
                <w:lang w:val="en-US"/>
              </w:rPr>
            </w:pPr>
            <w:r w:rsidRPr="00E4256C">
              <w:rPr>
                <w:rFonts w:ascii="Calibri" w:hAnsi="Calibri" w:cs="Times New Roman"/>
                <w:spacing w:val="-2"/>
                <w:lang w:val="en-US"/>
              </w:rPr>
              <w:t>56,31%</w:t>
            </w:r>
          </w:p>
        </w:tc>
      </w:tr>
      <w:tr w:rsidR="0051792C" w:rsidRPr="00E4256C" w:rsidTr="00E4256C">
        <w:trPr>
          <w:trHeight w:val="341"/>
        </w:trPr>
        <w:tc>
          <w:tcPr>
            <w:tcW w:w="4104" w:type="dxa"/>
          </w:tcPr>
          <w:p w:rsidR="0051792C" w:rsidRPr="00E4256C" w:rsidRDefault="0051792C" w:rsidP="00E4256C">
            <w:pPr>
              <w:pStyle w:val="TableParagraph"/>
              <w:tabs>
                <w:tab w:val="left" w:pos="9072"/>
              </w:tabs>
              <w:spacing w:line="360" w:lineRule="auto"/>
              <w:ind w:left="163"/>
              <w:rPr>
                <w:rFonts w:ascii="Calibri" w:hAnsi="Calibri" w:cs="Times New Roman"/>
                <w:lang w:val="en-US"/>
              </w:rPr>
            </w:pPr>
            <w:r w:rsidRPr="00E4256C">
              <w:rPr>
                <w:rFonts w:ascii="Calibri" w:hAnsi="Calibri" w:cs="Times New Roman"/>
                <w:lang w:val="en-US"/>
              </w:rPr>
              <w:t>osobądorosłąmającą18-60</w:t>
            </w:r>
            <w:r w:rsidRPr="00E4256C">
              <w:rPr>
                <w:rFonts w:ascii="Calibri" w:hAnsi="Calibri" w:cs="Times New Roman"/>
                <w:spacing w:val="-5"/>
                <w:lang w:val="en-US"/>
              </w:rPr>
              <w:t>lat</w:t>
            </w:r>
          </w:p>
        </w:tc>
        <w:tc>
          <w:tcPr>
            <w:tcW w:w="1238" w:type="dxa"/>
          </w:tcPr>
          <w:p w:rsidR="0051792C" w:rsidRPr="00E4256C" w:rsidRDefault="0051792C" w:rsidP="00E4256C">
            <w:pPr>
              <w:pStyle w:val="TableParagraph"/>
              <w:tabs>
                <w:tab w:val="left" w:pos="9072"/>
              </w:tabs>
              <w:spacing w:line="360" w:lineRule="auto"/>
              <w:rPr>
                <w:rFonts w:ascii="Calibri" w:hAnsi="Calibri" w:cs="Times New Roman"/>
                <w:lang w:val="en-US"/>
              </w:rPr>
            </w:pPr>
            <w:r w:rsidRPr="00E4256C">
              <w:rPr>
                <w:rFonts w:ascii="Calibri" w:hAnsi="Calibri" w:cs="Times New Roman"/>
                <w:spacing w:val="-2"/>
                <w:lang w:val="en-US"/>
              </w:rPr>
              <w:t>71,84%</w:t>
            </w:r>
          </w:p>
        </w:tc>
      </w:tr>
      <w:tr w:rsidR="0051792C" w:rsidRPr="00E4256C" w:rsidTr="00E4256C">
        <w:trPr>
          <w:trHeight w:val="342"/>
        </w:trPr>
        <w:tc>
          <w:tcPr>
            <w:tcW w:w="4104" w:type="dxa"/>
            <w:tcBorders>
              <w:bottom w:val="single" w:sz="8" w:space="0" w:color="E4C243"/>
            </w:tcBorders>
            <w:shd w:val="clear" w:color="auto" w:fill="F8EED0"/>
          </w:tcPr>
          <w:p w:rsidR="0051792C" w:rsidRPr="00E4256C" w:rsidRDefault="0051792C" w:rsidP="00E4256C">
            <w:pPr>
              <w:pStyle w:val="TableParagraph"/>
              <w:tabs>
                <w:tab w:val="left" w:pos="9072"/>
              </w:tabs>
              <w:spacing w:line="360" w:lineRule="auto"/>
              <w:ind w:left="163"/>
              <w:rPr>
                <w:rFonts w:ascii="Calibri" w:hAnsi="Calibri" w:cs="Times New Roman"/>
              </w:rPr>
            </w:pPr>
            <w:proofErr w:type="spellStart"/>
            <w:r w:rsidRPr="00E4256C">
              <w:rPr>
                <w:rFonts w:ascii="Calibri" w:hAnsi="Calibri" w:cs="Times New Roman"/>
              </w:rPr>
              <w:t>osobąstarszą</w:t>
            </w:r>
            <w:proofErr w:type="spellEnd"/>
            <w:r w:rsidRPr="00E4256C">
              <w:rPr>
                <w:rFonts w:ascii="Calibri" w:hAnsi="Calibri" w:cs="Times New Roman"/>
              </w:rPr>
              <w:t>(powyżej60roku</w:t>
            </w:r>
            <w:r w:rsidRPr="00E4256C">
              <w:rPr>
                <w:rFonts w:ascii="Calibri" w:hAnsi="Calibri" w:cs="Times New Roman"/>
                <w:spacing w:val="-2"/>
              </w:rPr>
              <w:t xml:space="preserve"> życia)</w:t>
            </w:r>
          </w:p>
        </w:tc>
        <w:tc>
          <w:tcPr>
            <w:tcW w:w="1238" w:type="dxa"/>
            <w:tcBorders>
              <w:bottom w:val="single" w:sz="8" w:space="0" w:color="E4C243"/>
            </w:tcBorders>
            <w:shd w:val="clear" w:color="auto" w:fill="F8EED0"/>
          </w:tcPr>
          <w:p w:rsidR="0051792C" w:rsidRPr="00E4256C" w:rsidRDefault="0051792C" w:rsidP="00E4256C">
            <w:pPr>
              <w:pStyle w:val="TableParagraph"/>
              <w:tabs>
                <w:tab w:val="left" w:pos="9072"/>
              </w:tabs>
              <w:spacing w:line="360" w:lineRule="auto"/>
              <w:rPr>
                <w:rFonts w:ascii="Calibri" w:hAnsi="Calibri" w:cs="Times New Roman"/>
                <w:lang w:val="en-US"/>
              </w:rPr>
            </w:pPr>
            <w:r w:rsidRPr="00E4256C">
              <w:rPr>
                <w:rFonts w:ascii="Calibri" w:hAnsi="Calibri" w:cs="Times New Roman"/>
                <w:spacing w:val="-2"/>
                <w:lang w:val="en-US"/>
              </w:rPr>
              <w:t>50,49%</w:t>
            </w:r>
          </w:p>
        </w:tc>
      </w:tr>
    </w:tbl>
    <w:p w:rsidR="0051792C" w:rsidRPr="00145AEA" w:rsidRDefault="0051792C" w:rsidP="005F2B8C">
      <w:pPr>
        <w:tabs>
          <w:tab w:val="left" w:pos="9072"/>
        </w:tabs>
        <w:spacing w:before="3" w:after="0" w:line="240" w:lineRule="auto"/>
        <w:ind w:left="256"/>
        <w:jc w:val="both"/>
        <w:rPr>
          <w:rFonts w:cs="Calibri"/>
          <w:bCs/>
          <w:iCs/>
          <w:sz w:val="20"/>
          <w:szCs w:val="20"/>
        </w:rPr>
      </w:pPr>
      <w:r w:rsidRPr="00145AEA">
        <w:rPr>
          <w:sz w:val="20"/>
        </w:rPr>
        <w:t>*Pytaniewielokrotnegowyboru,odpowiedziniesumująsiędo</w:t>
      </w:r>
      <w:r w:rsidRPr="00145AEA">
        <w:rPr>
          <w:spacing w:val="-4"/>
          <w:sz w:val="20"/>
        </w:rPr>
        <w:t>100%</w:t>
      </w:r>
    </w:p>
    <w:p w:rsidR="0051792C" w:rsidRPr="00145AEA" w:rsidRDefault="0051792C" w:rsidP="005F2B8C">
      <w:pPr>
        <w:tabs>
          <w:tab w:val="left" w:pos="9072"/>
        </w:tabs>
        <w:spacing w:before="3" w:after="0" w:line="240" w:lineRule="auto"/>
        <w:ind w:left="256"/>
        <w:jc w:val="both"/>
        <w:rPr>
          <w:spacing w:val="-4"/>
          <w:sz w:val="20"/>
        </w:rPr>
      </w:pPr>
      <w:r w:rsidRPr="00145AEA">
        <w:rPr>
          <w:rFonts w:cs="Calibri"/>
          <w:bCs/>
          <w:iCs/>
          <w:sz w:val="20"/>
          <w:szCs w:val="20"/>
        </w:rPr>
        <w:lastRenderedPageBreak/>
        <w:t>Źródło: Dane PCPR Gryfice</w:t>
      </w:r>
    </w:p>
    <w:p w:rsidR="0051792C" w:rsidRPr="00E11A53" w:rsidRDefault="0051792C" w:rsidP="00327999">
      <w:pPr>
        <w:tabs>
          <w:tab w:val="left" w:pos="9072"/>
        </w:tabs>
        <w:spacing w:before="3" w:line="360" w:lineRule="auto"/>
        <w:ind w:left="256"/>
        <w:jc w:val="both"/>
        <w:rPr>
          <w:i/>
          <w:sz w:val="20"/>
        </w:rPr>
      </w:pPr>
    </w:p>
    <w:p w:rsidR="0051792C" w:rsidRDefault="0051792C" w:rsidP="004D2EA5">
      <w:pPr>
        <w:pStyle w:val="Tekstpodstawowy"/>
        <w:tabs>
          <w:tab w:val="left" w:pos="9072"/>
        </w:tabs>
        <w:spacing w:before="241" w:line="360" w:lineRule="auto"/>
        <w:ind w:left="256" w:firstLine="707"/>
        <w:jc w:val="both"/>
        <w:rPr>
          <w:rFonts w:ascii="Calibri" w:hAnsi="Calibri" w:cs="Times New Roman"/>
        </w:rPr>
      </w:pPr>
      <w:r w:rsidRPr="00E11A53">
        <w:rPr>
          <w:rFonts w:ascii="Calibri" w:hAnsi="Calibri" w:cs="Times New Roman"/>
        </w:rPr>
        <w:t>Skala problemu przemocy w gminie Karnice została określona także dzięki odpowiedziom respondentów na pytanie o to, jak często zdarzyło im się doświadczyć tego problemu w ciągu ostatnich 12 miesięcy poprzedzających badanie. Z zebranych danych wynika, że w tym okresie przemocy doznało 17,48% mieszkańców, z czego 12,62% ankietowanychdoświadczyłojejjednokrotnie,2,91%respondentówwskazało</w:t>
      </w:r>
      <w:r>
        <w:rPr>
          <w:rFonts w:ascii="Calibri" w:hAnsi="Calibri" w:cs="Times New Roman"/>
        </w:rPr>
        <w:t>na częstotliwość 2-10 razy, 1,95%</w:t>
      </w:r>
      <w:r w:rsidRPr="00E11A53">
        <w:rPr>
          <w:rFonts w:ascii="Calibri" w:hAnsi="Calibri" w:cs="Times New Roman"/>
        </w:rPr>
        <w:t xml:space="preserve"> – więcej jak 10 razy.</w:t>
      </w:r>
    </w:p>
    <w:p w:rsidR="0051792C" w:rsidRPr="00E11A53" w:rsidRDefault="0051792C" w:rsidP="004D2EA5">
      <w:pPr>
        <w:pStyle w:val="Tekstpodstawowy"/>
        <w:tabs>
          <w:tab w:val="left" w:pos="9072"/>
        </w:tabs>
        <w:spacing w:before="241" w:line="360" w:lineRule="auto"/>
        <w:ind w:left="256" w:firstLine="707"/>
        <w:jc w:val="both"/>
        <w:rPr>
          <w:rFonts w:ascii="Calibri" w:hAnsi="Calibri" w:cs="Times New Roman"/>
        </w:rPr>
      </w:pPr>
    </w:p>
    <w:p w:rsidR="0051792C" w:rsidRPr="00356569" w:rsidRDefault="0051792C" w:rsidP="00356569">
      <w:pPr>
        <w:rPr>
          <w:b/>
          <w:bCs/>
          <w:spacing w:val="-4"/>
          <w:sz w:val="24"/>
          <w:szCs w:val="24"/>
        </w:rPr>
      </w:pPr>
      <w:r w:rsidRPr="00356569">
        <w:rPr>
          <w:b/>
          <w:bCs/>
          <w:sz w:val="24"/>
          <w:szCs w:val="24"/>
        </w:rPr>
        <w:t>Wykres</w:t>
      </w:r>
      <w:r>
        <w:rPr>
          <w:b/>
          <w:bCs/>
          <w:sz w:val="24"/>
          <w:szCs w:val="24"/>
        </w:rPr>
        <w:t xml:space="preserve"> nr 6.</w:t>
      </w:r>
      <w:r w:rsidRPr="00356569">
        <w:rPr>
          <w:b/>
          <w:bCs/>
          <w:sz w:val="24"/>
          <w:szCs w:val="24"/>
        </w:rPr>
        <w:t>Jakczęsto,wokresieostatnich12miesięcyzdarzyłosięPanu/i</w:t>
      </w:r>
      <w:r w:rsidRPr="00356569">
        <w:rPr>
          <w:b/>
          <w:bCs/>
          <w:spacing w:val="-2"/>
          <w:sz w:val="24"/>
          <w:szCs w:val="24"/>
        </w:rPr>
        <w:t>doświadczyć</w:t>
      </w:r>
      <w:r w:rsidRPr="00356569">
        <w:rPr>
          <w:b/>
          <w:bCs/>
          <w:sz w:val="24"/>
          <w:szCs w:val="24"/>
        </w:rPr>
        <w:t>przemocywswoimdomu?</w:t>
      </w:r>
      <w:r w:rsidRPr="00356569">
        <w:rPr>
          <w:b/>
          <w:bCs/>
          <w:spacing w:val="-4"/>
          <w:sz w:val="24"/>
          <w:szCs w:val="24"/>
        </w:rPr>
        <w:t>N=103</w:t>
      </w:r>
    </w:p>
    <w:p w:rsidR="0051792C" w:rsidRDefault="0051792C" w:rsidP="005F2B8C">
      <w:pPr>
        <w:spacing w:after="0"/>
      </w:pPr>
      <w:r w:rsidRPr="00221D34">
        <w:rPr>
          <w:noProof/>
          <w:lang w:eastAsia="pl-PL"/>
        </w:rPr>
        <w:object w:dxaOrig="8670" w:dyaOrig="5050">
          <v:shape id="Wykres 7" o:spid="_x0000_i1033" type="#_x0000_t75" style="width:433.5pt;height:252.75pt;visibility:visible" o:ole="">
            <v:imagedata r:id="rId20" o:title=""/>
            <o:lock v:ext="edit" aspectratio="f"/>
          </v:shape>
          <o:OLEObject Type="Embed" ProgID="Excel.Chart.8" ShapeID="Wykres 7" DrawAspect="Content" ObjectID="_1793428275" r:id="rId21"/>
        </w:object>
      </w:r>
    </w:p>
    <w:p w:rsidR="0051792C" w:rsidRPr="00145AEA" w:rsidRDefault="0051792C" w:rsidP="005F2B8C">
      <w:pPr>
        <w:spacing w:after="0"/>
        <w:rPr>
          <w:rFonts w:cs="Calibri"/>
          <w:bCs/>
          <w:iCs/>
          <w:sz w:val="20"/>
          <w:szCs w:val="20"/>
        </w:rPr>
      </w:pPr>
      <w:r w:rsidRPr="00145AEA">
        <w:rPr>
          <w:rFonts w:cs="Calibri"/>
          <w:bCs/>
          <w:iCs/>
          <w:sz w:val="20"/>
          <w:szCs w:val="20"/>
        </w:rPr>
        <w:t>Źródło: Opracowanie własne</w:t>
      </w:r>
    </w:p>
    <w:p w:rsidR="0051792C" w:rsidRPr="005F2B8C" w:rsidRDefault="0051792C" w:rsidP="005F2B8C">
      <w:pPr>
        <w:spacing w:after="0"/>
      </w:pPr>
    </w:p>
    <w:p w:rsidR="0051792C" w:rsidRPr="00A24CF8" w:rsidRDefault="0051792C" w:rsidP="00A24CF8">
      <w:pPr>
        <w:pStyle w:val="Tekstpodstawowy"/>
        <w:tabs>
          <w:tab w:val="left" w:pos="9072"/>
        </w:tabs>
        <w:spacing w:before="90" w:line="360" w:lineRule="auto"/>
        <w:ind w:left="256" w:firstLine="707"/>
        <w:jc w:val="both"/>
        <w:rPr>
          <w:rFonts w:ascii="Calibri" w:hAnsi="Calibri" w:cs="Times New Roman"/>
        </w:rPr>
      </w:pPr>
      <w:proofErr w:type="spellStart"/>
      <w:r w:rsidRPr="00E11A53">
        <w:rPr>
          <w:rFonts w:ascii="Calibri" w:hAnsi="Calibri" w:cs="Times New Roman"/>
        </w:rPr>
        <w:t>Mieszkańcy,którzyprzyznali,żedoznaliprzemocy,zostalipoproszeni</w:t>
      </w:r>
      <w:proofErr w:type="spellEnd"/>
      <w:r w:rsidRPr="00E11A53">
        <w:rPr>
          <w:rFonts w:ascii="Calibri" w:hAnsi="Calibri" w:cs="Times New Roman"/>
        </w:rPr>
        <w:t xml:space="preserve"> </w:t>
      </w:r>
      <w:r>
        <w:rPr>
          <w:rFonts w:ascii="Calibri" w:hAnsi="Calibri" w:cs="Times New Roman"/>
        </w:rPr>
        <w:br/>
      </w:r>
      <w:proofErr w:type="spellStart"/>
      <w:r w:rsidRPr="00E11A53">
        <w:rPr>
          <w:rFonts w:ascii="Calibri" w:hAnsi="Calibri" w:cs="Times New Roman"/>
        </w:rPr>
        <w:t>ookreśleniejejrodzaju.Zdeklaracjiankietowanychwynika,że</w:t>
      </w:r>
      <w:proofErr w:type="spellEnd"/>
      <w:r w:rsidRPr="00E11A53">
        <w:rPr>
          <w:rFonts w:ascii="Calibri" w:hAnsi="Calibri" w:cs="Times New Roman"/>
        </w:rPr>
        <w:t xml:space="preserve"> </w:t>
      </w:r>
      <w:proofErr w:type="spellStart"/>
      <w:r w:rsidRPr="00E11A53">
        <w:rPr>
          <w:rFonts w:ascii="Calibri" w:hAnsi="Calibri" w:cs="Times New Roman"/>
        </w:rPr>
        <w:t>większośćznichdoświadczyła</w:t>
      </w:r>
      <w:proofErr w:type="spellEnd"/>
      <w:r w:rsidRPr="00E11A53">
        <w:rPr>
          <w:rFonts w:ascii="Calibri" w:hAnsi="Calibri" w:cs="Times New Roman"/>
        </w:rPr>
        <w:t xml:space="preserve"> przemocy fizycznej (12 osób). Przemoc psychiczną wskazało 9 osób.</w:t>
      </w:r>
      <w:r>
        <w:rPr>
          <w:rFonts w:ascii="Calibri" w:hAnsi="Calibri" w:cs="Times New Roman"/>
        </w:rPr>
        <w:br/>
      </w:r>
      <w:r w:rsidRPr="00E11A53">
        <w:rPr>
          <w:rFonts w:ascii="Calibri" w:hAnsi="Calibri" w:cs="Times New Roman"/>
        </w:rPr>
        <w:t xml:space="preserve"> 2 badanych wskazało na zaniedbanie , 1 ankietowany doznał przemocy seksualnej, </w:t>
      </w:r>
      <w:r>
        <w:rPr>
          <w:rFonts w:ascii="Calibri" w:hAnsi="Calibri" w:cs="Times New Roman"/>
        </w:rPr>
        <w:br/>
      </w:r>
      <w:r w:rsidRPr="00E11A53">
        <w:rPr>
          <w:rFonts w:ascii="Calibri" w:hAnsi="Calibri" w:cs="Times New Roman"/>
        </w:rPr>
        <w:t>1 respondent – przemocy ekonomicznej (4,7%). 3 osoby nie potrafiły wskazać  odpowiedzi na to pytanie.</w:t>
      </w:r>
      <w:bookmarkStart w:id="17" w:name="_bookmark23"/>
      <w:bookmarkEnd w:id="17"/>
    </w:p>
    <w:p w:rsidR="0051792C" w:rsidRDefault="0051792C" w:rsidP="00356569">
      <w:pPr>
        <w:rPr>
          <w:b/>
          <w:bCs/>
          <w:sz w:val="24"/>
          <w:szCs w:val="24"/>
        </w:rPr>
      </w:pPr>
    </w:p>
    <w:p w:rsidR="0051792C" w:rsidRPr="005F2B8C" w:rsidRDefault="0051792C" w:rsidP="00356569">
      <w:pPr>
        <w:rPr>
          <w:b/>
          <w:bCs/>
          <w:spacing w:val="-4"/>
          <w:sz w:val="24"/>
          <w:szCs w:val="24"/>
        </w:rPr>
      </w:pPr>
      <w:proofErr w:type="spellStart"/>
      <w:r w:rsidRPr="00356569">
        <w:rPr>
          <w:b/>
          <w:bCs/>
          <w:sz w:val="24"/>
          <w:szCs w:val="24"/>
        </w:rPr>
        <w:t>Tabela</w:t>
      </w:r>
      <w:r>
        <w:rPr>
          <w:b/>
          <w:bCs/>
          <w:spacing w:val="-3"/>
          <w:sz w:val="24"/>
          <w:szCs w:val="24"/>
        </w:rPr>
        <w:t>nr</w:t>
      </w:r>
      <w:proofErr w:type="spellEnd"/>
      <w:r>
        <w:rPr>
          <w:b/>
          <w:bCs/>
          <w:spacing w:val="-3"/>
          <w:sz w:val="24"/>
          <w:szCs w:val="24"/>
        </w:rPr>
        <w:t xml:space="preserve"> 1</w:t>
      </w:r>
      <w:r w:rsidRPr="00356569">
        <w:rPr>
          <w:b/>
          <w:bCs/>
          <w:sz w:val="24"/>
          <w:szCs w:val="24"/>
        </w:rPr>
        <w:t>2.JakiegorodzajuprzemocyPan/idoznał/awciąguostatnich12miesięcy?</w:t>
      </w:r>
      <w:r w:rsidRPr="00356569">
        <w:rPr>
          <w:b/>
          <w:bCs/>
          <w:spacing w:val="-4"/>
          <w:sz w:val="24"/>
          <w:szCs w:val="24"/>
        </w:rPr>
        <w:t>N=18</w:t>
      </w:r>
    </w:p>
    <w:p w:rsidR="0051792C" w:rsidRPr="00100196" w:rsidRDefault="0051792C" w:rsidP="00327999">
      <w:pPr>
        <w:pStyle w:val="Tekstpodstawowy"/>
        <w:tabs>
          <w:tab w:val="left" w:pos="9072"/>
        </w:tabs>
        <w:rPr>
          <w:rFonts w:ascii="Times New Roman" w:hAnsi="Times New Roman" w:cs="Times New Roman"/>
          <w:b/>
          <w:sz w:val="12"/>
        </w:rPr>
      </w:pPr>
    </w:p>
    <w:tbl>
      <w:tblPr>
        <w:tblW w:w="0" w:type="auto"/>
        <w:tblInd w:w="987" w:type="dxa"/>
        <w:tblLayout w:type="fixed"/>
        <w:tblCellMar>
          <w:left w:w="0" w:type="dxa"/>
          <w:right w:w="0" w:type="dxa"/>
        </w:tblCellMar>
        <w:tblLook w:val="01E0"/>
      </w:tblPr>
      <w:tblGrid>
        <w:gridCol w:w="3778"/>
        <w:gridCol w:w="1572"/>
        <w:gridCol w:w="2060"/>
      </w:tblGrid>
      <w:tr w:rsidR="0051792C" w:rsidRPr="00E4256C" w:rsidTr="00E4256C">
        <w:trPr>
          <w:trHeight w:val="342"/>
        </w:trPr>
        <w:tc>
          <w:tcPr>
            <w:tcW w:w="3778"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507"/>
              <w:rPr>
                <w:rFonts w:ascii="Times New Roman" w:hAnsi="Times New Roman" w:cs="Times New Roman"/>
                <w:b/>
                <w:i/>
                <w:lang w:val="en-US"/>
              </w:rPr>
            </w:pPr>
            <w:proofErr w:type="spellStart"/>
            <w:r w:rsidRPr="00E4256C">
              <w:rPr>
                <w:rFonts w:ascii="Times New Roman" w:hAnsi="Times New Roman" w:cs="Times New Roman"/>
                <w:b/>
                <w:i/>
                <w:spacing w:val="-2"/>
                <w:lang w:val="en-US"/>
              </w:rPr>
              <w:t>Odpowiedź</w:t>
            </w:r>
            <w:proofErr w:type="spellEnd"/>
          </w:p>
        </w:tc>
        <w:tc>
          <w:tcPr>
            <w:tcW w:w="1572"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239"/>
              <w:rPr>
                <w:rFonts w:ascii="Times New Roman" w:hAnsi="Times New Roman" w:cs="Times New Roman"/>
                <w:b/>
                <w:i/>
                <w:lang w:val="en-US"/>
              </w:rPr>
            </w:pPr>
            <w:r w:rsidRPr="00E4256C">
              <w:rPr>
                <w:rFonts w:ascii="Times New Roman" w:hAnsi="Times New Roman" w:cs="Times New Roman"/>
                <w:b/>
                <w:i/>
                <w:spacing w:val="-10"/>
                <w:lang w:val="en-US"/>
              </w:rPr>
              <w:t>%</w:t>
            </w:r>
          </w:p>
        </w:tc>
        <w:tc>
          <w:tcPr>
            <w:tcW w:w="2060"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2"/>
              <w:rPr>
                <w:rFonts w:ascii="Times New Roman" w:hAnsi="Times New Roman" w:cs="Times New Roman"/>
                <w:b/>
                <w:i/>
                <w:lang w:val="en-US"/>
              </w:rPr>
            </w:pPr>
            <w:proofErr w:type="spellStart"/>
            <w:r w:rsidRPr="00E4256C">
              <w:rPr>
                <w:rFonts w:ascii="Times New Roman" w:hAnsi="Times New Roman" w:cs="Times New Roman"/>
                <w:b/>
                <w:i/>
                <w:lang w:val="en-US"/>
              </w:rPr>
              <w:t>Liczba</w:t>
            </w:r>
            <w:r w:rsidRPr="00E4256C">
              <w:rPr>
                <w:rFonts w:ascii="Times New Roman" w:hAnsi="Times New Roman" w:cs="Times New Roman"/>
                <w:b/>
                <w:i/>
                <w:spacing w:val="-4"/>
                <w:lang w:val="en-US"/>
              </w:rPr>
              <w:t>odp</w:t>
            </w:r>
            <w:proofErr w:type="spellEnd"/>
            <w:r w:rsidRPr="00E4256C">
              <w:rPr>
                <w:rFonts w:ascii="Times New Roman" w:hAnsi="Times New Roman" w:cs="Times New Roman"/>
                <w:b/>
                <w:i/>
                <w:spacing w:val="-4"/>
                <w:lang w:val="en-US"/>
              </w:rPr>
              <w:t>.</w:t>
            </w:r>
          </w:p>
        </w:tc>
      </w:tr>
      <w:tr w:rsidR="0051792C" w:rsidRPr="00E4256C" w:rsidTr="00E4256C">
        <w:trPr>
          <w:trHeight w:val="342"/>
        </w:trPr>
        <w:tc>
          <w:tcPr>
            <w:tcW w:w="3778"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ind w:left="507"/>
              <w:rPr>
                <w:rFonts w:ascii="Times New Roman" w:hAnsi="Times New Roman" w:cs="Times New Roman"/>
                <w:lang w:val="en-US"/>
              </w:rPr>
            </w:pPr>
            <w:proofErr w:type="spellStart"/>
            <w:r w:rsidRPr="00E4256C">
              <w:rPr>
                <w:rFonts w:ascii="Times New Roman" w:hAnsi="Times New Roman" w:cs="Times New Roman"/>
                <w:lang w:val="en-US"/>
              </w:rPr>
              <w:t>przemoc</w:t>
            </w:r>
            <w:r w:rsidRPr="00E4256C">
              <w:rPr>
                <w:rFonts w:ascii="Times New Roman" w:hAnsi="Times New Roman" w:cs="Times New Roman"/>
                <w:spacing w:val="-2"/>
                <w:lang w:val="en-US"/>
              </w:rPr>
              <w:t>psychiczna</w:t>
            </w:r>
            <w:proofErr w:type="spellEnd"/>
          </w:p>
        </w:tc>
        <w:tc>
          <w:tcPr>
            <w:tcW w:w="1572"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jc w:val="right"/>
              <w:rPr>
                <w:rFonts w:ascii="Times New Roman" w:hAnsi="Times New Roman" w:cs="Times New Roman"/>
                <w:lang w:val="en-US"/>
              </w:rPr>
            </w:pPr>
            <w:r w:rsidRPr="00E4256C">
              <w:rPr>
                <w:rFonts w:ascii="Times New Roman" w:hAnsi="Times New Roman" w:cs="Times New Roman"/>
                <w:spacing w:val="-2"/>
                <w:lang w:val="en-US"/>
              </w:rPr>
              <w:t>50,0%</w:t>
            </w:r>
          </w:p>
        </w:tc>
        <w:tc>
          <w:tcPr>
            <w:tcW w:w="2060"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ind w:left="3"/>
              <w:rPr>
                <w:rFonts w:ascii="Times New Roman" w:hAnsi="Times New Roman" w:cs="Times New Roman"/>
                <w:lang w:val="en-US"/>
              </w:rPr>
            </w:pPr>
            <w:r w:rsidRPr="00E4256C">
              <w:rPr>
                <w:rFonts w:ascii="Times New Roman" w:hAnsi="Times New Roman" w:cs="Times New Roman"/>
                <w:spacing w:val="-5"/>
                <w:lang w:val="en-US"/>
              </w:rPr>
              <w:t>9</w:t>
            </w:r>
          </w:p>
        </w:tc>
      </w:tr>
      <w:tr w:rsidR="0051792C" w:rsidRPr="00E4256C" w:rsidTr="00E4256C">
        <w:trPr>
          <w:trHeight w:val="341"/>
        </w:trPr>
        <w:tc>
          <w:tcPr>
            <w:tcW w:w="3778" w:type="dxa"/>
          </w:tcPr>
          <w:p w:rsidR="0051792C" w:rsidRPr="00E4256C" w:rsidRDefault="0051792C" w:rsidP="00E4256C">
            <w:pPr>
              <w:pStyle w:val="TableParagraph"/>
              <w:tabs>
                <w:tab w:val="left" w:pos="9072"/>
              </w:tabs>
              <w:spacing w:line="240" w:lineRule="auto"/>
              <w:ind w:left="507"/>
              <w:rPr>
                <w:rFonts w:ascii="Times New Roman" w:hAnsi="Times New Roman" w:cs="Times New Roman"/>
                <w:lang w:val="en-US"/>
              </w:rPr>
            </w:pPr>
            <w:proofErr w:type="spellStart"/>
            <w:r w:rsidRPr="00E4256C">
              <w:rPr>
                <w:rFonts w:ascii="Times New Roman" w:hAnsi="Times New Roman" w:cs="Times New Roman"/>
                <w:lang w:val="en-US"/>
              </w:rPr>
              <w:t>przemoc</w:t>
            </w:r>
            <w:r w:rsidRPr="00E4256C">
              <w:rPr>
                <w:rFonts w:ascii="Times New Roman" w:hAnsi="Times New Roman" w:cs="Times New Roman"/>
                <w:spacing w:val="-2"/>
                <w:lang w:val="en-US"/>
              </w:rPr>
              <w:t>fizyczna</w:t>
            </w:r>
            <w:proofErr w:type="spellEnd"/>
          </w:p>
        </w:tc>
        <w:tc>
          <w:tcPr>
            <w:tcW w:w="1572" w:type="dxa"/>
          </w:tcPr>
          <w:p w:rsidR="0051792C" w:rsidRPr="00E4256C" w:rsidRDefault="0051792C" w:rsidP="00E4256C">
            <w:pPr>
              <w:pStyle w:val="TableParagraph"/>
              <w:tabs>
                <w:tab w:val="left" w:pos="9072"/>
              </w:tabs>
              <w:spacing w:line="240" w:lineRule="auto"/>
              <w:jc w:val="right"/>
              <w:rPr>
                <w:rFonts w:ascii="Times New Roman" w:hAnsi="Times New Roman" w:cs="Times New Roman"/>
                <w:lang w:val="en-US"/>
              </w:rPr>
            </w:pPr>
            <w:r w:rsidRPr="00E4256C">
              <w:rPr>
                <w:rFonts w:ascii="Times New Roman" w:hAnsi="Times New Roman" w:cs="Times New Roman"/>
                <w:spacing w:val="-2"/>
                <w:lang w:val="en-US"/>
              </w:rPr>
              <w:t>66,67%</w:t>
            </w:r>
          </w:p>
        </w:tc>
        <w:tc>
          <w:tcPr>
            <w:tcW w:w="2060" w:type="dxa"/>
          </w:tcPr>
          <w:p w:rsidR="0051792C" w:rsidRPr="00E4256C" w:rsidRDefault="0051792C" w:rsidP="00E4256C">
            <w:pPr>
              <w:pStyle w:val="TableParagraph"/>
              <w:tabs>
                <w:tab w:val="left" w:pos="9072"/>
              </w:tabs>
              <w:spacing w:line="240" w:lineRule="auto"/>
              <w:ind w:left="3"/>
              <w:rPr>
                <w:rFonts w:ascii="Times New Roman" w:hAnsi="Times New Roman" w:cs="Times New Roman"/>
                <w:lang w:val="en-US"/>
              </w:rPr>
            </w:pPr>
            <w:r w:rsidRPr="00E4256C">
              <w:rPr>
                <w:rFonts w:ascii="Times New Roman" w:hAnsi="Times New Roman" w:cs="Times New Roman"/>
                <w:spacing w:val="-5"/>
                <w:lang w:val="en-US"/>
              </w:rPr>
              <w:t>12</w:t>
            </w:r>
          </w:p>
        </w:tc>
      </w:tr>
      <w:tr w:rsidR="0051792C" w:rsidRPr="00E4256C" w:rsidTr="00E4256C">
        <w:trPr>
          <w:trHeight w:val="343"/>
        </w:trPr>
        <w:tc>
          <w:tcPr>
            <w:tcW w:w="3778" w:type="dxa"/>
            <w:shd w:val="clear" w:color="auto" w:fill="F8EED0"/>
          </w:tcPr>
          <w:p w:rsidR="0051792C" w:rsidRPr="00E4256C" w:rsidRDefault="0051792C" w:rsidP="00E4256C">
            <w:pPr>
              <w:pStyle w:val="TableParagraph"/>
              <w:tabs>
                <w:tab w:val="left" w:pos="9072"/>
              </w:tabs>
              <w:ind w:left="507"/>
              <w:rPr>
                <w:rFonts w:ascii="Times New Roman" w:hAnsi="Times New Roman" w:cs="Times New Roman"/>
                <w:lang w:val="en-US"/>
              </w:rPr>
            </w:pPr>
            <w:proofErr w:type="spellStart"/>
            <w:r w:rsidRPr="00E4256C">
              <w:rPr>
                <w:rFonts w:ascii="Times New Roman" w:hAnsi="Times New Roman" w:cs="Times New Roman"/>
                <w:spacing w:val="-2"/>
                <w:lang w:val="en-US"/>
              </w:rPr>
              <w:t>zaniedbanie</w:t>
            </w:r>
            <w:proofErr w:type="spellEnd"/>
          </w:p>
        </w:tc>
        <w:tc>
          <w:tcPr>
            <w:tcW w:w="1572" w:type="dxa"/>
            <w:shd w:val="clear" w:color="auto" w:fill="F8EED0"/>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2"/>
                <w:lang w:val="en-US"/>
              </w:rPr>
              <w:t>11,11%</w:t>
            </w:r>
          </w:p>
        </w:tc>
        <w:tc>
          <w:tcPr>
            <w:tcW w:w="2060" w:type="dxa"/>
            <w:shd w:val="clear" w:color="auto" w:fill="F8EED0"/>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2</w:t>
            </w:r>
          </w:p>
        </w:tc>
      </w:tr>
      <w:tr w:rsidR="0051792C" w:rsidRPr="00E4256C" w:rsidTr="00E4256C">
        <w:trPr>
          <w:trHeight w:val="340"/>
        </w:trPr>
        <w:tc>
          <w:tcPr>
            <w:tcW w:w="3778" w:type="dxa"/>
          </w:tcPr>
          <w:p w:rsidR="0051792C" w:rsidRPr="00E4256C" w:rsidRDefault="0051792C" w:rsidP="00E4256C">
            <w:pPr>
              <w:pStyle w:val="TableParagraph"/>
              <w:tabs>
                <w:tab w:val="left" w:pos="9072"/>
              </w:tabs>
              <w:ind w:left="507"/>
              <w:rPr>
                <w:rFonts w:ascii="Times New Roman" w:hAnsi="Times New Roman" w:cs="Times New Roman"/>
                <w:lang w:val="en-US"/>
              </w:rPr>
            </w:pPr>
            <w:proofErr w:type="spellStart"/>
            <w:r w:rsidRPr="00E4256C">
              <w:rPr>
                <w:rFonts w:ascii="Times New Roman" w:hAnsi="Times New Roman" w:cs="Times New Roman"/>
                <w:lang w:val="en-US"/>
              </w:rPr>
              <w:t>nie</w:t>
            </w:r>
            <w:r w:rsidRPr="00E4256C">
              <w:rPr>
                <w:rFonts w:ascii="Times New Roman" w:hAnsi="Times New Roman" w:cs="Times New Roman"/>
                <w:spacing w:val="-4"/>
                <w:lang w:val="en-US"/>
              </w:rPr>
              <w:t>wiem</w:t>
            </w:r>
            <w:proofErr w:type="spellEnd"/>
          </w:p>
        </w:tc>
        <w:tc>
          <w:tcPr>
            <w:tcW w:w="1572" w:type="dxa"/>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2"/>
                <w:lang w:val="en-US"/>
              </w:rPr>
              <w:t>16,67%</w:t>
            </w:r>
          </w:p>
        </w:tc>
        <w:tc>
          <w:tcPr>
            <w:tcW w:w="2060" w:type="dxa"/>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3</w:t>
            </w:r>
          </w:p>
        </w:tc>
      </w:tr>
      <w:tr w:rsidR="0051792C" w:rsidRPr="00E4256C" w:rsidTr="00E4256C">
        <w:trPr>
          <w:trHeight w:val="343"/>
        </w:trPr>
        <w:tc>
          <w:tcPr>
            <w:tcW w:w="3778" w:type="dxa"/>
            <w:shd w:val="clear" w:color="auto" w:fill="F8EED0"/>
          </w:tcPr>
          <w:p w:rsidR="0051792C" w:rsidRPr="00E4256C" w:rsidRDefault="0051792C" w:rsidP="00E4256C">
            <w:pPr>
              <w:pStyle w:val="TableParagraph"/>
              <w:tabs>
                <w:tab w:val="left" w:pos="9072"/>
              </w:tabs>
              <w:ind w:left="507"/>
              <w:rPr>
                <w:rFonts w:ascii="Times New Roman" w:hAnsi="Times New Roman" w:cs="Times New Roman"/>
                <w:lang w:val="en-US"/>
              </w:rPr>
            </w:pPr>
            <w:proofErr w:type="spellStart"/>
            <w:r w:rsidRPr="00E4256C">
              <w:rPr>
                <w:rFonts w:ascii="Times New Roman" w:hAnsi="Times New Roman" w:cs="Times New Roman"/>
                <w:lang w:val="en-US"/>
              </w:rPr>
              <w:t>przemoc</w:t>
            </w:r>
            <w:r w:rsidRPr="00E4256C">
              <w:rPr>
                <w:rFonts w:ascii="Times New Roman" w:hAnsi="Times New Roman" w:cs="Times New Roman"/>
                <w:spacing w:val="-2"/>
                <w:lang w:val="en-US"/>
              </w:rPr>
              <w:t>seksualna</w:t>
            </w:r>
            <w:proofErr w:type="spellEnd"/>
          </w:p>
        </w:tc>
        <w:tc>
          <w:tcPr>
            <w:tcW w:w="1572" w:type="dxa"/>
            <w:shd w:val="clear" w:color="auto" w:fill="F8EED0"/>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4"/>
                <w:lang w:val="en-US"/>
              </w:rPr>
              <w:t>11,00%</w:t>
            </w:r>
          </w:p>
        </w:tc>
        <w:tc>
          <w:tcPr>
            <w:tcW w:w="2060" w:type="dxa"/>
            <w:shd w:val="clear" w:color="auto" w:fill="F8EED0"/>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1</w:t>
            </w:r>
          </w:p>
        </w:tc>
      </w:tr>
      <w:tr w:rsidR="0051792C" w:rsidRPr="00E4256C" w:rsidTr="00E4256C">
        <w:trPr>
          <w:trHeight w:val="342"/>
        </w:trPr>
        <w:tc>
          <w:tcPr>
            <w:tcW w:w="3778" w:type="dxa"/>
            <w:tcBorders>
              <w:bottom w:val="single" w:sz="8" w:space="0" w:color="E4C243"/>
            </w:tcBorders>
          </w:tcPr>
          <w:p w:rsidR="0051792C" w:rsidRPr="00E4256C" w:rsidRDefault="0051792C" w:rsidP="00E4256C">
            <w:pPr>
              <w:pStyle w:val="TableParagraph"/>
              <w:tabs>
                <w:tab w:val="left" w:pos="9072"/>
              </w:tabs>
              <w:ind w:left="507"/>
              <w:rPr>
                <w:rFonts w:ascii="Times New Roman" w:hAnsi="Times New Roman" w:cs="Times New Roman"/>
                <w:lang w:val="en-US"/>
              </w:rPr>
            </w:pPr>
            <w:proofErr w:type="spellStart"/>
            <w:r w:rsidRPr="00E4256C">
              <w:rPr>
                <w:rFonts w:ascii="Times New Roman" w:hAnsi="Times New Roman" w:cs="Times New Roman"/>
                <w:lang w:val="en-US"/>
              </w:rPr>
              <w:t>przemoc</w:t>
            </w:r>
            <w:r w:rsidRPr="00E4256C">
              <w:rPr>
                <w:rFonts w:ascii="Times New Roman" w:hAnsi="Times New Roman" w:cs="Times New Roman"/>
                <w:spacing w:val="-2"/>
                <w:lang w:val="en-US"/>
              </w:rPr>
              <w:t>ekonomiczna</w:t>
            </w:r>
            <w:proofErr w:type="spellEnd"/>
          </w:p>
        </w:tc>
        <w:tc>
          <w:tcPr>
            <w:tcW w:w="1572" w:type="dxa"/>
            <w:tcBorders>
              <w:bottom w:val="single" w:sz="8" w:space="0" w:color="E4C243"/>
            </w:tcBorders>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4"/>
                <w:lang w:val="en-US"/>
              </w:rPr>
              <w:t>11,00%</w:t>
            </w:r>
          </w:p>
        </w:tc>
        <w:tc>
          <w:tcPr>
            <w:tcW w:w="2060" w:type="dxa"/>
            <w:tcBorders>
              <w:bottom w:val="single" w:sz="8" w:space="0" w:color="E4C243"/>
            </w:tcBorders>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1</w:t>
            </w:r>
          </w:p>
        </w:tc>
      </w:tr>
    </w:tbl>
    <w:p w:rsidR="0051792C" w:rsidRPr="00145AEA" w:rsidRDefault="0051792C" w:rsidP="005F2B8C">
      <w:pPr>
        <w:tabs>
          <w:tab w:val="left" w:pos="9072"/>
        </w:tabs>
        <w:spacing w:before="4" w:after="0"/>
        <w:ind w:left="256"/>
        <w:jc w:val="both"/>
        <w:rPr>
          <w:rFonts w:cs="Calibri"/>
          <w:spacing w:val="-4"/>
          <w:sz w:val="20"/>
        </w:rPr>
      </w:pPr>
      <w:r w:rsidRPr="00145AEA">
        <w:rPr>
          <w:rFonts w:cs="Calibri"/>
          <w:sz w:val="20"/>
        </w:rPr>
        <w:t>*Pytaniewielokrotnegowyboru,odpowiedziniesumująsiędo</w:t>
      </w:r>
      <w:r w:rsidRPr="00145AEA">
        <w:rPr>
          <w:rFonts w:cs="Calibri"/>
          <w:spacing w:val="-4"/>
          <w:sz w:val="20"/>
        </w:rPr>
        <w:t>100%</w:t>
      </w:r>
    </w:p>
    <w:p w:rsidR="0051792C" w:rsidRPr="00145AEA" w:rsidRDefault="0051792C" w:rsidP="005F2B8C">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27999">
      <w:pPr>
        <w:tabs>
          <w:tab w:val="left" w:pos="9072"/>
        </w:tabs>
        <w:spacing w:before="4"/>
        <w:ind w:left="256"/>
        <w:jc w:val="both"/>
        <w:rPr>
          <w:rFonts w:ascii="Times New Roman" w:hAnsi="Times New Roman"/>
          <w:i/>
          <w:spacing w:val="-4"/>
          <w:sz w:val="20"/>
        </w:rPr>
      </w:pPr>
    </w:p>
    <w:p w:rsidR="0051792C" w:rsidRPr="00A24CF8" w:rsidRDefault="0051792C" w:rsidP="00A24CF8">
      <w:pPr>
        <w:pStyle w:val="Tekstpodstawowy"/>
        <w:tabs>
          <w:tab w:val="left" w:pos="9072"/>
        </w:tabs>
        <w:spacing w:before="239" w:line="360" w:lineRule="auto"/>
        <w:ind w:left="256" w:firstLine="707"/>
        <w:jc w:val="both"/>
        <w:rPr>
          <w:rFonts w:ascii="Calibri" w:hAnsi="Calibri" w:cs="Times New Roman"/>
        </w:rPr>
      </w:pPr>
      <w:r w:rsidRPr="00E11A53">
        <w:rPr>
          <w:rFonts w:ascii="Calibri" w:hAnsi="Calibri" w:cs="Times New Roman"/>
        </w:rPr>
        <w:t xml:space="preserve">Zapytaliśmy respondentów również o to, kto stosował wobec nich przemoc. Analiza materiałubadawczegowykazała,żenajwięcej,bo10 </w:t>
      </w:r>
      <w:proofErr w:type="spellStart"/>
      <w:r w:rsidRPr="00E11A53">
        <w:rPr>
          <w:rFonts w:ascii="Calibri" w:hAnsi="Calibri" w:cs="Times New Roman"/>
        </w:rPr>
        <w:t>ankietowanychdoznałoprzemocyze</w:t>
      </w:r>
      <w:proofErr w:type="spellEnd"/>
      <w:r w:rsidRPr="00E11A53">
        <w:rPr>
          <w:rFonts w:ascii="Calibri" w:hAnsi="Calibri" w:cs="Times New Roman"/>
        </w:rPr>
        <w:t xml:space="preserve"> strony męża/żony. 7 osób wskazało na partnera/partnerkę z kolei </w:t>
      </w:r>
      <w:r>
        <w:rPr>
          <w:rFonts w:ascii="Calibri" w:hAnsi="Calibri" w:cs="Times New Roman"/>
        </w:rPr>
        <w:br/>
      </w:r>
      <w:r w:rsidRPr="00E11A53">
        <w:rPr>
          <w:rFonts w:ascii="Calibri" w:hAnsi="Calibri" w:cs="Times New Roman"/>
        </w:rPr>
        <w:t>2 odpowiedzi dotyczyło innych osób a 1 osoba wskazała matkę.</w:t>
      </w:r>
    </w:p>
    <w:p w:rsidR="0051792C" w:rsidRPr="00356569" w:rsidRDefault="0051792C" w:rsidP="00356569">
      <w:pPr>
        <w:rPr>
          <w:b/>
          <w:bCs/>
          <w:sz w:val="24"/>
          <w:szCs w:val="24"/>
        </w:rPr>
      </w:pPr>
      <w:proofErr w:type="spellStart"/>
      <w:r w:rsidRPr="00356569">
        <w:rPr>
          <w:b/>
          <w:bCs/>
          <w:sz w:val="24"/>
          <w:szCs w:val="24"/>
        </w:rPr>
        <w:t>Tabela</w:t>
      </w:r>
      <w:r>
        <w:rPr>
          <w:b/>
          <w:bCs/>
          <w:spacing w:val="-2"/>
          <w:sz w:val="24"/>
          <w:szCs w:val="24"/>
        </w:rPr>
        <w:t>nr</w:t>
      </w:r>
      <w:proofErr w:type="spellEnd"/>
      <w:r>
        <w:rPr>
          <w:b/>
          <w:bCs/>
          <w:spacing w:val="-2"/>
          <w:sz w:val="24"/>
          <w:szCs w:val="24"/>
        </w:rPr>
        <w:t xml:space="preserve"> 1</w:t>
      </w:r>
      <w:r w:rsidRPr="00356569">
        <w:rPr>
          <w:b/>
          <w:bCs/>
          <w:sz w:val="24"/>
          <w:szCs w:val="24"/>
        </w:rPr>
        <w:t>3.KtostosowałwobecPana/iprzemoc?</w:t>
      </w:r>
      <w:r w:rsidRPr="00356569">
        <w:rPr>
          <w:b/>
          <w:bCs/>
          <w:spacing w:val="-4"/>
          <w:sz w:val="24"/>
          <w:szCs w:val="24"/>
        </w:rPr>
        <w:t>N=18</w:t>
      </w:r>
    </w:p>
    <w:p w:rsidR="0051792C" w:rsidRPr="00E11A53" w:rsidRDefault="0051792C" w:rsidP="00327999">
      <w:pPr>
        <w:pStyle w:val="Tekstpodstawowy"/>
        <w:tabs>
          <w:tab w:val="left" w:pos="9072"/>
        </w:tabs>
        <w:rPr>
          <w:rFonts w:ascii="Calibri" w:hAnsi="Calibri" w:cs="Times New Roman"/>
          <w:b/>
          <w:sz w:val="12"/>
        </w:rPr>
      </w:pPr>
    </w:p>
    <w:tbl>
      <w:tblPr>
        <w:tblW w:w="0" w:type="auto"/>
        <w:tblInd w:w="995" w:type="dxa"/>
        <w:tblLayout w:type="fixed"/>
        <w:tblCellMar>
          <w:left w:w="0" w:type="dxa"/>
          <w:right w:w="0" w:type="dxa"/>
        </w:tblCellMar>
        <w:tblLook w:val="01E0"/>
      </w:tblPr>
      <w:tblGrid>
        <w:gridCol w:w="3809"/>
        <w:gridCol w:w="1533"/>
        <w:gridCol w:w="2061"/>
      </w:tblGrid>
      <w:tr w:rsidR="0051792C" w:rsidRPr="00E4256C" w:rsidTr="00E4256C">
        <w:trPr>
          <w:trHeight w:val="342"/>
        </w:trPr>
        <w:tc>
          <w:tcPr>
            <w:tcW w:w="3809" w:type="dxa"/>
            <w:tcBorders>
              <w:top w:val="single" w:sz="8" w:space="0" w:color="E4C243"/>
              <w:bottom w:val="single" w:sz="8" w:space="0" w:color="E4C243"/>
            </w:tcBorders>
          </w:tcPr>
          <w:p w:rsidR="0051792C" w:rsidRPr="00E4256C" w:rsidRDefault="0051792C" w:rsidP="00E4256C">
            <w:pPr>
              <w:pStyle w:val="TableParagraph"/>
              <w:tabs>
                <w:tab w:val="left" w:pos="9072"/>
              </w:tabs>
              <w:spacing w:before="1" w:line="240" w:lineRule="auto"/>
              <w:ind w:left="461"/>
              <w:rPr>
                <w:rFonts w:ascii="Calibri" w:hAnsi="Calibri" w:cs="Times New Roman"/>
                <w:b/>
                <w:i/>
                <w:lang w:val="en-US"/>
              </w:rPr>
            </w:pPr>
            <w:proofErr w:type="spellStart"/>
            <w:r w:rsidRPr="00E4256C">
              <w:rPr>
                <w:rFonts w:ascii="Calibri" w:hAnsi="Calibri" w:cs="Times New Roman"/>
                <w:b/>
                <w:i/>
                <w:spacing w:val="-2"/>
                <w:lang w:val="en-US"/>
              </w:rPr>
              <w:t>Odpowiedź</w:t>
            </w:r>
            <w:proofErr w:type="spellEnd"/>
          </w:p>
        </w:tc>
        <w:tc>
          <w:tcPr>
            <w:tcW w:w="1533" w:type="dxa"/>
            <w:tcBorders>
              <w:top w:val="single" w:sz="8" w:space="0" w:color="E4C243"/>
              <w:bottom w:val="single" w:sz="8" w:space="0" w:color="E4C243"/>
            </w:tcBorders>
          </w:tcPr>
          <w:p w:rsidR="0051792C" w:rsidRPr="00E4256C" w:rsidRDefault="0051792C" w:rsidP="00E4256C">
            <w:pPr>
              <w:pStyle w:val="TableParagraph"/>
              <w:tabs>
                <w:tab w:val="left" w:pos="9072"/>
              </w:tabs>
              <w:spacing w:before="1" w:line="240" w:lineRule="auto"/>
              <w:ind w:left="199"/>
              <w:rPr>
                <w:rFonts w:ascii="Calibri" w:hAnsi="Calibri" w:cs="Times New Roman"/>
                <w:b/>
                <w:i/>
                <w:lang w:val="en-US"/>
              </w:rPr>
            </w:pPr>
            <w:r w:rsidRPr="00E4256C">
              <w:rPr>
                <w:rFonts w:ascii="Calibri" w:hAnsi="Calibri" w:cs="Times New Roman"/>
                <w:b/>
                <w:i/>
                <w:spacing w:val="-10"/>
                <w:lang w:val="en-US"/>
              </w:rPr>
              <w:t>%</w:t>
            </w:r>
          </w:p>
        </w:tc>
        <w:tc>
          <w:tcPr>
            <w:tcW w:w="2061" w:type="dxa"/>
            <w:tcBorders>
              <w:top w:val="single" w:sz="8" w:space="0" w:color="E4C243"/>
              <w:bottom w:val="single" w:sz="8" w:space="0" w:color="E4C243"/>
            </w:tcBorders>
          </w:tcPr>
          <w:p w:rsidR="0051792C" w:rsidRPr="00E4256C" w:rsidRDefault="0051792C" w:rsidP="00E4256C">
            <w:pPr>
              <w:pStyle w:val="TableParagraph"/>
              <w:tabs>
                <w:tab w:val="left" w:pos="9072"/>
              </w:tabs>
              <w:spacing w:before="1" w:line="240" w:lineRule="auto"/>
              <w:ind w:left="2"/>
              <w:rPr>
                <w:rFonts w:ascii="Calibri" w:hAnsi="Calibri" w:cs="Times New Roman"/>
                <w:b/>
                <w:i/>
                <w:lang w:val="en-US"/>
              </w:rPr>
            </w:pPr>
            <w:proofErr w:type="spellStart"/>
            <w:r w:rsidRPr="00E4256C">
              <w:rPr>
                <w:rFonts w:ascii="Calibri" w:hAnsi="Calibri" w:cs="Times New Roman"/>
                <w:b/>
                <w:i/>
                <w:lang w:val="en-US"/>
              </w:rPr>
              <w:t>Liczba</w:t>
            </w:r>
            <w:r w:rsidRPr="00E4256C">
              <w:rPr>
                <w:rFonts w:ascii="Calibri" w:hAnsi="Calibri" w:cs="Times New Roman"/>
                <w:b/>
                <w:i/>
                <w:spacing w:val="-4"/>
                <w:lang w:val="en-US"/>
              </w:rPr>
              <w:t>odp</w:t>
            </w:r>
            <w:proofErr w:type="spellEnd"/>
            <w:r w:rsidRPr="00E4256C">
              <w:rPr>
                <w:rFonts w:ascii="Calibri" w:hAnsi="Calibri" w:cs="Times New Roman"/>
                <w:b/>
                <w:i/>
                <w:spacing w:val="-4"/>
                <w:lang w:val="en-US"/>
              </w:rPr>
              <w:t>.</w:t>
            </w:r>
          </w:p>
        </w:tc>
      </w:tr>
      <w:tr w:rsidR="0051792C" w:rsidRPr="00E4256C" w:rsidTr="00E4256C">
        <w:trPr>
          <w:trHeight w:val="342"/>
        </w:trPr>
        <w:tc>
          <w:tcPr>
            <w:tcW w:w="3809" w:type="dxa"/>
            <w:tcBorders>
              <w:top w:val="single" w:sz="8" w:space="0" w:color="E4C243"/>
            </w:tcBorders>
            <w:shd w:val="clear" w:color="auto" w:fill="F8EED0"/>
          </w:tcPr>
          <w:p w:rsidR="0051792C" w:rsidRPr="00E4256C" w:rsidRDefault="0051792C" w:rsidP="00E4256C">
            <w:pPr>
              <w:pStyle w:val="TableParagraph"/>
              <w:tabs>
                <w:tab w:val="left" w:pos="9072"/>
              </w:tabs>
              <w:spacing w:before="1" w:line="240" w:lineRule="auto"/>
              <w:ind w:left="461"/>
              <w:rPr>
                <w:rFonts w:ascii="Calibri" w:hAnsi="Calibri" w:cs="Times New Roman"/>
                <w:lang w:val="en-US"/>
              </w:rPr>
            </w:pPr>
            <w:proofErr w:type="spellStart"/>
            <w:r w:rsidRPr="00E4256C">
              <w:rPr>
                <w:rFonts w:ascii="Calibri" w:hAnsi="Calibri" w:cs="Times New Roman"/>
                <w:spacing w:val="-2"/>
                <w:lang w:val="en-US"/>
              </w:rPr>
              <w:t>mąż</w:t>
            </w:r>
            <w:proofErr w:type="spellEnd"/>
            <w:r w:rsidRPr="00E4256C">
              <w:rPr>
                <w:rFonts w:ascii="Calibri" w:hAnsi="Calibri" w:cs="Times New Roman"/>
                <w:spacing w:val="-2"/>
                <w:lang w:val="en-US"/>
              </w:rPr>
              <w:t>/</w:t>
            </w:r>
            <w:proofErr w:type="spellStart"/>
            <w:r w:rsidRPr="00E4256C">
              <w:rPr>
                <w:rFonts w:ascii="Calibri" w:hAnsi="Calibri" w:cs="Times New Roman"/>
                <w:spacing w:val="-2"/>
                <w:lang w:val="en-US"/>
              </w:rPr>
              <w:t>żona</w:t>
            </w:r>
            <w:proofErr w:type="spellEnd"/>
          </w:p>
        </w:tc>
        <w:tc>
          <w:tcPr>
            <w:tcW w:w="1533" w:type="dxa"/>
            <w:tcBorders>
              <w:top w:val="single" w:sz="8" w:space="0" w:color="E4C243"/>
            </w:tcBorders>
            <w:shd w:val="clear" w:color="auto" w:fill="F8EED0"/>
          </w:tcPr>
          <w:p w:rsidR="0051792C" w:rsidRPr="00E4256C" w:rsidRDefault="0051792C" w:rsidP="00E4256C">
            <w:pPr>
              <w:pStyle w:val="TableParagraph"/>
              <w:tabs>
                <w:tab w:val="left" w:pos="9072"/>
              </w:tabs>
              <w:spacing w:before="1" w:line="240" w:lineRule="auto"/>
              <w:jc w:val="right"/>
              <w:rPr>
                <w:rFonts w:ascii="Calibri" w:hAnsi="Calibri" w:cs="Times New Roman"/>
                <w:lang w:val="en-US"/>
              </w:rPr>
            </w:pPr>
            <w:r w:rsidRPr="00E4256C">
              <w:rPr>
                <w:rFonts w:ascii="Calibri" w:hAnsi="Calibri" w:cs="Times New Roman"/>
                <w:spacing w:val="-2"/>
                <w:lang w:val="en-US"/>
              </w:rPr>
              <w:t>55,56%</w:t>
            </w:r>
          </w:p>
        </w:tc>
        <w:tc>
          <w:tcPr>
            <w:tcW w:w="2061" w:type="dxa"/>
            <w:tcBorders>
              <w:top w:val="single" w:sz="8" w:space="0" w:color="E4C243"/>
            </w:tcBorders>
            <w:shd w:val="clear" w:color="auto" w:fill="F8EED0"/>
          </w:tcPr>
          <w:p w:rsidR="0051792C" w:rsidRPr="00E4256C" w:rsidRDefault="0051792C" w:rsidP="00E4256C">
            <w:pPr>
              <w:pStyle w:val="TableParagraph"/>
              <w:tabs>
                <w:tab w:val="left" w:pos="9072"/>
              </w:tabs>
              <w:spacing w:before="1" w:line="240" w:lineRule="auto"/>
              <w:ind w:left="2"/>
              <w:rPr>
                <w:rFonts w:ascii="Calibri" w:hAnsi="Calibri" w:cs="Times New Roman"/>
                <w:lang w:val="en-US"/>
              </w:rPr>
            </w:pPr>
            <w:r w:rsidRPr="00E4256C">
              <w:rPr>
                <w:rFonts w:ascii="Calibri" w:hAnsi="Calibri" w:cs="Times New Roman"/>
                <w:spacing w:val="-5"/>
                <w:lang w:val="en-US"/>
              </w:rPr>
              <w:t>10</w:t>
            </w:r>
          </w:p>
        </w:tc>
      </w:tr>
      <w:tr w:rsidR="0051792C" w:rsidRPr="00E4256C" w:rsidTr="00E4256C">
        <w:trPr>
          <w:trHeight w:val="343"/>
        </w:trPr>
        <w:tc>
          <w:tcPr>
            <w:tcW w:w="3809" w:type="dxa"/>
          </w:tcPr>
          <w:p w:rsidR="0051792C" w:rsidRPr="00E4256C" w:rsidRDefault="0051792C" w:rsidP="00E4256C">
            <w:pPr>
              <w:pStyle w:val="TableParagraph"/>
              <w:tabs>
                <w:tab w:val="left" w:pos="9072"/>
              </w:tabs>
              <w:ind w:left="461"/>
              <w:rPr>
                <w:rFonts w:ascii="Calibri" w:hAnsi="Calibri" w:cs="Times New Roman"/>
                <w:lang w:val="en-US"/>
              </w:rPr>
            </w:pPr>
            <w:r w:rsidRPr="00E4256C">
              <w:rPr>
                <w:rFonts w:ascii="Calibri" w:hAnsi="Calibri" w:cs="Times New Roman"/>
                <w:spacing w:val="-4"/>
                <w:lang w:val="en-US"/>
              </w:rPr>
              <w:t>partner/</w:t>
            </w:r>
            <w:proofErr w:type="spellStart"/>
            <w:r w:rsidRPr="00E4256C">
              <w:rPr>
                <w:rFonts w:ascii="Calibri" w:hAnsi="Calibri" w:cs="Times New Roman"/>
                <w:spacing w:val="-4"/>
                <w:lang w:val="en-US"/>
              </w:rPr>
              <w:t>partnerka</w:t>
            </w:r>
            <w:proofErr w:type="spellEnd"/>
          </w:p>
        </w:tc>
        <w:tc>
          <w:tcPr>
            <w:tcW w:w="1533" w:type="dxa"/>
          </w:tcPr>
          <w:p w:rsidR="0051792C" w:rsidRPr="00E4256C" w:rsidRDefault="0051792C" w:rsidP="00E4256C">
            <w:pPr>
              <w:pStyle w:val="TableParagraph"/>
              <w:tabs>
                <w:tab w:val="left" w:pos="9072"/>
              </w:tabs>
              <w:jc w:val="right"/>
              <w:rPr>
                <w:rFonts w:ascii="Calibri" w:hAnsi="Calibri" w:cs="Times New Roman"/>
                <w:lang w:val="en-US"/>
              </w:rPr>
            </w:pPr>
            <w:r w:rsidRPr="00E4256C">
              <w:rPr>
                <w:rFonts w:ascii="Calibri" w:hAnsi="Calibri" w:cs="Times New Roman"/>
                <w:spacing w:val="-2"/>
                <w:lang w:val="en-US"/>
              </w:rPr>
              <w:t>38,89%</w:t>
            </w:r>
          </w:p>
        </w:tc>
        <w:tc>
          <w:tcPr>
            <w:tcW w:w="2061" w:type="dxa"/>
          </w:tcPr>
          <w:p w:rsidR="0051792C" w:rsidRPr="00E4256C" w:rsidRDefault="0051792C" w:rsidP="00E4256C">
            <w:pPr>
              <w:pStyle w:val="TableParagraph"/>
              <w:tabs>
                <w:tab w:val="left" w:pos="9072"/>
              </w:tabs>
              <w:rPr>
                <w:rFonts w:ascii="Calibri" w:hAnsi="Calibri" w:cs="Times New Roman"/>
                <w:lang w:val="en-US"/>
              </w:rPr>
            </w:pPr>
            <w:r w:rsidRPr="00E4256C">
              <w:rPr>
                <w:rFonts w:ascii="Calibri" w:hAnsi="Calibri" w:cs="Times New Roman"/>
                <w:spacing w:val="-10"/>
                <w:lang w:val="en-US"/>
              </w:rPr>
              <w:t>7</w:t>
            </w:r>
          </w:p>
        </w:tc>
      </w:tr>
      <w:tr w:rsidR="0051792C" w:rsidRPr="00E4256C" w:rsidTr="00E4256C">
        <w:trPr>
          <w:trHeight w:val="340"/>
        </w:trPr>
        <w:tc>
          <w:tcPr>
            <w:tcW w:w="3809" w:type="dxa"/>
            <w:shd w:val="clear" w:color="auto" w:fill="F8EED0"/>
          </w:tcPr>
          <w:p w:rsidR="0051792C" w:rsidRPr="00E4256C" w:rsidRDefault="0051792C" w:rsidP="00E4256C">
            <w:pPr>
              <w:pStyle w:val="TableParagraph"/>
              <w:tabs>
                <w:tab w:val="left" w:pos="9072"/>
              </w:tabs>
              <w:ind w:left="461"/>
              <w:rPr>
                <w:rFonts w:ascii="Calibri" w:hAnsi="Calibri" w:cs="Times New Roman"/>
                <w:lang w:val="en-US"/>
              </w:rPr>
            </w:pPr>
            <w:proofErr w:type="spellStart"/>
            <w:r w:rsidRPr="00E4256C">
              <w:rPr>
                <w:rFonts w:ascii="Calibri" w:hAnsi="Calibri" w:cs="Times New Roman"/>
                <w:spacing w:val="-2"/>
                <w:lang w:val="en-US"/>
              </w:rPr>
              <w:t>matka</w:t>
            </w:r>
            <w:proofErr w:type="spellEnd"/>
          </w:p>
        </w:tc>
        <w:tc>
          <w:tcPr>
            <w:tcW w:w="1533" w:type="dxa"/>
            <w:shd w:val="clear" w:color="auto" w:fill="F8EED0"/>
          </w:tcPr>
          <w:p w:rsidR="0051792C" w:rsidRPr="00E4256C" w:rsidRDefault="0051792C" w:rsidP="00E4256C">
            <w:pPr>
              <w:pStyle w:val="TableParagraph"/>
              <w:tabs>
                <w:tab w:val="left" w:pos="9072"/>
              </w:tabs>
              <w:jc w:val="right"/>
              <w:rPr>
                <w:rFonts w:ascii="Calibri" w:hAnsi="Calibri" w:cs="Times New Roman"/>
                <w:lang w:val="en-US"/>
              </w:rPr>
            </w:pPr>
            <w:r w:rsidRPr="00E4256C">
              <w:rPr>
                <w:rFonts w:ascii="Calibri" w:hAnsi="Calibri" w:cs="Times New Roman"/>
                <w:spacing w:val="-2"/>
                <w:lang w:val="en-US"/>
              </w:rPr>
              <w:t>5,56%</w:t>
            </w:r>
          </w:p>
        </w:tc>
        <w:tc>
          <w:tcPr>
            <w:tcW w:w="2061" w:type="dxa"/>
            <w:shd w:val="clear" w:color="auto" w:fill="F8EED0"/>
          </w:tcPr>
          <w:p w:rsidR="0051792C" w:rsidRPr="00E4256C" w:rsidRDefault="0051792C" w:rsidP="00E4256C">
            <w:pPr>
              <w:pStyle w:val="TableParagraph"/>
              <w:tabs>
                <w:tab w:val="left" w:pos="9072"/>
              </w:tabs>
              <w:rPr>
                <w:rFonts w:ascii="Calibri" w:hAnsi="Calibri" w:cs="Times New Roman"/>
                <w:lang w:val="en-US"/>
              </w:rPr>
            </w:pPr>
            <w:r w:rsidRPr="00E4256C">
              <w:rPr>
                <w:rFonts w:ascii="Calibri" w:hAnsi="Calibri" w:cs="Times New Roman"/>
                <w:spacing w:val="-10"/>
                <w:lang w:val="en-US"/>
              </w:rPr>
              <w:t>1</w:t>
            </w:r>
          </w:p>
        </w:tc>
      </w:tr>
      <w:tr w:rsidR="0051792C" w:rsidRPr="00E4256C" w:rsidTr="00E4256C">
        <w:trPr>
          <w:trHeight w:val="343"/>
        </w:trPr>
        <w:tc>
          <w:tcPr>
            <w:tcW w:w="3809" w:type="dxa"/>
          </w:tcPr>
          <w:p w:rsidR="0051792C" w:rsidRPr="00E4256C" w:rsidRDefault="0051792C" w:rsidP="00E4256C">
            <w:pPr>
              <w:pStyle w:val="TableParagraph"/>
              <w:tabs>
                <w:tab w:val="left" w:pos="9072"/>
              </w:tabs>
              <w:ind w:left="461"/>
              <w:rPr>
                <w:rFonts w:ascii="Calibri" w:hAnsi="Calibri" w:cs="Times New Roman"/>
                <w:lang w:val="en-US"/>
              </w:rPr>
            </w:pPr>
            <w:proofErr w:type="spellStart"/>
            <w:r w:rsidRPr="00E4256C">
              <w:rPr>
                <w:rFonts w:ascii="Calibri" w:hAnsi="Calibri" w:cs="Times New Roman"/>
                <w:spacing w:val="-2"/>
                <w:lang w:val="en-US"/>
              </w:rPr>
              <w:t>Inne</w:t>
            </w:r>
            <w:proofErr w:type="spellEnd"/>
            <w:r w:rsidRPr="00E4256C">
              <w:rPr>
                <w:rFonts w:ascii="Calibri" w:hAnsi="Calibri" w:cs="Times New Roman"/>
                <w:spacing w:val="-2"/>
                <w:lang w:val="en-US"/>
              </w:rPr>
              <w:t xml:space="preserve"> </w:t>
            </w:r>
            <w:proofErr w:type="spellStart"/>
            <w:r w:rsidRPr="00E4256C">
              <w:rPr>
                <w:rFonts w:ascii="Calibri" w:hAnsi="Calibri" w:cs="Times New Roman"/>
                <w:spacing w:val="-2"/>
                <w:lang w:val="en-US"/>
              </w:rPr>
              <w:t>osoby</w:t>
            </w:r>
            <w:proofErr w:type="spellEnd"/>
          </w:p>
        </w:tc>
        <w:tc>
          <w:tcPr>
            <w:tcW w:w="1533" w:type="dxa"/>
          </w:tcPr>
          <w:p w:rsidR="0051792C" w:rsidRPr="00E4256C" w:rsidRDefault="0051792C" w:rsidP="00E4256C">
            <w:pPr>
              <w:pStyle w:val="TableParagraph"/>
              <w:tabs>
                <w:tab w:val="left" w:pos="9072"/>
              </w:tabs>
              <w:jc w:val="right"/>
              <w:rPr>
                <w:rFonts w:ascii="Calibri" w:hAnsi="Calibri" w:cs="Times New Roman"/>
                <w:lang w:val="en-US"/>
              </w:rPr>
            </w:pPr>
            <w:r w:rsidRPr="00E4256C">
              <w:rPr>
                <w:rFonts w:ascii="Calibri" w:hAnsi="Calibri" w:cs="Times New Roman"/>
                <w:spacing w:val="-2"/>
                <w:lang w:val="en-US"/>
              </w:rPr>
              <w:t>11,11%</w:t>
            </w:r>
          </w:p>
        </w:tc>
        <w:tc>
          <w:tcPr>
            <w:tcW w:w="2061" w:type="dxa"/>
          </w:tcPr>
          <w:p w:rsidR="0051792C" w:rsidRPr="00E4256C" w:rsidRDefault="0051792C" w:rsidP="00E4256C">
            <w:pPr>
              <w:pStyle w:val="TableParagraph"/>
              <w:tabs>
                <w:tab w:val="left" w:pos="9072"/>
              </w:tabs>
              <w:rPr>
                <w:rFonts w:ascii="Calibri" w:hAnsi="Calibri" w:cs="Times New Roman"/>
                <w:lang w:val="en-US"/>
              </w:rPr>
            </w:pPr>
            <w:r w:rsidRPr="00E4256C">
              <w:rPr>
                <w:rFonts w:ascii="Calibri" w:hAnsi="Calibri" w:cs="Times New Roman"/>
                <w:spacing w:val="-10"/>
                <w:lang w:val="en-US"/>
              </w:rPr>
              <w:t>2</w:t>
            </w:r>
          </w:p>
        </w:tc>
      </w:tr>
    </w:tbl>
    <w:p w:rsidR="0051792C" w:rsidRPr="00145AEA" w:rsidRDefault="0051792C" w:rsidP="005F2B8C">
      <w:pPr>
        <w:tabs>
          <w:tab w:val="left" w:pos="9072"/>
        </w:tabs>
        <w:spacing w:before="5" w:after="0"/>
        <w:ind w:left="256"/>
        <w:jc w:val="both"/>
        <w:rPr>
          <w:spacing w:val="-4"/>
          <w:sz w:val="20"/>
        </w:rPr>
      </w:pPr>
      <w:r w:rsidRPr="00145AEA">
        <w:rPr>
          <w:sz w:val="20"/>
        </w:rPr>
        <w:t>*Pytaniewielokrotnegowyboru,odpowiedziniesumująsiędo</w:t>
      </w:r>
      <w:r w:rsidRPr="00145AEA">
        <w:rPr>
          <w:spacing w:val="-4"/>
          <w:sz w:val="20"/>
        </w:rPr>
        <w:t>100%</w:t>
      </w:r>
    </w:p>
    <w:p w:rsidR="0051792C" w:rsidRPr="00145AEA" w:rsidRDefault="0051792C" w:rsidP="005F2B8C">
      <w:pPr>
        <w:spacing w:after="0"/>
        <w:rPr>
          <w:rFonts w:cs="Calibri"/>
          <w:bCs/>
          <w:iCs/>
          <w:sz w:val="20"/>
          <w:szCs w:val="20"/>
        </w:rPr>
      </w:pPr>
      <w:r w:rsidRPr="00145AEA">
        <w:rPr>
          <w:rFonts w:cs="Calibri"/>
          <w:bCs/>
          <w:iCs/>
          <w:sz w:val="20"/>
          <w:szCs w:val="20"/>
        </w:rPr>
        <w:t>Źródło: Opracowanie własne</w:t>
      </w:r>
    </w:p>
    <w:p w:rsidR="0051792C" w:rsidRPr="00E11A53" w:rsidRDefault="0051792C" w:rsidP="00327999">
      <w:pPr>
        <w:tabs>
          <w:tab w:val="left" w:pos="9072"/>
        </w:tabs>
        <w:spacing w:before="5"/>
        <w:ind w:left="256"/>
        <w:jc w:val="both"/>
        <w:rPr>
          <w:i/>
          <w:spacing w:val="-4"/>
          <w:sz w:val="20"/>
        </w:rPr>
      </w:pPr>
    </w:p>
    <w:p w:rsidR="0051792C" w:rsidRPr="00A24CF8" w:rsidRDefault="0051792C" w:rsidP="00A24CF8">
      <w:pPr>
        <w:pStyle w:val="Tekstpodstawowy"/>
        <w:tabs>
          <w:tab w:val="left" w:pos="9072"/>
        </w:tabs>
        <w:spacing w:before="90" w:line="360" w:lineRule="auto"/>
        <w:ind w:left="256" w:firstLine="707"/>
        <w:jc w:val="both"/>
        <w:rPr>
          <w:rFonts w:ascii="Calibri" w:hAnsi="Calibri" w:cs="Times New Roman"/>
        </w:rPr>
      </w:pPr>
      <w:r w:rsidRPr="00E11A53">
        <w:rPr>
          <w:rFonts w:ascii="Calibri" w:hAnsi="Calibri" w:cs="Times New Roman"/>
        </w:rPr>
        <w:t>Do stosowania przemocy przyznało się 8,74% % ankietowanych tj. 9 osób z czego 3,88% stosowało 1 raz, 0,97 od 2-10 razy, 0,97% więcej jak 10 razy a  2,91% nie potrafiło określić jak często stosowało przemoc</w:t>
      </w: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Pr="00356569" w:rsidRDefault="0051792C" w:rsidP="00356569">
      <w:pPr>
        <w:rPr>
          <w:b/>
          <w:bCs/>
          <w:sz w:val="24"/>
          <w:szCs w:val="24"/>
        </w:rPr>
      </w:pPr>
      <w:r w:rsidRPr="00356569">
        <w:rPr>
          <w:b/>
          <w:bCs/>
          <w:sz w:val="24"/>
          <w:szCs w:val="24"/>
        </w:rPr>
        <w:t>Wykres</w:t>
      </w:r>
      <w:r>
        <w:rPr>
          <w:b/>
          <w:bCs/>
          <w:sz w:val="24"/>
          <w:szCs w:val="24"/>
        </w:rPr>
        <w:t xml:space="preserve"> nr </w:t>
      </w:r>
      <w:r w:rsidRPr="00356569">
        <w:rPr>
          <w:b/>
          <w:bCs/>
          <w:sz w:val="24"/>
          <w:szCs w:val="24"/>
        </w:rPr>
        <w:t>7. Jak często, w ciągu ostatnich 12 miesięcy doszło do sytuacji, w której zastosował/a Pan/i przemoc wobec członka swojej rodziny? N=103</w:t>
      </w:r>
    </w:p>
    <w:p w:rsidR="0051792C" w:rsidRDefault="0051792C" w:rsidP="004D1722">
      <w:pPr>
        <w:pStyle w:val="Tekstpodstawowy"/>
        <w:tabs>
          <w:tab w:val="left" w:pos="9072"/>
        </w:tabs>
        <w:spacing w:before="222"/>
        <w:rPr>
          <w:rFonts w:ascii="Times New Roman" w:hAnsi="Times New Roman" w:cs="Times New Roman"/>
        </w:rPr>
      </w:pPr>
      <w:r w:rsidRPr="00E4256C">
        <w:rPr>
          <w:rFonts w:ascii="Times New Roman" w:hAnsi="Times New Roman" w:cs="Times New Roman"/>
          <w:noProof/>
          <w:lang w:eastAsia="pl-PL"/>
        </w:rPr>
        <w:object w:dxaOrig="8670" w:dyaOrig="5050">
          <v:shape id="Wykres 8" o:spid="_x0000_i1034" type="#_x0000_t75" style="width:433.5pt;height:252.75pt;visibility:visible" o:ole="">
            <v:imagedata r:id="rId22" o:title=""/>
            <o:lock v:ext="edit" aspectratio="f"/>
          </v:shape>
          <o:OLEObject Type="Embed" ProgID="Excel.Chart.8" ShapeID="Wykres 8" DrawAspect="Content" ObjectID="_1793428276" r:id="rId23"/>
        </w:object>
      </w:r>
    </w:p>
    <w:p w:rsidR="0051792C" w:rsidRPr="00145AEA" w:rsidRDefault="0051792C" w:rsidP="006179BB">
      <w:pPr>
        <w:spacing w:after="0"/>
        <w:rPr>
          <w:rFonts w:cs="Calibri"/>
          <w:bCs/>
          <w:iCs/>
          <w:sz w:val="20"/>
          <w:szCs w:val="20"/>
        </w:rPr>
      </w:pPr>
      <w:r w:rsidRPr="00145AEA">
        <w:rPr>
          <w:rFonts w:cs="Calibri"/>
          <w:bCs/>
          <w:iCs/>
          <w:sz w:val="20"/>
          <w:szCs w:val="20"/>
        </w:rPr>
        <w:t>Źródło: Opracowanie własne</w:t>
      </w:r>
    </w:p>
    <w:p w:rsidR="0051792C" w:rsidRPr="00100196" w:rsidRDefault="0051792C" w:rsidP="004D1722">
      <w:pPr>
        <w:pStyle w:val="Tekstpodstawowy"/>
        <w:tabs>
          <w:tab w:val="left" w:pos="9072"/>
        </w:tabs>
        <w:spacing w:before="222"/>
        <w:rPr>
          <w:rFonts w:ascii="Times New Roman" w:hAnsi="Times New Roman" w:cs="Times New Roman"/>
        </w:rPr>
      </w:pPr>
    </w:p>
    <w:p w:rsidR="0051792C" w:rsidRDefault="0051792C" w:rsidP="0058789A">
      <w:pPr>
        <w:tabs>
          <w:tab w:val="left" w:pos="9072"/>
        </w:tabs>
        <w:spacing w:line="360" w:lineRule="auto"/>
        <w:ind w:firstLine="708"/>
        <w:jc w:val="both"/>
        <w:rPr>
          <w:sz w:val="24"/>
          <w:szCs w:val="24"/>
        </w:rPr>
      </w:pPr>
      <w:r w:rsidRPr="00E11A53">
        <w:rPr>
          <w:sz w:val="24"/>
          <w:szCs w:val="24"/>
        </w:rPr>
        <w:t>Kolejną analizowaną kwestią była opinia dorosłych mieszkańców Gminy na temat stosowania kar fizycznych (np. „klapsów”) w stos</w:t>
      </w:r>
      <w:r>
        <w:rPr>
          <w:sz w:val="24"/>
          <w:szCs w:val="24"/>
        </w:rPr>
        <w:t>unku do dzieci. Niestety aż 12,62</w:t>
      </w:r>
      <w:r w:rsidRPr="00E11A53">
        <w:rPr>
          <w:sz w:val="24"/>
          <w:szCs w:val="24"/>
        </w:rPr>
        <w:t xml:space="preserve">% ankietowanych dopuszcza możliwość stosowania </w:t>
      </w:r>
      <w:proofErr w:type="spellStart"/>
      <w:r w:rsidRPr="00E11A53">
        <w:rPr>
          <w:sz w:val="24"/>
          <w:szCs w:val="24"/>
        </w:rPr>
        <w:t>karfizycznych</w:t>
      </w:r>
      <w:proofErr w:type="spellEnd"/>
      <w:r w:rsidRPr="00E11A53">
        <w:rPr>
          <w:sz w:val="24"/>
          <w:szCs w:val="24"/>
        </w:rPr>
        <w:t xml:space="preserve"> wobec dzieci. Ponad połowa badanych mieszkańców negatywnie ocenia tego typu zachowanie (58,25%), z kolei trudności z jednoznacznym ustosunkowaniem się do tego pytania przejawiło 14,56 % badanych.</w:t>
      </w:r>
    </w:p>
    <w:p w:rsidR="0051792C" w:rsidRDefault="0051792C" w:rsidP="0058789A">
      <w:pPr>
        <w:tabs>
          <w:tab w:val="left" w:pos="9072"/>
        </w:tabs>
        <w:spacing w:line="360" w:lineRule="auto"/>
        <w:ind w:firstLine="708"/>
        <w:jc w:val="both"/>
        <w:rPr>
          <w:sz w:val="24"/>
          <w:szCs w:val="24"/>
        </w:rPr>
      </w:pPr>
    </w:p>
    <w:p w:rsidR="0051792C" w:rsidRDefault="0051792C" w:rsidP="0058789A">
      <w:pPr>
        <w:tabs>
          <w:tab w:val="left" w:pos="9072"/>
        </w:tabs>
        <w:spacing w:line="360" w:lineRule="auto"/>
        <w:ind w:firstLine="708"/>
        <w:jc w:val="both"/>
        <w:rPr>
          <w:sz w:val="24"/>
          <w:szCs w:val="24"/>
        </w:rPr>
      </w:pPr>
    </w:p>
    <w:p w:rsidR="0051792C" w:rsidRDefault="0051792C" w:rsidP="0058789A">
      <w:pPr>
        <w:tabs>
          <w:tab w:val="left" w:pos="9072"/>
        </w:tabs>
        <w:spacing w:line="360" w:lineRule="auto"/>
        <w:ind w:firstLine="708"/>
        <w:jc w:val="both"/>
        <w:rPr>
          <w:sz w:val="24"/>
          <w:szCs w:val="24"/>
        </w:rPr>
      </w:pPr>
    </w:p>
    <w:p w:rsidR="0051792C" w:rsidRDefault="0051792C" w:rsidP="0058789A">
      <w:pPr>
        <w:tabs>
          <w:tab w:val="left" w:pos="9072"/>
        </w:tabs>
        <w:spacing w:line="360" w:lineRule="auto"/>
        <w:ind w:firstLine="708"/>
        <w:jc w:val="both"/>
        <w:rPr>
          <w:sz w:val="24"/>
          <w:szCs w:val="24"/>
        </w:rPr>
      </w:pPr>
    </w:p>
    <w:p w:rsidR="0051792C" w:rsidRDefault="0051792C" w:rsidP="0058789A">
      <w:pPr>
        <w:tabs>
          <w:tab w:val="left" w:pos="9072"/>
        </w:tabs>
        <w:spacing w:line="360" w:lineRule="auto"/>
        <w:ind w:firstLine="708"/>
        <w:jc w:val="both"/>
        <w:rPr>
          <w:sz w:val="24"/>
          <w:szCs w:val="24"/>
        </w:rPr>
      </w:pPr>
    </w:p>
    <w:p w:rsidR="0051792C" w:rsidRDefault="0051792C" w:rsidP="0058789A">
      <w:pPr>
        <w:tabs>
          <w:tab w:val="left" w:pos="9072"/>
        </w:tabs>
        <w:spacing w:line="360" w:lineRule="auto"/>
        <w:ind w:firstLine="708"/>
        <w:jc w:val="both"/>
        <w:rPr>
          <w:sz w:val="24"/>
          <w:szCs w:val="24"/>
        </w:rPr>
      </w:pPr>
    </w:p>
    <w:p w:rsidR="0051792C" w:rsidRPr="0058789A" w:rsidRDefault="0051792C" w:rsidP="0058789A">
      <w:pPr>
        <w:tabs>
          <w:tab w:val="left" w:pos="9072"/>
        </w:tabs>
        <w:spacing w:line="360" w:lineRule="auto"/>
        <w:ind w:firstLine="708"/>
        <w:jc w:val="both"/>
        <w:rPr>
          <w:sz w:val="24"/>
          <w:szCs w:val="24"/>
        </w:rPr>
      </w:pPr>
    </w:p>
    <w:p w:rsidR="0051792C" w:rsidRPr="004D2EA5" w:rsidRDefault="0051792C" w:rsidP="00356569">
      <w:pPr>
        <w:rPr>
          <w:b/>
          <w:bCs/>
          <w:spacing w:val="-2"/>
          <w:sz w:val="24"/>
          <w:szCs w:val="24"/>
        </w:rPr>
      </w:pPr>
      <w:r w:rsidRPr="00356569">
        <w:rPr>
          <w:b/>
          <w:bCs/>
          <w:sz w:val="24"/>
          <w:szCs w:val="24"/>
        </w:rPr>
        <w:lastRenderedPageBreak/>
        <w:t>Wykres</w:t>
      </w:r>
      <w:r>
        <w:rPr>
          <w:b/>
          <w:bCs/>
          <w:spacing w:val="32"/>
          <w:sz w:val="24"/>
          <w:szCs w:val="24"/>
        </w:rPr>
        <w:t xml:space="preserve"> nr 8. </w:t>
      </w:r>
      <w:proofErr w:type="spellStart"/>
      <w:r w:rsidRPr="00356569">
        <w:rPr>
          <w:b/>
          <w:bCs/>
          <w:sz w:val="24"/>
          <w:szCs w:val="24"/>
        </w:rPr>
        <w:t>CzyPana</w:t>
      </w:r>
      <w:proofErr w:type="spellEnd"/>
      <w:r w:rsidRPr="00356569">
        <w:rPr>
          <w:b/>
          <w:bCs/>
          <w:sz w:val="24"/>
          <w:szCs w:val="24"/>
        </w:rPr>
        <w:t>/</w:t>
      </w:r>
      <w:proofErr w:type="spellStart"/>
      <w:r w:rsidRPr="00356569">
        <w:rPr>
          <w:b/>
          <w:bCs/>
          <w:sz w:val="24"/>
          <w:szCs w:val="24"/>
        </w:rPr>
        <w:t>izdaniemstosowaniekarfizycznychwstosunkudo</w:t>
      </w:r>
      <w:r w:rsidRPr="00356569">
        <w:rPr>
          <w:b/>
          <w:bCs/>
          <w:spacing w:val="-2"/>
          <w:sz w:val="24"/>
          <w:szCs w:val="24"/>
        </w:rPr>
        <w:t>dzieci</w:t>
      </w:r>
      <w:proofErr w:type="spellEnd"/>
      <w:r w:rsidRPr="00356569">
        <w:rPr>
          <w:b/>
          <w:bCs/>
          <w:spacing w:val="-2"/>
          <w:sz w:val="24"/>
          <w:szCs w:val="24"/>
        </w:rPr>
        <w:t xml:space="preserve"> </w:t>
      </w:r>
      <w:r w:rsidRPr="00356569">
        <w:rPr>
          <w:b/>
          <w:bCs/>
          <w:sz w:val="24"/>
          <w:szCs w:val="24"/>
        </w:rPr>
        <w:t>(</w:t>
      </w:r>
      <w:proofErr w:type="spellStart"/>
      <w:r w:rsidRPr="00356569">
        <w:rPr>
          <w:b/>
          <w:bCs/>
          <w:sz w:val="24"/>
          <w:szCs w:val="24"/>
        </w:rPr>
        <w:t>tzw.„klaps</w:t>
      </w:r>
      <w:proofErr w:type="spellEnd"/>
      <w:r w:rsidRPr="00356569">
        <w:rPr>
          <w:b/>
          <w:bCs/>
          <w:sz w:val="24"/>
          <w:szCs w:val="24"/>
        </w:rPr>
        <w:t>”)</w:t>
      </w:r>
      <w:proofErr w:type="spellStart"/>
      <w:r w:rsidRPr="00356569">
        <w:rPr>
          <w:b/>
          <w:bCs/>
          <w:sz w:val="24"/>
          <w:szCs w:val="24"/>
        </w:rPr>
        <w:t>możebyćmetodąwychowawczą,która</w:t>
      </w:r>
      <w:proofErr w:type="spellEnd"/>
      <w:r w:rsidRPr="00356569">
        <w:rPr>
          <w:b/>
          <w:bCs/>
          <w:sz w:val="24"/>
          <w:szCs w:val="24"/>
        </w:rPr>
        <w:t>:</w:t>
      </w:r>
      <w:r>
        <w:rPr>
          <w:b/>
          <w:bCs/>
          <w:spacing w:val="-2"/>
          <w:sz w:val="24"/>
          <w:szCs w:val="24"/>
        </w:rPr>
        <w:t xml:space="preserve"> N=103</w:t>
      </w:r>
    </w:p>
    <w:p w:rsidR="0051792C" w:rsidRDefault="0051792C" w:rsidP="006179BB">
      <w:pPr>
        <w:spacing w:after="0"/>
      </w:pPr>
      <w:r w:rsidRPr="00221D34">
        <w:rPr>
          <w:noProof/>
          <w:lang w:eastAsia="pl-PL"/>
        </w:rPr>
        <w:object w:dxaOrig="8670" w:dyaOrig="5050">
          <v:shape id="Wykres 9" o:spid="_x0000_i1035" type="#_x0000_t75" style="width:433.5pt;height:252.75pt;visibility:visible" o:ole="">
            <v:imagedata r:id="rId24" o:title=""/>
            <o:lock v:ext="edit" aspectratio="f"/>
          </v:shape>
          <o:OLEObject Type="Embed" ProgID="Excel.Chart.8" ShapeID="Wykres 9" DrawAspect="Content" ObjectID="_1793428277" r:id="rId25"/>
        </w:object>
      </w:r>
    </w:p>
    <w:p w:rsidR="0051792C" w:rsidRPr="00145AEA" w:rsidRDefault="0051792C" w:rsidP="006179BB">
      <w:pPr>
        <w:spacing w:after="0"/>
        <w:rPr>
          <w:rFonts w:cs="Calibri"/>
          <w:bCs/>
          <w:iCs/>
          <w:sz w:val="20"/>
          <w:szCs w:val="20"/>
        </w:rPr>
      </w:pPr>
      <w:r w:rsidRPr="00145AEA">
        <w:rPr>
          <w:rFonts w:cs="Calibri"/>
          <w:bCs/>
          <w:iCs/>
          <w:sz w:val="20"/>
          <w:szCs w:val="20"/>
        </w:rPr>
        <w:t>Źródło: Opracowanie własne</w:t>
      </w:r>
    </w:p>
    <w:p w:rsidR="0051792C" w:rsidRPr="004D1722" w:rsidRDefault="0051792C" w:rsidP="004D1722"/>
    <w:p w:rsidR="0051792C" w:rsidRDefault="0051792C" w:rsidP="00327999">
      <w:pPr>
        <w:pStyle w:val="Tekstpodstawowy"/>
        <w:tabs>
          <w:tab w:val="left" w:pos="9072"/>
        </w:tabs>
        <w:spacing w:before="239" w:line="360" w:lineRule="auto"/>
        <w:ind w:left="256" w:firstLine="707"/>
        <w:jc w:val="both"/>
        <w:rPr>
          <w:rFonts w:ascii="Calibri" w:hAnsi="Calibri" w:cs="Times New Roman"/>
        </w:rPr>
      </w:pPr>
      <w:r w:rsidRPr="00E11A53">
        <w:rPr>
          <w:rFonts w:ascii="Calibri" w:hAnsi="Calibri" w:cs="Times New Roman"/>
        </w:rPr>
        <w:t xml:space="preserve">Zapytano również ankietowanych czy zareagowaliby w sytuacji kiedy dziecko byłoby źle traktowane przez swoich opiekunów z czego 95 osób (92,23%) zadeklarowało odpowiedź twierdzącą, niestety 8 osób tj. 7,77% oświadczyło, że nie byłoby z ich strony żadnej reakcji na taką sytuację. </w:t>
      </w:r>
    </w:p>
    <w:p w:rsidR="0051792C" w:rsidRPr="00E11A53" w:rsidRDefault="0051792C" w:rsidP="00327999">
      <w:pPr>
        <w:pStyle w:val="Tekstpodstawowy"/>
        <w:tabs>
          <w:tab w:val="left" w:pos="9072"/>
        </w:tabs>
        <w:spacing w:before="239" w:line="360" w:lineRule="auto"/>
        <w:ind w:left="256" w:firstLine="707"/>
        <w:jc w:val="both"/>
        <w:rPr>
          <w:rFonts w:ascii="Calibri" w:hAnsi="Calibri" w:cs="Times New Roman"/>
        </w:rPr>
      </w:pPr>
    </w:p>
    <w:p w:rsidR="0051792C" w:rsidRPr="004D1722" w:rsidRDefault="0051792C" w:rsidP="004D1722">
      <w:pPr>
        <w:rPr>
          <w:b/>
          <w:bCs/>
          <w:sz w:val="24"/>
          <w:szCs w:val="24"/>
        </w:rPr>
      </w:pPr>
      <w:r>
        <w:rPr>
          <w:b/>
          <w:bCs/>
          <w:sz w:val="24"/>
          <w:szCs w:val="24"/>
        </w:rPr>
        <w:t xml:space="preserve">Wykres nr 9. </w:t>
      </w:r>
      <w:r w:rsidRPr="00356569">
        <w:rPr>
          <w:b/>
          <w:bCs/>
          <w:sz w:val="24"/>
          <w:szCs w:val="24"/>
        </w:rPr>
        <w:t>Czy jeśli widziałby/widziałaby Pan/Pani, że dziecko jest źle traktowane przez swoich rodziców zareagowałby/zareagowałaby Pan/Pani? N=103</w:t>
      </w:r>
    </w:p>
    <w:p w:rsidR="0051792C" w:rsidRDefault="0051792C" w:rsidP="006179BB">
      <w:pPr>
        <w:pStyle w:val="Tekstpodstawowy"/>
        <w:tabs>
          <w:tab w:val="left" w:pos="9072"/>
        </w:tabs>
        <w:spacing w:before="239" w:line="360" w:lineRule="auto"/>
        <w:ind w:left="256" w:firstLine="707"/>
        <w:jc w:val="both"/>
        <w:rPr>
          <w:rFonts w:ascii="Times New Roman" w:hAnsi="Times New Roman" w:cs="Times New Roman"/>
        </w:rPr>
      </w:pPr>
      <w:r w:rsidRPr="00E4256C">
        <w:rPr>
          <w:rFonts w:ascii="Times New Roman" w:hAnsi="Times New Roman" w:cs="Times New Roman"/>
          <w:noProof/>
          <w:lang w:eastAsia="pl-PL"/>
        </w:rPr>
        <w:object w:dxaOrig="7393" w:dyaOrig="2592">
          <v:shape id="Wykres 10" o:spid="_x0000_i1036" type="#_x0000_t75" style="width:369.75pt;height:129.75pt;visibility:visible" o:ole="">
            <v:imagedata r:id="rId26" o:title=""/>
            <o:lock v:ext="edit" aspectratio="f"/>
          </v:shape>
          <o:OLEObject Type="Embed" ProgID="Excel.Chart.8" ShapeID="Wykres 10" DrawAspect="Content" ObjectID="_1793428278" r:id="rId27"/>
        </w:object>
      </w:r>
    </w:p>
    <w:p w:rsidR="0051792C" w:rsidRPr="00145AEA" w:rsidRDefault="0051792C" w:rsidP="006179BB">
      <w:pPr>
        <w:spacing w:after="0"/>
        <w:rPr>
          <w:rFonts w:cs="Calibri"/>
          <w:bCs/>
          <w:iCs/>
          <w:sz w:val="20"/>
          <w:szCs w:val="20"/>
        </w:rPr>
      </w:pPr>
      <w:r w:rsidRPr="00145AEA">
        <w:rPr>
          <w:rFonts w:cs="Calibri"/>
          <w:bCs/>
          <w:iCs/>
          <w:sz w:val="20"/>
          <w:szCs w:val="20"/>
        </w:rPr>
        <w:t>Źródło: Opracowanie własne</w:t>
      </w:r>
    </w:p>
    <w:p w:rsidR="0051792C" w:rsidRDefault="0051792C" w:rsidP="00327999">
      <w:pPr>
        <w:pStyle w:val="Tekstpodstawowy"/>
        <w:tabs>
          <w:tab w:val="left" w:pos="9072"/>
        </w:tabs>
        <w:spacing w:before="239" w:line="360" w:lineRule="auto"/>
        <w:ind w:left="256" w:firstLine="707"/>
        <w:jc w:val="both"/>
        <w:rPr>
          <w:rFonts w:ascii="Calibri" w:hAnsi="Calibri" w:cs="Times New Roman"/>
        </w:rPr>
      </w:pPr>
      <w:r w:rsidRPr="00E11A53">
        <w:rPr>
          <w:rFonts w:ascii="Calibri" w:hAnsi="Calibri" w:cs="Times New Roman"/>
        </w:rPr>
        <w:t xml:space="preserve">Kolejnym zagadnieniem było zbadanie czy ankietowani uważają, że są okoliczności </w:t>
      </w:r>
      <w:r w:rsidRPr="00E11A53">
        <w:rPr>
          <w:rFonts w:ascii="Calibri" w:hAnsi="Calibri" w:cs="Times New Roman"/>
        </w:rPr>
        <w:lastRenderedPageBreak/>
        <w:t>uzasadniające stosowanie przemocy. Co piąty ankietowany uznał -20 osób, że można usprawiedliwić przemoc.</w:t>
      </w:r>
    </w:p>
    <w:p w:rsidR="0051792C" w:rsidRPr="00E11A53" w:rsidRDefault="0051792C" w:rsidP="00327999">
      <w:pPr>
        <w:pStyle w:val="Tekstpodstawowy"/>
        <w:tabs>
          <w:tab w:val="left" w:pos="9072"/>
        </w:tabs>
        <w:spacing w:before="239" w:line="360" w:lineRule="auto"/>
        <w:ind w:left="256" w:firstLine="707"/>
        <w:jc w:val="both"/>
        <w:rPr>
          <w:rFonts w:ascii="Calibri" w:hAnsi="Calibri" w:cs="Times New Roman"/>
        </w:rPr>
      </w:pPr>
    </w:p>
    <w:p w:rsidR="0051792C" w:rsidRPr="00356569" w:rsidRDefault="0051792C" w:rsidP="00356569">
      <w:pPr>
        <w:rPr>
          <w:b/>
          <w:bCs/>
          <w:spacing w:val="-2"/>
          <w:sz w:val="24"/>
          <w:szCs w:val="24"/>
        </w:rPr>
      </w:pPr>
      <w:r w:rsidRPr="00356569">
        <w:rPr>
          <w:b/>
          <w:bCs/>
          <w:sz w:val="24"/>
          <w:szCs w:val="24"/>
        </w:rPr>
        <w:t>Wykres</w:t>
      </w:r>
      <w:r>
        <w:rPr>
          <w:b/>
          <w:bCs/>
          <w:spacing w:val="32"/>
          <w:sz w:val="24"/>
          <w:szCs w:val="24"/>
        </w:rPr>
        <w:t xml:space="preserve"> nr 10. </w:t>
      </w:r>
      <w:proofErr w:type="spellStart"/>
      <w:r w:rsidRPr="00356569">
        <w:rPr>
          <w:b/>
          <w:bCs/>
          <w:sz w:val="24"/>
          <w:szCs w:val="24"/>
        </w:rPr>
        <w:t>CzyPana</w:t>
      </w:r>
      <w:proofErr w:type="spellEnd"/>
      <w:r w:rsidRPr="00356569">
        <w:rPr>
          <w:b/>
          <w:bCs/>
          <w:sz w:val="24"/>
          <w:szCs w:val="24"/>
        </w:rPr>
        <w:t>/Pani zdaniem są okoliczności, które uzasadniają, uspra</w:t>
      </w:r>
      <w:r>
        <w:rPr>
          <w:b/>
          <w:bCs/>
          <w:sz w:val="24"/>
          <w:szCs w:val="24"/>
        </w:rPr>
        <w:t>wiedliwiają stosowanie przemocy</w:t>
      </w:r>
      <w:r w:rsidRPr="00356569">
        <w:rPr>
          <w:b/>
          <w:bCs/>
          <w:sz w:val="24"/>
          <w:szCs w:val="24"/>
        </w:rPr>
        <w:t xml:space="preserve"> (np. alko</w:t>
      </w:r>
      <w:r>
        <w:rPr>
          <w:b/>
          <w:bCs/>
          <w:sz w:val="24"/>
          <w:szCs w:val="24"/>
        </w:rPr>
        <w:t>hol, chęć ukarania, prowokacja)?</w:t>
      </w:r>
      <w:r w:rsidRPr="00356569">
        <w:rPr>
          <w:b/>
          <w:bCs/>
          <w:spacing w:val="-2"/>
          <w:sz w:val="24"/>
          <w:szCs w:val="24"/>
        </w:rPr>
        <w:t xml:space="preserve"> N=103</w:t>
      </w:r>
    </w:p>
    <w:p w:rsidR="0051792C" w:rsidRDefault="0051792C" w:rsidP="00145AEA">
      <w:pPr>
        <w:spacing w:after="0"/>
      </w:pPr>
      <w:r w:rsidRPr="00221D34">
        <w:rPr>
          <w:noProof/>
          <w:lang w:eastAsia="pl-PL"/>
        </w:rPr>
        <w:object w:dxaOrig="7844" w:dyaOrig="3245">
          <v:shape id="Wykres 11" o:spid="_x0000_i1037" type="#_x0000_t75" style="width:392.25pt;height:162.75pt;visibility:visible" o:ole="">
            <v:imagedata r:id="rId28" o:title="" cropbottom="-101f"/>
            <o:lock v:ext="edit" aspectratio="f"/>
          </v:shape>
          <o:OLEObject Type="Embed" ProgID="Excel.Chart.8" ShapeID="Wykres 11" DrawAspect="Content" ObjectID="_1793428279" r:id="rId29"/>
        </w:object>
      </w:r>
    </w:p>
    <w:p w:rsidR="0051792C" w:rsidRPr="004D1722" w:rsidRDefault="0051792C" w:rsidP="00145AEA">
      <w:pPr>
        <w:spacing w:after="0"/>
      </w:pPr>
      <w:r w:rsidRPr="00145AEA">
        <w:t>Źródło: Opracowanie własne</w:t>
      </w:r>
    </w:p>
    <w:p w:rsidR="0051792C" w:rsidRPr="00E11A53" w:rsidRDefault="0051792C" w:rsidP="00327999">
      <w:pPr>
        <w:pStyle w:val="Tekstpodstawowy"/>
        <w:tabs>
          <w:tab w:val="left" w:pos="9072"/>
        </w:tabs>
        <w:spacing w:before="278" w:line="360" w:lineRule="auto"/>
        <w:ind w:left="256" w:firstLine="707"/>
        <w:jc w:val="both"/>
        <w:rPr>
          <w:rFonts w:ascii="Calibri" w:hAnsi="Calibri" w:cs="Times New Roman"/>
        </w:rPr>
      </w:pPr>
      <w:r w:rsidRPr="00E11A53">
        <w:rPr>
          <w:rFonts w:ascii="Calibri" w:hAnsi="Calibri" w:cs="Times New Roman"/>
        </w:rPr>
        <w:t>Dorośli mieszkańcy zostali również poproszeni o oszacowanie skali istotności problemu przemocy domowej na terenie gminy Karnice. Ponad połowa ankietowanych deklaruje brak wiedzy w tym zakresie (59,22%). Problem przemocy domowej w Gminie jako znaczący identyfikuje 18,45% badanych, z kolei 22,33% ankietowanych jest przeciwnego zdania.</w:t>
      </w: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r w:rsidRPr="00E11A53">
        <w:rPr>
          <w:rFonts w:ascii="Calibri" w:hAnsi="Calibri" w:cs="Times New Roman"/>
        </w:rPr>
        <w:t xml:space="preserve">Odpowiedzi respondentów na następne pytanie pokazują skalę </w:t>
      </w:r>
      <w:proofErr w:type="spellStart"/>
      <w:r w:rsidRPr="00E11A53">
        <w:rPr>
          <w:rFonts w:ascii="Calibri" w:hAnsi="Calibri" w:cs="Times New Roman"/>
        </w:rPr>
        <w:t>cyberprzemocy</w:t>
      </w:r>
      <w:proofErr w:type="spellEnd"/>
      <w:r w:rsidRPr="00E11A53">
        <w:rPr>
          <w:rFonts w:ascii="Calibri" w:hAnsi="Calibri" w:cs="Times New Roman"/>
        </w:rPr>
        <w:t xml:space="preserve"> występującej wśród mieszkańców Gminy. Jak wynika z uzyskanych danych, tego rodzaju przemocy doświadczyło 8,74% badanych, natomiast zastosowało ją 2,91% ankietowanych. 1,94% respondentów nie potrafiło jednoznacznie określić, czy doznało </w:t>
      </w:r>
      <w:proofErr w:type="spellStart"/>
      <w:r w:rsidRPr="00E11A53">
        <w:rPr>
          <w:rFonts w:ascii="Calibri" w:hAnsi="Calibri" w:cs="Times New Roman"/>
        </w:rPr>
        <w:t>cyberprzemocy</w:t>
      </w:r>
      <w:proofErr w:type="spellEnd"/>
      <w:r w:rsidRPr="00E11A53">
        <w:rPr>
          <w:rFonts w:ascii="Calibri" w:hAnsi="Calibri" w:cs="Times New Roman"/>
        </w:rPr>
        <w:t xml:space="preserve">, </w:t>
      </w:r>
      <w:r>
        <w:rPr>
          <w:rFonts w:ascii="Calibri" w:hAnsi="Calibri" w:cs="Times New Roman"/>
        </w:rPr>
        <w:br/>
      </w:r>
      <w:r w:rsidRPr="00E11A53">
        <w:rPr>
          <w:rFonts w:ascii="Calibri" w:hAnsi="Calibri" w:cs="Times New Roman"/>
        </w:rPr>
        <w:t>z kolei w przypadku jej sto</w:t>
      </w:r>
      <w:r>
        <w:rPr>
          <w:rFonts w:ascii="Calibri" w:hAnsi="Calibri" w:cs="Times New Roman"/>
        </w:rPr>
        <w:t>sowania odsetek ten wyniósł 2,92</w:t>
      </w:r>
      <w:r w:rsidRPr="00E11A53">
        <w:rPr>
          <w:rFonts w:ascii="Calibri" w:hAnsi="Calibri" w:cs="Times New Roman"/>
        </w:rPr>
        <w:t xml:space="preserve">%. </w:t>
      </w: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Pr="00A24CF8"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Pr="00E11A53" w:rsidRDefault="0051792C" w:rsidP="006179BB">
      <w:pPr>
        <w:pStyle w:val="Tekstpodstawowy"/>
        <w:tabs>
          <w:tab w:val="left" w:pos="9072"/>
        </w:tabs>
        <w:spacing w:before="278" w:line="360" w:lineRule="auto"/>
        <w:ind w:left="256"/>
        <w:jc w:val="both"/>
        <w:rPr>
          <w:rFonts w:ascii="Calibri" w:hAnsi="Calibri" w:cs="Times New Roman"/>
          <w:b/>
        </w:rPr>
      </w:pPr>
      <w:r>
        <w:rPr>
          <w:rFonts w:ascii="Calibri" w:hAnsi="Calibri" w:cs="Times New Roman"/>
          <w:b/>
        </w:rPr>
        <w:lastRenderedPageBreak/>
        <w:t xml:space="preserve">Wykres nr 11. </w:t>
      </w:r>
      <w:r w:rsidRPr="00E11A53">
        <w:rPr>
          <w:rFonts w:ascii="Calibri" w:hAnsi="Calibri" w:cs="Times New Roman"/>
          <w:b/>
        </w:rPr>
        <w:t xml:space="preserve">Czy w przeciągu ostatnich 12 miesięcy doznał/a oraz stosował/a Pan/i </w:t>
      </w:r>
      <w:proofErr w:type="spellStart"/>
      <w:r w:rsidRPr="00E11A53">
        <w:rPr>
          <w:rFonts w:ascii="Calibri" w:hAnsi="Calibri" w:cs="Times New Roman"/>
          <w:b/>
        </w:rPr>
        <w:t>cyberprzemoc</w:t>
      </w:r>
      <w:proofErr w:type="spellEnd"/>
      <w:r w:rsidRPr="00E11A53">
        <w:rPr>
          <w:rFonts w:ascii="Calibri" w:hAnsi="Calibri" w:cs="Times New Roman"/>
          <w:b/>
        </w:rPr>
        <w:t xml:space="preserve"> (np. wyzywanie, podszywanie się, ośmieszanie/poniżanie, grożenie/ straszenie, szantażowanie, wyłudzanie pieniędzy, rozsyłanie ośmieszających zdjęć/ filmów)? N=103</w:t>
      </w:r>
    </w:p>
    <w:p w:rsidR="0051792C" w:rsidRDefault="0051792C" w:rsidP="00327999">
      <w:pPr>
        <w:pStyle w:val="Tekstpodstawowy"/>
        <w:tabs>
          <w:tab w:val="left" w:pos="9072"/>
        </w:tabs>
        <w:spacing w:before="278" w:line="360" w:lineRule="auto"/>
        <w:ind w:left="256" w:firstLine="707"/>
        <w:jc w:val="both"/>
        <w:rPr>
          <w:rFonts w:ascii="Times New Roman" w:hAnsi="Times New Roman" w:cs="Times New Roman"/>
          <w:b/>
        </w:rPr>
      </w:pPr>
      <w:r w:rsidRPr="00E4256C">
        <w:rPr>
          <w:rFonts w:ascii="Times New Roman" w:hAnsi="Times New Roman" w:cs="Times New Roman"/>
          <w:b/>
          <w:noProof/>
          <w:lang w:eastAsia="pl-PL"/>
        </w:rPr>
        <w:object w:dxaOrig="8670" w:dyaOrig="5050">
          <v:shape id="Wykres 14" o:spid="_x0000_i1038" type="#_x0000_t75" style="width:433.5pt;height:252.75pt;visibility:visible" o:ole="">
            <v:imagedata r:id="rId30" o:title=""/>
            <o:lock v:ext="edit" aspectratio="f"/>
          </v:shape>
          <o:OLEObject Type="Embed" ProgID="Excel.Chart.8" ShapeID="Wykres 14" DrawAspect="Content" ObjectID="_1793428280" r:id="rId31"/>
        </w:object>
      </w:r>
    </w:p>
    <w:p w:rsidR="0051792C" w:rsidRPr="00145AEA" w:rsidRDefault="0051792C" w:rsidP="006179BB">
      <w:pPr>
        <w:spacing w:after="0"/>
        <w:rPr>
          <w:rFonts w:cs="Calibri"/>
          <w:bCs/>
          <w:iCs/>
          <w:sz w:val="20"/>
          <w:szCs w:val="20"/>
        </w:rPr>
      </w:pPr>
      <w:r w:rsidRPr="00145AEA">
        <w:rPr>
          <w:rFonts w:cs="Calibri"/>
          <w:bCs/>
          <w:iCs/>
          <w:sz w:val="20"/>
          <w:szCs w:val="20"/>
        </w:rPr>
        <w:t>Źródło: Opracowanie własne</w:t>
      </w: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r w:rsidRPr="00E11A53">
        <w:rPr>
          <w:rFonts w:ascii="Calibri" w:hAnsi="Calibri" w:cs="Times New Roman"/>
        </w:rPr>
        <w:t>Kolejnym zagadnieniem było uzyskanie informacji od mieszkańców czy uważają, że przemoc domowa jest przestępstwem. 92,23% stwierdziło, że tak, odpowiedź negatywną dało 4,85%,natom</w:t>
      </w:r>
      <w:r>
        <w:rPr>
          <w:rFonts w:ascii="Calibri" w:hAnsi="Calibri" w:cs="Times New Roman"/>
        </w:rPr>
        <w:t>iast 2,92</w:t>
      </w:r>
      <w:r w:rsidRPr="00E11A53">
        <w:rPr>
          <w:rFonts w:ascii="Calibri" w:hAnsi="Calibri" w:cs="Times New Roman"/>
        </w:rPr>
        <w:t xml:space="preserve">% nie miało zdania na ten temat. </w:t>
      </w: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Pr="00A24CF8" w:rsidRDefault="0051792C" w:rsidP="00A24CF8">
      <w:pPr>
        <w:pStyle w:val="Tekstpodstawowy"/>
        <w:tabs>
          <w:tab w:val="left" w:pos="9072"/>
        </w:tabs>
        <w:spacing w:before="278" w:line="360" w:lineRule="auto"/>
        <w:ind w:left="256" w:firstLine="707"/>
        <w:jc w:val="both"/>
        <w:rPr>
          <w:rFonts w:ascii="Calibri" w:hAnsi="Calibri" w:cs="Times New Roman"/>
        </w:rPr>
      </w:pPr>
    </w:p>
    <w:p w:rsidR="0051792C" w:rsidRPr="00341396" w:rsidRDefault="0051792C" w:rsidP="006179BB">
      <w:pPr>
        <w:pStyle w:val="Tekstpodstawowy"/>
        <w:tabs>
          <w:tab w:val="left" w:pos="9072"/>
        </w:tabs>
        <w:spacing w:before="278" w:line="360" w:lineRule="auto"/>
        <w:jc w:val="both"/>
        <w:rPr>
          <w:rFonts w:ascii="Calibri" w:hAnsi="Calibri" w:cs="Times New Roman"/>
          <w:b/>
        </w:rPr>
      </w:pPr>
      <w:r w:rsidRPr="00341396">
        <w:rPr>
          <w:rFonts w:ascii="Calibri" w:hAnsi="Calibri" w:cs="Times New Roman"/>
          <w:b/>
        </w:rPr>
        <w:t>Wykres nr 12. Czy przemoc domowa jest przestę</w:t>
      </w:r>
      <w:r>
        <w:rPr>
          <w:rFonts w:ascii="Calibri" w:hAnsi="Calibri" w:cs="Times New Roman"/>
          <w:b/>
        </w:rPr>
        <w:t>pstw</w:t>
      </w:r>
      <w:r w:rsidRPr="00341396">
        <w:rPr>
          <w:rFonts w:ascii="Calibri" w:hAnsi="Calibri" w:cs="Times New Roman"/>
          <w:b/>
        </w:rPr>
        <w:t>em</w:t>
      </w:r>
      <w:r>
        <w:rPr>
          <w:rFonts w:ascii="Calibri" w:hAnsi="Calibri" w:cs="Times New Roman"/>
          <w:b/>
        </w:rPr>
        <w:t>? N=103</w:t>
      </w:r>
    </w:p>
    <w:p w:rsidR="0051792C" w:rsidRDefault="0051792C" w:rsidP="00327999">
      <w:pPr>
        <w:pStyle w:val="Tekstpodstawowy"/>
        <w:tabs>
          <w:tab w:val="left" w:pos="9072"/>
        </w:tabs>
        <w:spacing w:before="278" w:line="360" w:lineRule="auto"/>
        <w:ind w:left="256" w:firstLine="707"/>
        <w:jc w:val="both"/>
        <w:rPr>
          <w:rFonts w:ascii="Times New Roman" w:hAnsi="Times New Roman" w:cs="Times New Roman"/>
        </w:rPr>
      </w:pPr>
      <w:r w:rsidRPr="00E4256C">
        <w:rPr>
          <w:rFonts w:ascii="Times New Roman" w:hAnsi="Times New Roman" w:cs="Times New Roman"/>
          <w:noProof/>
          <w:lang w:eastAsia="pl-PL"/>
        </w:rPr>
        <w:object w:dxaOrig="8564" w:dyaOrig="4349">
          <v:shape id="_x0000_i1039" type="#_x0000_t75" style="width:428.25pt;height:217.5pt;visibility:visible" o:ole="">
            <v:imagedata r:id="rId32" o:title=""/>
            <o:lock v:ext="edit" aspectratio="f"/>
          </v:shape>
          <o:OLEObject Type="Embed" ProgID="Excel.Chart.8" ShapeID="_x0000_i1039" DrawAspect="Content" ObjectID="_1793428281" r:id="rId33"/>
        </w:object>
      </w:r>
    </w:p>
    <w:p w:rsidR="0051792C" w:rsidRPr="00145AEA" w:rsidRDefault="0051792C" w:rsidP="002B1F6F">
      <w:pPr>
        <w:spacing w:after="0"/>
        <w:rPr>
          <w:rFonts w:cs="Calibri"/>
          <w:bCs/>
          <w:iCs/>
          <w:sz w:val="20"/>
          <w:szCs w:val="20"/>
        </w:rPr>
      </w:pPr>
      <w:r w:rsidRPr="00145AEA">
        <w:rPr>
          <w:rFonts w:cs="Calibri"/>
          <w:bCs/>
          <w:iCs/>
          <w:sz w:val="20"/>
          <w:szCs w:val="20"/>
        </w:rPr>
        <w:t>Źródło: Opracowanie własne</w:t>
      </w:r>
    </w:p>
    <w:p w:rsidR="0051792C" w:rsidRPr="002B1F6F" w:rsidRDefault="0051792C" w:rsidP="002B1F6F">
      <w:pPr>
        <w:spacing w:after="0"/>
        <w:rPr>
          <w:rFonts w:cs="Calibri"/>
          <w:bCs/>
          <w:i/>
          <w:iCs/>
          <w:sz w:val="20"/>
          <w:szCs w:val="20"/>
        </w:rPr>
      </w:pPr>
    </w:p>
    <w:p w:rsidR="0051792C" w:rsidRPr="00327999" w:rsidRDefault="0051792C" w:rsidP="00327999">
      <w:pPr>
        <w:spacing w:line="360" w:lineRule="auto"/>
        <w:ind w:firstLine="256"/>
        <w:jc w:val="both"/>
        <w:rPr>
          <w:sz w:val="24"/>
          <w:szCs w:val="24"/>
        </w:rPr>
      </w:pPr>
      <w:r w:rsidRPr="00327999">
        <w:rPr>
          <w:sz w:val="24"/>
          <w:szCs w:val="24"/>
        </w:rPr>
        <w:t xml:space="preserve">Proszono ankietowanych o udzielenie odpowiedzi na pytanie czy należy zgłaszać zachowania mogące świadczyć o stosowaniu przemocy domowej. Aż 19,42 % mieszkańców stwierdziło, że nie należy zgłaszać takich zachowań, ponieważ jest to czyjaś prywatna sprawa. 80,58% stwierdziło, że zgłosiło by takie zachowania. </w:t>
      </w:r>
    </w:p>
    <w:p w:rsidR="0051792C" w:rsidRPr="00356569" w:rsidRDefault="0051792C" w:rsidP="00356569">
      <w:pPr>
        <w:rPr>
          <w:b/>
          <w:bCs/>
          <w:sz w:val="24"/>
          <w:szCs w:val="24"/>
        </w:rPr>
      </w:pPr>
      <w:r>
        <w:rPr>
          <w:b/>
          <w:bCs/>
          <w:sz w:val="24"/>
          <w:szCs w:val="24"/>
        </w:rPr>
        <w:t>Wykres nr 13. C</w:t>
      </w:r>
      <w:r w:rsidRPr="00356569">
        <w:rPr>
          <w:b/>
          <w:bCs/>
          <w:sz w:val="24"/>
          <w:szCs w:val="24"/>
        </w:rPr>
        <w:t>zy należy zgłaszać zachowania mogące świadczyć o stosowaniu przemocy domowej? N-103</w:t>
      </w:r>
    </w:p>
    <w:p w:rsidR="0051792C" w:rsidRDefault="0051792C" w:rsidP="00356569">
      <w:r w:rsidRPr="00221D34">
        <w:rPr>
          <w:noProof/>
          <w:lang w:eastAsia="pl-PL"/>
        </w:rPr>
        <w:object w:dxaOrig="8670" w:dyaOrig="4599">
          <v:shape id="Wykres 18" o:spid="_x0000_i1040" type="#_x0000_t75" style="width:433.5pt;height:230.25pt;visibility:visible" o:ole="">
            <v:imagedata r:id="rId34" o:title="" cropbottom="-43f"/>
            <o:lock v:ext="edit" aspectratio="f"/>
          </v:shape>
          <o:OLEObject Type="Embed" ProgID="Excel.Chart.8" ShapeID="Wykres 18" DrawAspect="Content" ObjectID="_1793428282" r:id="rId35"/>
        </w:object>
      </w:r>
    </w:p>
    <w:p w:rsidR="0051792C" w:rsidRPr="00145AEA" w:rsidRDefault="0051792C" w:rsidP="00341396">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56569"/>
    <w:p w:rsidR="0051792C" w:rsidRPr="00100196" w:rsidRDefault="0051792C" w:rsidP="005C1AA8">
      <w:pPr>
        <w:pStyle w:val="Nagwek21"/>
        <w:numPr>
          <w:ilvl w:val="0"/>
          <w:numId w:val="14"/>
        </w:numPr>
        <w:tabs>
          <w:tab w:val="left" w:pos="9072"/>
        </w:tabs>
        <w:rPr>
          <w:rFonts w:ascii="Times New Roman" w:hAnsi="Times New Roman" w:cs="Times New Roman"/>
        </w:rPr>
      </w:pPr>
      <w:bookmarkStart w:id="18" w:name="_Toc172110258"/>
      <w:r w:rsidRPr="00100196">
        <w:rPr>
          <w:rFonts w:ascii="Times New Roman" w:hAnsi="Times New Roman" w:cs="Times New Roman"/>
          <w:spacing w:val="12"/>
        </w:rPr>
        <w:t>DZIAŁANIA</w:t>
      </w:r>
      <w:r w:rsidRPr="00100196">
        <w:rPr>
          <w:rFonts w:ascii="Times New Roman" w:hAnsi="Times New Roman" w:cs="Times New Roman"/>
          <w:spacing w:val="10"/>
        </w:rPr>
        <w:t>PROFILAKTYCZNE</w:t>
      </w:r>
      <w:bookmarkEnd w:id="18"/>
    </w:p>
    <w:p w:rsidR="0051792C" w:rsidRPr="00100196" w:rsidRDefault="0051792C" w:rsidP="00327999">
      <w:pPr>
        <w:pStyle w:val="Tekstpodstawowy"/>
        <w:tabs>
          <w:tab w:val="left" w:pos="9072"/>
        </w:tabs>
        <w:spacing w:before="68"/>
        <w:rPr>
          <w:rFonts w:ascii="Times New Roman" w:hAnsi="Times New Roman" w:cs="Times New Roman"/>
          <w:b/>
          <w:sz w:val="28"/>
        </w:rPr>
      </w:pPr>
    </w:p>
    <w:p w:rsidR="0051792C" w:rsidRPr="00341396" w:rsidRDefault="0051792C" w:rsidP="00341396">
      <w:pPr>
        <w:tabs>
          <w:tab w:val="left" w:pos="9072"/>
        </w:tabs>
        <w:spacing w:line="360" w:lineRule="auto"/>
        <w:ind w:left="256" w:firstLine="707"/>
        <w:jc w:val="both"/>
        <w:rPr>
          <w:sz w:val="24"/>
        </w:rPr>
      </w:pPr>
      <w:proofErr w:type="spellStart"/>
      <w:r w:rsidRPr="00E11A53">
        <w:rPr>
          <w:sz w:val="24"/>
        </w:rPr>
        <w:t>Mieszkańcybiorącyudział</w:t>
      </w:r>
      <w:proofErr w:type="spellEnd"/>
      <w:r w:rsidRPr="00E11A53">
        <w:rPr>
          <w:sz w:val="24"/>
        </w:rPr>
        <w:t xml:space="preserve"> </w:t>
      </w:r>
      <w:proofErr w:type="spellStart"/>
      <w:r w:rsidRPr="00E11A53">
        <w:rPr>
          <w:sz w:val="24"/>
        </w:rPr>
        <w:t>wbadaniu</w:t>
      </w:r>
      <w:proofErr w:type="spellEnd"/>
      <w:r w:rsidRPr="00E11A53">
        <w:rPr>
          <w:sz w:val="24"/>
        </w:rPr>
        <w:t xml:space="preserve"> ankietowym </w:t>
      </w:r>
      <w:proofErr w:type="spellStart"/>
      <w:r w:rsidRPr="00E11A53">
        <w:rPr>
          <w:sz w:val="24"/>
        </w:rPr>
        <w:t>zostalizapytanio</w:t>
      </w:r>
      <w:proofErr w:type="spellEnd"/>
      <w:r w:rsidRPr="00E11A53">
        <w:rPr>
          <w:sz w:val="24"/>
        </w:rPr>
        <w:t xml:space="preserve"> to, jakie działania według nich byłyby najskuteczniejsze wobec osób doświadczających przemocy domowej. Zdecydowana większość wskazała na zwiększenie dostępności do poradnictwa prawnego, socjalnego, terapeutycznego, psychologicznego (74,76%), izolowanie osób stosujących przemoc od osób jej doświadczających  (64,08  %) , umożliwienie uczestnictwa w grupach wsparcia (54,37%) i organizowanie ogólnodostępnych akcji społecznych (54,37%). 43,69% odpowiedzi padło na tworzenie placówek specjalizujących się w pomocy osobom doświadczającym przemocy domowej. 6,80 % badanych zaznaczyło odpowiedź „nie wiem”, a wśród innych (3,88%)  odpowiedzi wskazano m.in. „przede wszystkim profilaktyka”, „dostęp do broni”, „mieszkania dla ofiar przemocy”, „spotkania ze specjalistami”. </w:t>
      </w:r>
    </w:p>
    <w:p w:rsidR="0051792C" w:rsidRPr="00341396" w:rsidRDefault="0051792C" w:rsidP="00341396">
      <w:pPr>
        <w:rPr>
          <w:b/>
          <w:bCs/>
          <w:sz w:val="24"/>
          <w:szCs w:val="24"/>
        </w:rPr>
      </w:pPr>
      <w:r>
        <w:rPr>
          <w:b/>
          <w:bCs/>
          <w:sz w:val="24"/>
          <w:szCs w:val="24"/>
        </w:rPr>
        <w:t>Wykres nr 14.  Ja</w:t>
      </w:r>
      <w:r w:rsidRPr="00356569">
        <w:rPr>
          <w:b/>
          <w:bCs/>
          <w:sz w:val="24"/>
          <w:szCs w:val="24"/>
        </w:rPr>
        <w:t>kiedziałaniawedługPana/ibyłybynajskuteczniejszewobecosóbdoświadcz</w:t>
      </w:r>
      <w:r>
        <w:rPr>
          <w:b/>
          <w:bCs/>
          <w:sz w:val="24"/>
          <w:szCs w:val="24"/>
        </w:rPr>
        <w:t>ających przemocy domowej? N=103</w:t>
      </w:r>
    </w:p>
    <w:p w:rsidR="0051792C" w:rsidRPr="00100196" w:rsidRDefault="0051792C" w:rsidP="00327999">
      <w:pPr>
        <w:pStyle w:val="Tekstpodstawowy"/>
        <w:tabs>
          <w:tab w:val="left" w:pos="9072"/>
        </w:tabs>
        <w:spacing w:line="360" w:lineRule="auto"/>
        <w:ind w:left="256" w:firstLine="28"/>
        <w:jc w:val="both"/>
        <w:rPr>
          <w:rFonts w:ascii="Times New Roman" w:hAnsi="Times New Roman" w:cs="Times New Roman"/>
        </w:rPr>
      </w:pPr>
      <w:r w:rsidRPr="00E4256C">
        <w:rPr>
          <w:rFonts w:ascii="Times New Roman" w:hAnsi="Times New Roman" w:cs="Times New Roman"/>
          <w:noProof/>
          <w:lang w:eastAsia="pl-PL"/>
        </w:rPr>
        <w:object w:dxaOrig="8670" w:dyaOrig="5050">
          <v:shape id="Wykres 12" o:spid="_x0000_i1041" type="#_x0000_t75" style="width:433.5pt;height:252.75pt;visibility:visible" o:ole="">
            <v:imagedata r:id="rId36" o:title=""/>
            <o:lock v:ext="edit" aspectratio="f"/>
          </v:shape>
          <o:OLEObject Type="Embed" ProgID="Excel.Chart.8" ShapeID="Wykres 12" DrawAspect="Content" ObjectID="_1793428283" r:id="rId37"/>
        </w:object>
      </w:r>
    </w:p>
    <w:p w:rsidR="0051792C" w:rsidRPr="00145AEA" w:rsidRDefault="0051792C" w:rsidP="00341396">
      <w:pPr>
        <w:tabs>
          <w:tab w:val="left" w:pos="9072"/>
        </w:tabs>
        <w:spacing w:after="0"/>
        <w:rPr>
          <w:rFonts w:cs="Calibri"/>
          <w:spacing w:val="-4"/>
          <w:sz w:val="20"/>
        </w:rPr>
      </w:pPr>
      <w:r>
        <w:rPr>
          <w:rFonts w:cs="Calibri"/>
          <w:sz w:val="20"/>
        </w:rPr>
        <w:t>*</w:t>
      </w:r>
      <w:r w:rsidRPr="00145AEA">
        <w:rPr>
          <w:rFonts w:cs="Calibri"/>
          <w:sz w:val="20"/>
        </w:rPr>
        <w:t>Pytaniewielokrotnegowyboru,odpowiedziniesumująsiędo</w:t>
      </w:r>
      <w:r w:rsidRPr="00145AEA">
        <w:rPr>
          <w:rFonts w:cs="Calibri"/>
          <w:spacing w:val="-4"/>
          <w:sz w:val="20"/>
        </w:rPr>
        <w:t>100%</w:t>
      </w:r>
    </w:p>
    <w:p w:rsidR="0051792C" w:rsidRPr="00145AEA" w:rsidRDefault="0051792C" w:rsidP="00341396">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27999">
      <w:pPr>
        <w:tabs>
          <w:tab w:val="left" w:pos="9072"/>
        </w:tabs>
        <w:jc w:val="center"/>
        <w:rPr>
          <w:rFonts w:ascii="Times New Roman" w:hAnsi="Times New Roman"/>
          <w:i/>
          <w:spacing w:val="-4"/>
          <w:sz w:val="20"/>
        </w:rPr>
      </w:pPr>
    </w:p>
    <w:p w:rsidR="0051792C" w:rsidRDefault="0051792C" w:rsidP="00327999">
      <w:pPr>
        <w:pStyle w:val="Tekstpodstawowy"/>
        <w:tabs>
          <w:tab w:val="left" w:pos="9072"/>
        </w:tabs>
        <w:spacing w:before="1" w:line="360" w:lineRule="auto"/>
        <w:ind w:left="256" w:firstLine="707"/>
        <w:jc w:val="both"/>
        <w:rPr>
          <w:rFonts w:ascii="Calibri" w:hAnsi="Calibri" w:cs="Times New Roman"/>
        </w:rPr>
      </w:pPr>
    </w:p>
    <w:p w:rsidR="0051792C" w:rsidRPr="00E11A53" w:rsidRDefault="0051792C" w:rsidP="00327999">
      <w:pPr>
        <w:pStyle w:val="Tekstpodstawowy"/>
        <w:tabs>
          <w:tab w:val="left" w:pos="9072"/>
        </w:tabs>
        <w:spacing w:before="1" w:line="360" w:lineRule="auto"/>
        <w:ind w:left="256" w:firstLine="707"/>
        <w:jc w:val="both"/>
        <w:rPr>
          <w:rFonts w:ascii="Calibri" w:hAnsi="Calibri" w:cs="Times New Roman"/>
        </w:rPr>
      </w:pPr>
      <w:r w:rsidRPr="00E11A53">
        <w:rPr>
          <w:rFonts w:ascii="Calibri" w:hAnsi="Calibri" w:cs="Times New Roman"/>
        </w:rPr>
        <w:t xml:space="preserve">Analizując wyniki pod kątem efektywności działań profilaktycznych, w celu zapobiegania zjawisku przemocy domowej, </w:t>
      </w:r>
      <w:proofErr w:type="spellStart"/>
      <w:r w:rsidRPr="00E11A53">
        <w:rPr>
          <w:rFonts w:ascii="Calibri" w:hAnsi="Calibri" w:cs="Times New Roman"/>
        </w:rPr>
        <w:t>możnazauważyć</w:t>
      </w:r>
      <w:proofErr w:type="spellEnd"/>
      <w:r w:rsidRPr="00E11A53">
        <w:rPr>
          <w:rFonts w:ascii="Calibri" w:hAnsi="Calibri" w:cs="Times New Roman"/>
        </w:rPr>
        <w:t xml:space="preserve">, że najwięcej odpowiedzi padło na </w:t>
      </w:r>
      <w:proofErr w:type="spellStart"/>
      <w:r w:rsidRPr="00E11A53">
        <w:rPr>
          <w:rFonts w:ascii="Calibri" w:hAnsi="Calibri" w:cs="Times New Roman"/>
        </w:rPr>
        <w:t>warsztatyprofilaktycznedladzieci</w:t>
      </w:r>
      <w:proofErr w:type="spellEnd"/>
      <w:r>
        <w:rPr>
          <w:rFonts w:ascii="Calibri" w:hAnsi="Calibri" w:cs="Times New Roman"/>
        </w:rPr>
        <w:t>(78,64</w:t>
      </w:r>
      <w:r w:rsidRPr="00E11A53">
        <w:rPr>
          <w:rFonts w:ascii="Calibri" w:hAnsi="Calibri" w:cs="Times New Roman"/>
        </w:rPr>
        <w:t>%)warsztaty profilaktyczne dla osób dorosłych (75,73%),oraz spotkania z psychologiem, funkcjonariuszem policji (66,02%). Średnio co drugi ankietowany wskazał na festyny, pikniki, imprezy profilaktyczne (49,51%), akcje informacyjne za pośrednictwem ulotek, plakatów, broszur (48,54%). Brak wiedzy w tym zakresie wykazało 3,88% ankietowanych, natomiast 5,83% badanych wymieniło inne odpowiedzi, wśród których wskazano następujące działania:</w:t>
      </w:r>
    </w:p>
    <w:p w:rsidR="0051792C" w:rsidRDefault="0051792C" w:rsidP="00327999">
      <w:pPr>
        <w:pStyle w:val="Tekstpodstawowy"/>
        <w:tabs>
          <w:tab w:val="left" w:pos="9072"/>
        </w:tabs>
        <w:spacing w:before="1" w:line="360" w:lineRule="auto"/>
        <w:ind w:left="256" w:firstLine="707"/>
        <w:jc w:val="both"/>
        <w:rPr>
          <w:rFonts w:ascii="Calibri" w:hAnsi="Calibri" w:cs="Times New Roman"/>
        </w:rPr>
      </w:pPr>
      <w:r>
        <w:rPr>
          <w:rFonts w:ascii="Calibri" w:hAnsi="Calibri" w:cs="Times New Roman"/>
        </w:rPr>
        <w:t>Więcej</w:t>
      </w:r>
      <w:r w:rsidRPr="00E11A53">
        <w:rPr>
          <w:rFonts w:ascii="Calibri" w:hAnsi="Calibri" w:cs="Times New Roman"/>
        </w:rPr>
        <w:t xml:space="preserve"> patroli policji, utworzenie telefonu zaufania, lokalna kampania, spotkania</w:t>
      </w:r>
      <w:r>
        <w:rPr>
          <w:rFonts w:ascii="Calibri" w:hAnsi="Calibri" w:cs="Times New Roman"/>
        </w:rPr>
        <w:br/>
      </w:r>
      <w:r w:rsidRPr="00E11A53">
        <w:rPr>
          <w:rFonts w:ascii="Calibri" w:hAnsi="Calibri" w:cs="Times New Roman"/>
        </w:rPr>
        <w:t xml:space="preserve"> z osobami, które doświadczały przemocy, tworzenie mieszkań dla ofiar przemocy od oprawcy, „policji tu mało, ale kiedyś zastępowała ją choć straż gminna w części”.</w:t>
      </w:r>
    </w:p>
    <w:p w:rsidR="0051792C" w:rsidRDefault="0051792C" w:rsidP="00327999">
      <w:pPr>
        <w:pStyle w:val="Tekstpodstawowy"/>
        <w:tabs>
          <w:tab w:val="left" w:pos="9072"/>
        </w:tabs>
        <w:spacing w:before="1" w:line="360" w:lineRule="auto"/>
        <w:ind w:left="256" w:firstLine="707"/>
        <w:jc w:val="both"/>
        <w:rPr>
          <w:rFonts w:ascii="Calibri" w:hAnsi="Calibri" w:cs="Times New Roman"/>
        </w:rPr>
      </w:pPr>
    </w:p>
    <w:p w:rsidR="0051792C" w:rsidRPr="00E11A53" w:rsidRDefault="0051792C" w:rsidP="00327999">
      <w:pPr>
        <w:pStyle w:val="Tekstpodstawowy"/>
        <w:tabs>
          <w:tab w:val="left" w:pos="9072"/>
        </w:tabs>
        <w:spacing w:before="1" w:line="360" w:lineRule="auto"/>
        <w:ind w:left="256" w:firstLine="707"/>
        <w:jc w:val="both"/>
        <w:rPr>
          <w:rFonts w:ascii="Calibri" w:hAnsi="Calibri" w:cs="Times New Roman"/>
        </w:rPr>
      </w:pPr>
    </w:p>
    <w:p w:rsidR="0051792C" w:rsidRPr="00356569" w:rsidRDefault="0051792C" w:rsidP="00356569">
      <w:pPr>
        <w:rPr>
          <w:b/>
          <w:bCs/>
          <w:sz w:val="24"/>
          <w:szCs w:val="24"/>
        </w:rPr>
      </w:pPr>
      <w:r>
        <w:rPr>
          <w:b/>
          <w:bCs/>
          <w:sz w:val="24"/>
          <w:szCs w:val="24"/>
        </w:rPr>
        <w:t xml:space="preserve">Wykres nr 15. </w:t>
      </w:r>
      <w:r w:rsidRPr="00356569">
        <w:rPr>
          <w:b/>
          <w:bCs/>
          <w:sz w:val="24"/>
          <w:szCs w:val="24"/>
        </w:rPr>
        <w:t>Poniżej wymieniono różne formy działań profilaktycznych. Które z nich według Pana/i przyniosą najlepsze efekty, jeśli chodzi o zapobieganie przemocy domowej? N=103</w:t>
      </w:r>
    </w:p>
    <w:p w:rsidR="0051792C" w:rsidRPr="00100196" w:rsidRDefault="0051792C" w:rsidP="00341396">
      <w:pPr>
        <w:spacing w:after="0"/>
      </w:pPr>
      <w:r w:rsidRPr="00221D34">
        <w:rPr>
          <w:noProof/>
          <w:lang w:eastAsia="pl-PL"/>
        </w:rPr>
        <w:object w:dxaOrig="8670" w:dyaOrig="5050">
          <v:shape id="Wykres 13" o:spid="_x0000_i1042" type="#_x0000_t75" style="width:433.5pt;height:252.75pt;visibility:visible" o:ole="">
            <v:imagedata r:id="rId38" o:title=""/>
            <o:lock v:ext="edit" aspectratio="f"/>
          </v:shape>
          <o:OLEObject Type="Embed" ProgID="Excel.Chart.8" ShapeID="Wykres 13" DrawAspect="Content" ObjectID="_1793428284" r:id="rId39"/>
        </w:object>
      </w:r>
    </w:p>
    <w:p w:rsidR="0051792C" w:rsidRPr="00145AEA" w:rsidRDefault="0051792C" w:rsidP="00341396">
      <w:pPr>
        <w:tabs>
          <w:tab w:val="left" w:pos="9072"/>
        </w:tabs>
        <w:spacing w:before="134" w:after="0"/>
        <w:ind w:left="256"/>
        <w:rPr>
          <w:rFonts w:cs="Calibri"/>
          <w:spacing w:val="-4"/>
          <w:sz w:val="20"/>
        </w:rPr>
      </w:pPr>
      <w:r>
        <w:rPr>
          <w:rFonts w:cs="Calibri"/>
          <w:sz w:val="20"/>
        </w:rPr>
        <w:t>*</w:t>
      </w:r>
      <w:r w:rsidRPr="00145AEA">
        <w:rPr>
          <w:rFonts w:cs="Calibri"/>
          <w:sz w:val="20"/>
        </w:rPr>
        <w:t>Pytaniewielokrotnegowyboru,odpowiedziniesumująsiędo</w:t>
      </w:r>
      <w:r w:rsidRPr="00145AEA">
        <w:rPr>
          <w:rFonts w:cs="Calibri"/>
          <w:spacing w:val="-4"/>
          <w:sz w:val="20"/>
        </w:rPr>
        <w:t>100%</w:t>
      </w:r>
    </w:p>
    <w:p w:rsidR="0051792C" w:rsidRPr="00341396" w:rsidRDefault="0051792C" w:rsidP="00341396">
      <w:pPr>
        <w:spacing w:after="0"/>
        <w:rPr>
          <w:rFonts w:cs="Calibri"/>
          <w:bCs/>
          <w:i/>
          <w:iCs/>
          <w:sz w:val="20"/>
          <w:szCs w:val="20"/>
        </w:rPr>
      </w:pPr>
      <w:r w:rsidRPr="00145AEA">
        <w:rPr>
          <w:rFonts w:cs="Calibri"/>
          <w:bCs/>
          <w:iCs/>
          <w:sz w:val="20"/>
          <w:szCs w:val="20"/>
        </w:rPr>
        <w:t>Źródło: Opracowanie własne</w:t>
      </w:r>
    </w:p>
    <w:p w:rsidR="0051792C" w:rsidRPr="00100196" w:rsidRDefault="0051792C" w:rsidP="00327999">
      <w:pPr>
        <w:tabs>
          <w:tab w:val="left" w:pos="9072"/>
        </w:tabs>
        <w:spacing w:before="134"/>
        <w:ind w:left="256"/>
        <w:rPr>
          <w:rFonts w:ascii="Times New Roman" w:hAnsi="Times New Roman"/>
          <w:i/>
          <w:spacing w:val="-4"/>
          <w:sz w:val="20"/>
        </w:rPr>
      </w:pPr>
    </w:p>
    <w:p w:rsidR="0051792C" w:rsidRDefault="0051792C" w:rsidP="0009320C">
      <w:pPr>
        <w:pStyle w:val="Tekstpodstawowy"/>
        <w:tabs>
          <w:tab w:val="left" w:pos="9072"/>
        </w:tabs>
        <w:spacing w:before="90" w:line="360" w:lineRule="auto"/>
        <w:ind w:left="256" w:firstLine="566"/>
        <w:jc w:val="both"/>
        <w:rPr>
          <w:rFonts w:ascii="Calibri" w:hAnsi="Calibri" w:cs="Times New Roman"/>
        </w:rPr>
      </w:pPr>
      <w:r w:rsidRPr="00E11A53">
        <w:rPr>
          <w:rFonts w:ascii="Calibri" w:hAnsi="Calibri" w:cs="Times New Roman"/>
        </w:rPr>
        <w:t xml:space="preserve">W ostatnim pytaniu skierowanym do dorosłych mieszkańców gminy Karnice, ankietowanizostalizapytaniomiejsca/osoby,doktórychmieszkańcyzgłosilibysię w przypadku doznania przemocy domowej. Jak wynika z prezentowanych danych, większość badanych skorzystałaby z pomocy Policji (61,17%) oraz Ośrodka Pomocy Społecznej (54,37%). Co trzecia </w:t>
      </w:r>
      <w:proofErr w:type="spellStart"/>
      <w:r w:rsidRPr="00E11A53">
        <w:rPr>
          <w:rFonts w:ascii="Calibri" w:hAnsi="Calibri" w:cs="Times New Roman"/>
        </w:rPr>
        <w:t>odpowiedźdotyczyła</w:t>
      </w:r>
      <w:proofErr w:type="spellEnd"/>
      <w:r w:rsidRPr="00E11A53">
        <w:rPr>
          <w:rFonts w:ascii="Calibri" w:hAnsi="Calibri" w:cs="Times New Roman"/>
        </w:rPr>
        <w:t xml:space="preserve"> psychologa(35,92%)</w:t>
      </w:r>
      <w:proofErr w:type="spellStart"/>
      <w:r w:rsidRPr="00E11A53">
        <w:rPr>
          <w:rFonts w:ascii="Calibri" w:hAnsi="Calibri" w:cs="Times New Roman"/>
        </w:rPr>
        <w:t>orazbliska</w:t>
      </w:r>
      <w:proofErr w:type="spellEnd"/>
      <w:r w:rsidRPr="00E11A53">
        <w:rPr>
          <w:rFonts w:ascii="Calibri" w:hAnsi="Calibri" w:cs="Times New Roman"/>
        </w:rPr>
        <w:t xml:space="preserve"> osoba(29,13%). Co czwarta osoba deklarowała telefon zaufania (26,21%). 13,59%badanychmieszkańcówradziłobysobiesamodzielnie wtakiejsytuacji,7,77%respondentówszukałobypomocywInternecie,7,77%wskazałonaZespółInterdyscyplinarny. </w:t>
      </w:r>
    </w:p>
    <w:p w:rsidR="0051792C" w:rsidRPr="00E11A53" w:rsidRDefault="0051792C" w:rsidP="002B1F6F">
      <w:pPr>
        <w:pStyle w:val="Tekstpodstawowy"/>
        <w:tabs>
          <w:tab w:val="left" w:pos="9072"/>
        </w:tabs>
        <w:spacing w:before="90" w:line="360" w:lineRule="auto"/>
        <w:ind w:left="256" w:firstLine="566"/>
        <w:jc w:val="both"/>
        <w:rPr>
          <w:rFonts w:ascii="Calibri" w:hAnsi="Calibri" w:cs="Times New Roman"/>
        </w:rPr>
      </w:pPr>
    </w:p>
    <w:p w:rsidR="0051792C" w:rsidRPr="002B1F6F" w:rsidRDefault="0051792C" w:rsidP="002B1F6F">
      <w:pPr>
        <w:rPr>
          <w:b/>
          <w:bCs/>
          <w:sz w:val="24"/>
          <w:szCs w:val="24"/>
        </w:rPr>
      </w:pPr>
      <w:r w:rsidRPr="00356569">
        <w:rPr>
          <w:b/>
          <w:bCs/>
          <w:sz w:val="24"/>
          <w:szCs w:val="24"/>
        </w:rPr>
        <w:t>Wykres</w:t>
      </w:r>
      <w:r>
        <w:rPr>
          <w:b/>
          <w:bCs/>
          <w:sz w:val="24"/>
          <w:szCs w:val="24"/>
        </w:rPr>
        <w:t xml:space="preserve"> nr 16</w:t>
      </w:r>
      <w:r w:rsidRPr="00356569">
        <w:rPr>
          <w:b/>
          <w:bCs/>
          <w:sz w:val="24"/>
          <w:szCs w:val="24"/>
        </w:rPr>
        <w:t>.Dokogo/gdziezwróciłby/abysięPan/iwprzypadku,gdybyPan/ilubktośz Pana/i otoczenia d</w:t>
      </w:r>
      <w:r>
        <w:rPr>
          <w:b/>
          <w:bCs/>
          <w:sz w:val="24"/>
          <w:szCs w:val="24"/>
        </w:rPr>
        <w:t>oznawał przemocy domowej? N=103</w:t>
      </w:r>
    </w:p>
    <w:p w:rsidR="0051792C" w:rsidRPr="00100196" w:rsidRDefault="0051792C" w:rsidP="00327999">
      <w:pPr>
        <w:pStyle w:val="Tekstpodstawowy"/>
        <w:tabs>
          <w:tab w:val="left" w:pos="9072"/>
        </w:tabs>
        <w:spacing w:before="90" w:line="360" w:lineRule="auto"/>
        <w:ind w:left="256" w:firstLine="566"/>
        <w:jc w:val="both"/>
        <w:rPr>
          <w:rFonts w:ascii="Times New Roman" w:hAnsi="Times New Roman" w:cs="Times New Roman"/>
          <w:i/>
          <w:spacing w:val="-4"/>
          <w:sz w:val="20"/>
        </w:rPr>
      </w:pPr>
      <w:r w:rsidRPr="00E4256C">
        <w:rPr>
          <w:rFonts w:ascii="Times New Roman" w:hAnsi="Times New Roman" w:cs="Times New Roman"/>
          <w:i/>
          <w:noProof/>
          <w:spacing w:val="-4"/>
          <w:sz w:val="20"/>
          <w:lang w:eastAsia="pl-PL"/>
        </w:rPr>
        <w:object w:dxaOrig="8670" w:dyaOrig="5050">
          <v:shape id="Wykres 16" o:spid="_x0000_i1043" type="#_x0000_t75" style="width:433.5pt;height:252.75pt;visibility:visible" o:ole="">
            <v:imagedata r:id="rId40" o:title=""/>
            <o:lock v:ext="edit" aspectratio="f"/>
          </v:shape>
          <o:OLEObject Type="Embed" ProgID="Excel.Chart.8" ShapeID="Wykres 16" DrawAspect="Content" ObjectID="_1793428285" r:id="rId41"/>
        </w:object>
      </w:r>
    </w:p>
    <w:p w:rsidR="0051792C" w:rsidRPr="00145AEA" w:rsidRDefault="0051792C" w:rsidP="00DA21F7">
      <w:pPr>
        <w:tabs>
          <w:tab w:val="left" w:pos="9072"/>
        </w:tabs>
        <w:spacing w:before="133" w:after="0"/>
        <w:ind w:left="256"/>
        <w:rPr>
          <w:rFonts w:cs="Calibri"/>
          <w:spacing w:val="-4"/>
          <w:sz w:val="20"/>
        </w:rPr>
      </w:pPr>
      <w:r>
        <w:rPr>
          <w:rFonts w:cs="Calibri"/>
          <w:sz w:val="20"/>
        </w:rPr>
        <w:t>*</w:t>
      </w:r>
      <w:r w:rsidRPr="00145AEA">
        <w:rPr>
          <w:rFonts w:cs="Calibri"/>
          <w:sz w:val="20"/>
        </w:rPr>
        <w:t>Pytaniewielokrotnegowyboru,odpowiedziniesumująsiędo</w:t>
      </w:r>
      <w:r w:rsidRPr="00145AEA">
        <w:rPr>
          <w:rFonts w:cs="Calibri"/>
          <w:spacing w:val="-4"/>
          <w:sz w:val="20"/>
        </w:rPr>
        <w:t>100%</w:t>
      </w:r>
    </w:p>
    <w:p w:rsidR="0051792C" w:rsidRPr="00145AEA" w:rsidRDefault="0051792C" w:rsidP="00DA21F7">
      <w:pPr>
        <w:spacing w:after="0"/>
        <w:rPr>
          <w:rFonts w:cs="Calibri"/>
          <w:bCs/>
          <w:iCs/>
          <w:sz w:val="20"/>
          <w:szCs w:val="20"/>
        </w:rPr>
      </w:pPr>
      <w:r w:rsidRPr="00145AEA">
        <w:rPr>
          <w:rFonts w:cs="Calibri"/>
          <w:bCs/>
          <w:iCs/>
          <w:sz w:val="20"/>
          <w:szCs w:val="20"/>
        </w:rPr>
        <w:t>Źródło: Opracowanie własne</w:t>
      </w:r>
    </w:p>
    <w:p w:rsidR="0051792C" w:rsidRPr="00DA21F7" w:rsidRDefault="0051792C" w:rsidP="00DA21F7">
      <w:pPr>
        <w:spacing w:after="0"/>
        <w:rPr>
          <w:rFonts w:cs="Calibri"/>
          <w:bCs/>
          <w:i/>
          <w:iCs/>
          <w:sz w:val="20"/>
          <w:szCs w:val="20"/>
        </w:rPr>
      </w:pPr>
    </w:p>
    <w:p w:rsidR="0051792C" w:rsidRDefault="0051792C" w:rsidP="00327999">
      <w:pPr>
        <w:tabs>
          <w:tab w:val="left" w:pos="9072"/>
        </w:tabs>
        <w:spacing w:before="134" w:line="360" w:lineRule="auto"/>
        <w:ind w:left="256"/>
        <w:rPr>
          <w:sz w:val="24"/>
          <w:szCs w:val="24"/>
        </w:rPr>
      </w:pPr>
      <w:r w:rsidRPr="00E11A53">
        <w:rPr>
          <w:sz w:val="24"/>
          <w:szCs w:val="24"/>
        </w:rPr>
        <w:t xml:space="preserve">Ostatnie pytanie dotyczyło informacji czy ankietowani słyszeli o procedurze „Niebieskie Karty”. 95,15% -98 osób udzieliło odpowiedzi twierdzącej, natomiast 4,85% - 5 osób, oświadczyło, że nie słyszało o procedurze. </w:t>
      </w:r>
    </w:p>
    <w:p w:rsidR="0051792C" w:rsidRDefault="0051792C" w:rsidP="00327999">
      <w:pPr>
        <w:tabs>
          <w:tab w:val="left" w:pos="9072"/>
        </w:tabs>
        <w:spacing w:before="134" w:line="360" w:lineRule="auto"/>
        <w:ind w:left="256"/>
        <w:rPr>
          <w:sz w:val="24"/>
          <w:szCs w:val="24"/>
        </w:rPr>
      </w:pPr>
    </w:p>
    <w:p w:rsidR="0051792C" w:rsidRDefault="0051792C" w:rsidP="00327999">
      <w:pPr>
        <w:tabs>
          <w:tab w:val="left" w:pos="9072"/>
        </w:tabs>
        <w:spacing w:before="134" w:line="360" w:lineRule="auto"/>
        <w:ind w:left="256"/>
        <w:rPr>
          <w:sz w:val="24"/>
          <w:szCs w:val="24"/>
        </w:rPr>
      </w:pPr>
    </w:p>
    <w:p w:rsidR="0051792C" w:rsidRPr="004D1722" w:rsidRDefault="0051792C" w:rsidP="005C1AA8">
      <w:pPr>
        <w:pStyle w:val="Nagwek21"/>
        <w:numPr>
          <w:ilvl w:val="0"/>
          <w:numId w:val="14"/>
        </w:numPr>
        <w:rPr>
          <w:rFonts w:ascii="Calibri" w:hAnsi="Calibri" w:cs="Calibri"/>
        </w:rPr>
      </w:pPr>
      <w:bookmarkStart w:id="19" w:name="_Toc172110259"/>
      <w:r w:rsidRPr="004D1722">
        <w:rPr>
          <w:rFonts w:ascii="Calibri" w:hAnsi="Calibri" w:cs="Calibri"/>
        </w:rPr>
        <w:t>PRZEMOC WOBEC OSÓB STARSZYCH I NIEPEŁNOSPRAWNYCH</w:t>
      </w:r>
      <w:bookmarkEnd w:id="19"/>
    </w:p>
    <w:p w:rsidR="0051792C" w:rsidRDefault="0051792C" w:rsidP="00121011">
      <w:pPr>
        <w:tabs>
          <w:tab w:val="left" w:pos="9072"/>
        </w:tabs>
        <w:spacing w:before="134" w:line="360" w:lineRule="auto"/>
        <w:ind w:left="256" w:firstLine="737"/>
        <w:jc w:val="both"/>
        <w:rPr>
          <w:sz w:val="24"/>
          <w:szCs w:val="24"/>
        </w:rPr>
      </w:pPr>
      <w:r w:rsidRPr="00121011">
        <w:rPr>
          <w:sz w:val="24"/>
          <w:szCs w:val="24"/>
        </w:rPr>
        <w:t xml:space="preserve">Analizując sytuację związaną z przemocą wobec ludzi starszych oraz </w:t>
      </w:r>
      <w:r>
        <w:rPr>
          <w:sz w:val="24"/>
          <w:szCs w:val="24"/>
        </w:rPr>
        <w:br/>
      </w:r>
      <w:r w:rsidRPr="00121011">
        <w:rPr>
          <w:sz w:val="24"/>
          <w:szCs w:val="24"/>
        </w:rPr>
        <w:t xml:space="preserve">z </w:t>
      </w:r>
      <w:proofErr w:type="spellStart"/>
      <w:r w:rsidRPr="00121011">
        <w:rPr>
          <w:sz w:val="24"/>
          <w:szCs w:val="24"/>
        </w:rPr>
        <w:t>niepełnosprawnościami</w:t>
      </w:r>
      <w:proofErr w:type="spellEnd"/>
      <w:r w:rsidRPr="00121011">
        <w:rPr>
          <w:sz w:val="24"/>
          <w:szCs w:val="24"/>
        </w:rPr>
        <w:t xml:space="preserve"> dostrzegana jest </w:t>
      </w:r>
      <w:r>
        <w:rPr>
          <w:sz w:val="24"/>
          <w:szCs w:val="24"/>
        </w:rPr>
        <w:t xml:space="preserve">konieczność zrozumienia istoty </w:t>
      </w:r>
      <w:r w:rsidRPr="00121011">
        <w:rPr>
          <w:sz w:val="24"/>
          <w:szCs w:val="24"/>
        </w:rPr>
        <w:t xml:space="preserve"> problemu na gruncie teorii oraz praktyki. W opracowaniach dotyczących procesów starzenia się przemoc wobec osób starszych definiuje się, jako złe traktowanie osób w podeszłym wieku, przejawiające się w postaci różnego rodzaju nadużyć i zaniedbań. Może przejawiać się ona jako akt popełniony, bądź zaniechanie działania. Jest również zróżnicowana, tzn. może przybierać różne formy i przejawiać się na różne sposoby.</w:t>
      </w:r>
    </w:p>
    <w:p w:rsidR="0051792C" w:rsidRDefault="0051792C" w:rsidP="00121011">
      <w:pPr>
        <w:tabs>
          <w:tab w:val="left" w:pos="9072"/>
        </w:tabs>
        <w:spacing w:before="134" w:line="360" w:lineRule="auto"/>
        <w:ind w:left="256" w:firstLine="737"/>
        <w:jc w:val="both"/>
        <w:rPr>
          <w:sz w:val="24"/>
          <w:szCs w:val="24"/>
        </w:rPr>
      </w:pPr>
      <w:r w:rsidRPr="00121011">
        <w:rPr>
          <w:sz w:val="24"/>
          <w:szCs w:val="24"/>
        </w:rPr>
        <w:lastRenderedPageBreak/>
        <w:t xml:space="preserve"> W roku 2022 przeprowadzono ogólnopolską diagnozę zjawiska przemocy wobec osób star</w:t>
      </w:r>
      <w:r>
        <w:rPr>
          <w:sz w:val="24"/>
          <w:szCs w:val="24"/>
        </w:rPr>
        <w:t>szych i osób niepełnosprawnych</w:t>
      </w:r>
      <w:r>
        <w:rPr>
          <w:rStyle w:val="Odwoanieprzypisudolnego"/>
          <w:sz w:val="24"/>
          <w:szCs w:val="24"/>
        </w:rPr>
        <w:footnoteReference w:id="12"/>
      </w:r>
      <w:r w:rsidRPr="00121011">
        <w:rPr>
          <w:sz w:val="24"/>
          <w:szCs w:val="24"/>
        </w:rPr>
        <w:t>, w której zawarto następujące wnioski:</w:t>
      </w:r>
    </w:p>
    <w:p w:rsidR="0051792C" w:rsidRDefault="0051792C" w:rsidP="00121011">
      <w:pPr>
        <w:tabs>
          <w:tab w:val="left" w:pos="9072"/>
        </w:tabs>
        <w:spacing w:before="134" w:line="360" w:lineRule="auto"/>
        <w:ind w:left="256" w:firstLine="737"/>
        <w:jc w:val="both"/>
        <w:rPr>
          <w:sz w:val="24"/>
          <w:szCs w:val="24"/>
        </w:rPr>
      </w:pPr>
      <w:r w:rsidRPr="00121011">
        <w:rPr>
          <w:sz w:val="24"/>
          <w:szCs w:val="24"/>
        </w:rPr>
        <w:t xml:space="preserve"> • znaczna część Polek i Polaków była w swoim życiu świadkami przemocy wobec osób starszych i osób niepełnosprawnych; </w:t>
      </w:r>
    </w:p>
    <w:p w:rsidR="0051792C" w:rsidRDefault="0051792C" w:rsidP="00121011">
      <w:pPr>
        <w:tabs>
          <w:tab w:val="left" w:pos="9072"/>
        </w:tabs>
        <w:spacing w:before="134" w:line="360" w:lineRule="auto"/>
        <w:ind w:left="256" w:firstLine="737"/>
        <w:jc w:val="both"/>
        <w:rPr>
          <w:sz w:val="24"/>
          <w:szCs w:val="24"/>
        </w:rPr>
      </w:pPr>
      <w:r w:rsidRPr="00121011">
        <w:rPr>
          <w:sz w:val="24"/>
          <w:szCs w:val="24"/>
        </w:rPr>
        <w:t xml:space="preserve">• częściej wiedzę o przemocy wśród osób bliskich mają kobiety i osoby młodsze. </w:t>
      </w:r>
    </w:p>
    <w:p w:rsidR="0051792C" w:rsidRDefault="0051792C" w:rsidP="00121011">
      <w:pPr>
        <w:tabs>
          <w:tab w:val="left" w:pos="9072"/>
        </w:tabs>
        <w:spacing w:before="134" w:line="360" w:lineRule="auto"/>
        <w:ind w:left="256" w:firstLine="737"/>
        <w:jc w:val="both"/>
        <w:rPr>
          <w:sz w:val="24"/>
          <w:szCs w:val="24"/>
        </w:rPr>
      </w:pPr>
      <w:r w:rsidRPr="00121011">
        <w:rPr>
          <w:sz w:val="24"/>
          <w:szCs w:val="24"/>
        </w:rPr>
        <w:t xml:space="preserve">• jedynie jedna na trzy osoby zdecydowały się ujawnić przemoc w swoim najbliższym otoczeniu, której były świadkami; </w:t>
      </w:r>
    </w:p>
    <w:p w:rsidR="0051792C" w:rsidRPr="00121011" w:rsidRDefault="0051792C" w:rsidP="00121011">
      <w:pPr>
        <w:tabs>
          <w:tab w:val="left" w:pos="9072"/>
        </w:tabs>
        <w:spacing w:before="134" w:line="360" w:lineRule="auto"/>
        <w:ind w:left="256" w:firstLine="737"/>
        <w:jc w:val="both"/>
        <w:rPr>
          <w:sz w:val="24"/>
          <w:szCs w:val="24"/>
        </w:rPr>
      </w:pPr>
      <w:r w:rsidRPr="00121011">
        <w:rPr>
          <w:sz w:val="24"/>
          <w:szCs w:val="24"/>
        </w:rPr>
        <w:t>• równie rzadko na zgłoszenie przemocy decydują się osoby, które jej doświadczyły.</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Powszechnie wiadomo, iż osoby z niepełnosprawnością są kategorią osób w wysokim stopniu narażoną na dyskryminację, poniżające traktowanie, łamanie podstawowych praw człowieka, w tym przemoc. Forma oraz jakość doznawanej przez nie przemocy może być związana z rodzajem niepełnosprawności. Przyczyny przemocy wobec tych osób są różnorodne. Jedną z nich jest dominacja negatywnych postaw wobec ludzi niepełnosprawnych, takich jak: uprzedzenie do osoby niepełnosprawnej, pojawianie się dystansu i brak właściwej komunikacji prowadzący do izolacji oraz wrogości lub agresywne zachowania. Często wobec osób z </w:t>
      </w:r>
      <w:proofErr w:type="spellStart"/>
      <w:r w:rsidRPr="00B77D5C">
        <w:rPr>
          <w:sz w:val="24"/>
          <w:szCs w:val="24"/>
        </w:rPr>
        <w:t>niepełnosprawnościami</w:t>
      </w:r>
      <w:proofErr w:type="spellEnd"/>
      <w:r w:rsidRPr="00B77D5C">
        <w:rPr>
          <w:sz w:val="24"/>
          <w:szCs w:val="24"/>
        </w:rPr>
        <w:t xml:space="preserve"> występuje przemoc, psychiczna, ekonomiczna w tym zaniedbania.</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Ponadto wskazano, że: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ogólny poziom kompetencji w zakresie rozpoznawania przemocy oraz wiedzy na temat dostępnych mechanizmów pomocowych w społeczeństwie jest niewielki i realnie utrudnia przeciwdziałanie przemocy, która często nie jest prawidłowo identyfikowana zarówno przez świadków, jak ich przez osoby, których dotyka. Zdaniem badanych identyfikacja </w:t>
      </w:r>
      <w:proofErr w:type="spellStart"/>
      <w:r w:rsidRPr="00B77D5C">
        <w:rPr>
          <w:sz w:val="24"/>
          <w:szCs w:val="24"/>
        </w:rPr>
        <w:t>zachowańprzemocowych</w:t>
      </w:r>
      <w:proofErr w:type="spellEnd"/>
      <w:r w:rsidRPr="00B77D5C">
        <w:rPr>
          <w:sz w:val="24"/>
          <w:szCs w:val="24"/>
        </w:rPr>
        <w:t xml:space="preserve"> oraz symptomów przemocy jest w obecnych czasach utrudniona. Rozluźnienie się więzi społecznych i </w:t>
      </w:r>
      <w:proofErr w:type="spellStart"/>
      <w:r w:rsidRPr="00B77D5C">
        <w:rPr>
          <w:sz w:val="24"/>
          <w:szCs w:val="24"/>
        </w:rPr>
        <w:t>anonimizacja</w:t>
      </w:r>
      <w:proofErr w:type="spellEnd"/>
      <w:r w:rsidRPr="00B77D5C">
        <w:rPr>
          <w:sz w:val="24"/>
          <w:szCs w:val="24"/>
        </w:rPr>
        <w:t xml:space="preserve">, właściwa w sposób </w:t>
      </w:r>
      <w:r w:rsidRPr="00B77D5C">
        <w:rPr>
          <w:sz w:val="24"/>
          <w:szCs w:val="24"/>
        </w:rPr>
        <w:lastRenderedPageBreak/>
        <w:t xml:space="preserve">szczególny dla społeczności dużych miast, skutkują zmniejszoną wrażliwością społeczną w obszarze dostrzegania przejawów przemocy i niesienia pomocy jej ofiarom;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zarówno osoby starsze i osoby niepełnosprawne doznające przemocy, jak i osoby stosujące przemoc, a także przemoc jako taka są przedmiotem licznych i w zdecydowanej większości negatywnych stereotypów. Wśród najważniejszych znajdują się takie przekonania jak: łączenie takiej przemocy wyłącznie ze środowiskami patologicznymi i nadużywaniem alkoholu i innych substancji psychoaktywnych; przypisywanie mężczyznom wyłącznie roli sprawcy przemocy, nigdy ofiary, a kobietom roli ofiary, nigdy sprawcy; przypisywanie osobom doznającym przemocy słabości i częściowej odpowiedzialności za sytuację </w:t>
      </w:r>
      <w:proofErr w:type="spellStart"/>
      <w:r w:rsidRPr="00B77D5C">
        <w:rPr>
          <w:sz w:val="24"/>
          <w:szCs w:val="24"/>
        </w:rPr>
        <w:t>przemocową</w:t>
      </w:r>
      <w:proofErr w:type="spellEnd"/>
      <w:r w:rsidRPr="00B77D5C">
        <w:rPr>
          <w:sz w:val="24"/>
          <w:szCs w:val="24"/>
        </w:rPr>
        <w:t>; skłonność do normalizowania przemocy i usprawiedliwiania osób ją stosujących oraz niechęć do angażowania się w konflikty pomiędzy osobami bliskimi.</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Najważniejsze wyniki badań diagnostycznych prowadzonych w tym zakresie wskazały na następujące kwestie:</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1. wśród osób niepełnosprawnych najczęściej była wskazywana przemoc psychiczna oraz fizyczna (57,8%); przypadku osób starszych – przemoc psychiczna (87,3%), fizyczna (43,1%) i ekonomiczna (43,1%). Podobnie w przypadku osób starszych i osób niepełnosprawnych – przemoc psychiczna (70,2%) oraz fizyczna (45,2%) i ekonomiczna (41,1%); 28</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2. najczęściej występującą formą przemocy wobec osób starszych była przemoc psychiczna, a następnie przemoc fizyczna, ekonomiczna i zaniedbanie, a najrzadziej natomiast przemoc seksualna;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3. przemocy fizycznej doznawały najczęściej osoby niepełnosprawne – 57,8% respondentów z tej grupy; w następnej kolejności osoby starsze niepełnosprawne – 45%; najrzadziej, ale równie często osoby starsze;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4. przemocy psychicznej najczęściej doznawały osoby starsze 87%, osoby niepełnosprawne 78%. Natomiast osoby starsze niepełnosprawne wskazały, że doznają przemocy psychicznej w 7%;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lastRenderedPageBreak/>
        <w:t xml:space="preserve">5. przemocy seksualnej, której wśród badanych najczęściej doznawały osoby niepełnosprawne – co piąty badany z tej grupy; a w dalszej kolejności także co 6. osoba starsza niepełnosprawna oraz co 8. badana osoba starsza;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6. przemoc ekonomiczna była najczęściej doznana przez osoby starsze – 43% i osoby starsze niepełnosprawne – 41%. Doznawała jej też co trzecia badana osoba niepełnosprawna;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7. zaniedbania doznała co trzecia badana osoba starsza, 3% osób starszych niepełnosprawnych i co piąta badana osoba niepełnosprawna; </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8. niemalże zawsze różne formy przemocy łączyły się ze sobą i były stosowane razem lub naprzemiennie w stosunku do tej samej osoby (starszej i osoby z </w:t>
      </w:r>
      <w:proofErr w:type="spellStart"/>
      <w:r w:rsidRPr="00B77D5C">
        <w:rPr>
          <w:sz w:val="24"/>
          <w:szCs w:val="24"/>
        </w:rPr>
        <w:t>niepełnosprawnościami</w:t>
      </w:r>
      <w:proofErr w:type="spellEnd"/>
      <w:r w:rsidRPr="00B77D5C">
        <w:rPr>
          <w:sz w:val="24"/>
          <w:szCs w:val="24"/>
        </w:rPr>
        <w:t>);</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 9. osobą stosującą przemoc domową wobec osób starszych i niepełnosprawnych byli najczęściej mężczyźni z najbliższego środowiska domowego: mężowie, partnerzy, ojcowie, a rzadziej dorośli synowie; </w:t>
      </w:r>
    </w:p>
    <w:p w:rsidR="0051792C" w:rsidRDefault="0051792C" w:rsidP="00121011">
      <w:pPr>
        <w:tabs>
          <w:tab w:val="left" w:pos="9072"/>
        </w:tabs>
        <w:spacing w:before="134" w:line="360" w:lineRule="auto"/>
        <w:ind w:left="256" w:firstLine="737"/>
        <w:jc w:val="both"/>
        <w:rPr>
          <w:sz w:val="24"/>
          <w:szCs w:val="24"/>
        </w:rPr>
      </w:pPr>
      <w:r w:rsidRPr="00B77D5C">
        <w:rPr>
          <w:sz w:val="24"/>
          <w:szCs w:val="24"/>
        </w:rPr>
        <w:t>10. najczęściej wskazywane przejawy przemocy wobec osób starszych i niepełnosprawnych to znieważanie, wyzwiska, ośmieszanie, lekceważenie, zastraszanie, szantażowanie, zabieranie/używanie własności osoby starszej bez jej zgody, popychanie, szturchanie, zabieranie pieniędzy</w:t>
      </w:r>
      <w:r w:rsidRPr="00B77D5C">
        <w:rPr>
          <w:rStyle w:val="Odwoanieprzypisudolnego"/>
          <w:sz w:val="24"/>
          <w:szCs w:val="24"/>
        </w:rPr>
        <w:footnoteReference w:id="13"/>
      </w:r>
      <w:r>
        <w:rPr>
          <w:sz w:val="24"/>
          <w:szCs w:val="24"/>
        </w:rPr>
        <w:t>.</w:t>
      </w:r>
    </w:p>
    <w:p w:rsidR="0051792C" w:rsidRPr="00B77D5C" w:rsidRDefault="0051792C" w:rsidP="00121011">
      <w:pPr>
        <w:tabs>
          <w:tab w:val="left" w:pos="9072"/>
        </w:tabs>
        <w:spacing w:before="134" w:line="360" w:lineRule="auto"/>
        <w:ind w:left="256" w:firstLine="737"/>
        <w:jc w:val="both"/>
        <w:rPr>
          <w:sz w:val="24"/>
          <w:szCs w:val="24"/>
        </w:rPr>
      </w:pPr>
      <w:r w:rsidRPr="00B77D5C">
        <w:rPr>
          <w:sz w:val="24"/>
          <w:szCs w:val="24"/>
        </w:rPr>
        <w:t xml:space="preserve">Często w środowisku osób z </w:t>
      </w:r>
      <w:proofErr w:type="spellStart"/>
      <w:r w:rsidRPr="00B77D5C">
        <w:rPr>
          <w:sz w:val="24"/>
          <w:szCs w:val="24"/>
        </w:rPr>
        <w:t>niepełnosprawnościami</w:t>
      </w:r>
      <w:proofErr w:type="spellEnd"/>
      <w:r w:rsidRPr="00B77D5C">
        <w:rPr>
          <w:sz w:val="24"/>
          <w:szCs w:val="24"/>
        </w:rPr>
        <w:t xml:space="preserve"> występuje również forma przemocy w płaszczyźnie zależności ekonomicznej wobec swoich opiekunów. Przemoc ta charakteryzuje się ograniczeniem lub całkowitym odseparowaniem osoby z niepełnosprawnością od własnych środków pieniężnych. Dyspozycja finansów realizowana jest bez wiedzy i zgody osoby pokrzywdzonej. Bywa, że osoby z </w:t>
      </w:r>
      <w:proofErr w:type="spellStart"/>
      <w:r w:rsidRPr="00B77D5C">
        <w:rPr>
          <w:sz w:val="24"/>
          <w:szCs w:val="24"/>
        </w:rPr>
        <w:t>niepełnosprawnościami</w:t>
      </w:r>
      <w:proofErr w:type="spellEnd"/>
      <w:r w:rsidRPr="00B77D5C">
        <w:rPr>
          <w:sz w:val="24"/>
          <w:szCs w:val="24"/>
        </w:rPr>
        <w:t xml:space="preserve"> stają się ofiarami oszustwa, czy kradzieży. W przypadku przemocy wobec osób z niepełnosprawnością dochodzi także do aktów wykorzystywania seksualnego, w których uczestniczą znani im sprawcy przede wszystkim: </w:t>
      </w:r>
      <w:proofErr w:type="spellStart"/>
      <w:r w:rsidRPr="00B77D5C">
        <w:rPr>
          <w:sz w:val="24"/>
          <w:szCs w:val="24"/>
        </w:rPr>
        <w:t>członkowie</w:t>
      </w:r>
      <w:proofErr w:type="spellEnd"/>
      <w:r w:rsidRPr="00B77D5C">
        <w:rPr>
          <w:sz w:val="24"/>
          <w:szCs w:val="24"/>
        </w:rPr>
        <w:t xml:space="preserve"> rodzin, pracownicy ośrodków opiekuńczych. Osoby pokrzywdzone często nie zgłaszają doświadczanej przemocy, </w:t>
      </w:r>
      <w:r w:rsidRPr="00B77D5C">
        <w:rPr>
          <w:sz w:val="24"/>
          <w:szCs w:val="24"/>
        </w:rPr>
        <w:lastRenderedPageBreak/>
        <w:t>chociażby z powodu wspomnianej już zależności ekonomicznej wobec sprawcy, czy lęku przed odrzuceniem.</w:t>
      </w:r>
      <w:r w:rsidRPr="00B77D5C">
        <w:rPr>
          <w:rStyle w:val="Odwoanieprzypisudolnego"/>
          <w:sz w:val="24"/>
          <w:szCs w:val="24"/>
        </w:rPr>
        <w:footnoteReference w:id="14"/>
      </w:r>
    </w:p>
    <w:p w:rsidR="0051792C" w:rsidRDefault="0051792C" w:rsidP="00121011">
      <w:pPr>
        <w:tabs>
          <w:tab w:val="left" w:pos="9072"/>
        </w:tabs>
        <w:spacing w:before="134" w:line="360" w:lineRule="auto"/>
        <w:ind w:left="256" w:firstLine="737"/>
        <w:jc w:val="both"/>
        <w:rPr>
          <w:sz w:val="24"/>
          <w:szCs w:val="24"/>
        </w:rPr>
      </w:pPr>
    </w:p>
    <w:p w:rsidR="0051792C" w:rsidRDefault="0051792C" w:rsidP="008D6B19">
      <w:pPr>
        <w:tabs>
          <w:tab w:val="left" w:pos="9072"/>
        </w:tabs>
        <w:spacing w:before="134" w:line="360" w:lineRule="auto"/>
        <w:ind w:left="256" w:firstLine="737"/>
        <w:jc w:val="both"/>
        <w:rPr>
          <w:sz w:val="24"/>
          <w:szCs w:val="24"/>
        </w:rPr>
      </w:pPr>
      <w:r w:rsidRPr="004D1722">
        <w:rPr>
          <w:sz w:val="24"/>
          <w:szCs w:val="24"/>
        </w:rPr>
        <w:t xml:space="preserve">Według niemal </w:t>
      </w:r>
      <w:r w:rsidRPr="00A33C80">
        <w:rPr>
          <w:b/>
          <w:bCs/>
          <w:sz w:val="24"/>
          <w:szCs w:val="24"/>
        </w:rPr>
        <w:t>50,49%</w:t>
      </w:r>
      <w:r w:rsidRPr="004D1722">
        <w:rPr>
          <w:sz w:val="24"/>
          <w:szCs w:val="24"/>
        </w:rPr>
        <w:t xml:space="preserve">  respondentów w gminie Karnice, którzy znają w swoim otoczeniu osoby doznające przemocy wskazało,  na osobę powyżej  60 roku życia. </w:t>
      </w:r>
      <w:r>
        <w:rPr>
          <w:sz w:val="24"/>
          <w:szCs w:val="24"/>
        </w:rPr>
        <w:t xml:space="preserve"> Według 16,66 % ankietowanych osoby starsze są najczęściej doznającymi przemocy , na osoby niepełnosprawne wskazało 10% osób. </w:t>
      </w:r>
      <w:proofErr w:type="spellStart"/>
      <w:r>
        <w:rPr>
          <w:sz w:val="24"/>
          <w:szCs w:val="24"/>
        </w:rPr>
        <w:t>Respondencipotrafią</w:t>
      </w:r>
      <w:proofErr w:type="spellEnd"/>
      <w:r>
        <w:rPr>
          <w:sz w:val="24"/>
          <w:szCs w:val="24"/>
        </w:rPr>
        <w:t xml:space="preserve"> wskazać gdzie zgłosić się w razie doświadczania przemocy czy bycia świadkiem stosowania przemocy. </w:t>
      </w:r>
    </w:p>
    <w:p w:rsidR="0051792C" w:rsidRDefault="0051792C" w:rsidP="008D6B19">
      <w:pPr>
        <w:tabs>
          <w:tab w:val="left" w:pos="9072"/>
        </w:tabs>
        <w:spacing w:before="134" w:line="360" w:lineRule="auto"/>
        <w:ind w:left="256" w:firstLine="737"/>
        <w:jc w:val="both"/>
        <w:rPr>
          <w:sz w:val="24"/>
          <w:szCs w:val="24"/>
        </w:rPr>
      </w:pPr>
      <w:r>
        <w:rPr>
          <w:sz w:val="24"/>
          <w:szCs w:val="24"/>
        </w:rPr>
        <w:t>Według ankietowanych w populacji osób starszych i niepełnosprawnych najczęstszą przyczyną stosowania przemocy jest: uzależnienie (50%), doświadczenia i wzorce wyniesione z domu rodzinnego (40%), stres i frustracja (36%).</w:t>
      </w:r>
    </w:p>
    <w:p w:rsidR="0051792C" w:rsidRPr="0058789A" w:rsidRDefault="0051792C" w:rsidP="008D6B19">
      <w:pPr>
        <w:tabs>
          <w:tab w:val="left" w:pos="9072"/>
        </w:tabs>
        <w:spacing w:before="134" w:line="360" w:lineRule="auto"/>
        <w:ind w:left="256" w:firstLine="737"/>
        <w:jc w:val="both"/>
        <w:rPr>
          <w:sz w:val="24"/>
          <w:szCs w:val="24"/>
        </w:rPr>
      </w:pPr>
      <w:r w:rsidRPr="0058789A">
        <w:rPr>
          <w:sz w:val="24"/>
          <w:szCs w:val="24"/>
        </w:rPr>
        <w:t xml:space="preserve">W badaniu otwartym gdzie zapytano uczestników o to na czym polega przemoc psychiczna czy ekonomiczna wobec osób powyżej 60 roku życia uzyskano odpowiedzi: </w:t>
      </w:r>
    </w:p>
    <w:p w:rsidR="0051792C" w:rsidRDefault="0051792C" w:rsidP="00027A9B">
      <w:pPr>
        <w:tabs>
          <w:tab w:val="left" w:pos="9072"/>
        </w:tabs>
        <w:spacing w:before="134" w:line="360" w:lineRule="auto"/>
        <w:ind w:left="256"/>
        <w:jc w:val="both"/>
        <w:rPr>
          <w:sz w:val="24"/>
          <w:szCs w:val="24"/>
        </w:rPr>
      </w:pPr>
      <w:r w:rsidRPr="009D1270">
        <w:rPr>
          <w:sz w:val="24"/>
          <w:szCs w:val="24"/>
        </w:rPr>
        <w:t xml:space="preserve"> „przemoc psychiczna to jak ktoś bez przerwy robi i mówi jedno i to samo, jak w domu może syn, wnuczek może psychicznie wykańczać człowieka, wulgarnymi słowami”; „młodzi, czy córka ,czy syn, to starszych nie rozumieją, czasem nie przyjmują, że człowiek był kiedyś sprawny a teraz nie i wymaga pomocy(…)”; „ludzie myślą, że starszemu nie są potrzebne pieniądze (…) nie potrzeba za wiele jedzenia i nic nowego kupić”; Ankietowani wiedzieli, gdzie można się zgłosić z problemem przemocy, ale mówią, że czasem „wstyd mówić obcym, że coś się dzieje”.</w:t>
      </w:r>
    </w:p>
    <w:p w:rsidR="0051792C" w:rsidRDefault="0051792C" w:rsidP="00027A9B">
      <w:pPr>
        <w:tabs>
          <w:tab w:val="left" w:pos="9072"/>
        </w:tabs>
        <w:spacing w:before="134" w:line="360" w:lineRule="auto"/>
        <w:ind w:left="256"/>
        <w:jc w:val="both"/>
        <w:rPr>
          <w:sz w:val="24"/>
          <w:szCs w:val="24"/>
        </w:rPr>
      </w:pPr>
      <w:r w:rsidRPr="009D1270">
        <w:rPr>
          <w:sz w:val="24"/>
          <w:szCs w:val="24"/>
        </w:rPr>
        <w:t xml:space="preserve">Jeśli chodzi o zapytania dotyczące osób niepełnosprawnych i problemu przemocy to zwraca się uwagę, że osoby niepełnosprawne często mogą nie wiedzieć jak zareagować i gdzie się zgłosić. Osoby niepełnosprawne mogą nie wiedzieć jakie zachowania są uznawane za przemoc. „Potrzebna jest edukacja społeczna, rozwijanie empatii wobec osób z </w:t>
      </w:r>
      <w:proofErr w:type="spellStart"/>
      <w:r w:rsidRPr="009D1270">
        <w:rPr>
          <w:sz w:val="24"/>
          <w:szCs w:val="24"/>
        </w:rPr>
        <w:t>niepełnosprawnościami</w:t>
      </w:r>
      <w:proofErr w:type="spellEnd"/>
      <w:r w:rsidRPr="009D1270">
        <w:rPr>
          <w:sz w:val="24"/>
          <w:szCs w:val="24"/>
        </w:rPr>
        <w:t>, działania integracyjne”; „</w:t>
      </w:r>
      <w:r>
        <w:rPr>
          <w:sz w:val="24"/>
          <w:szCs w:val="24"/>
        </w:rPr>
        <w:t>O</w:t>
      </w:r>
      <w:r w:rsidRPr="009D1270">
        <w:rPr>
          <w:sz w:val="24"/>
          <w:szCs w:val="24"/>
        </w:rPr>
        <w:t xml:space="preserve">soby z </w:t>
      </w:r>
      <w:proofErr w:type="spellStart"/>
      <w:r w:rsidRPr="009D1270">
        <w:rPr>
          <w:sz w:val="24"/>
          <w:szCs w:val="24"/>
        </w:rPr>
        <w:t>niepełnosprawnościami</w:t>
      </w:r>
      <w:proofErr w:type="spellEnd"/>
      <w:r w:rsidRPr="009D1270">
        <w:rPr>
          <w:sz w:val="24"/>
          <w:szCs w:val="24"/>
        </w:rPr>
        <w:t xml:space="preserve"> trzeba uczyć prosić o pomoc…”.</w:t>
      </w:r>
    </w:p>
    <w:p w:rsidR="0051792C" w:rsidRPr="0058789A" w:rsidRDefault="0051792C" w:rsidP="00027A9B">
      <w:pPr>
        <w:tabs>
          <w:tab w:val="left" w:pos="9072"/>
        </w:tabs>
        <w:spacing w:before="134" w:line="360" w:lineRule="auto"/>
        <w:ind w:left="256"/>
        <w:jc w:val="both"/>
        <w:rPr>
          <w:sz w:val="24"/>
          <w:szCs w:val="24"/>
        </w:rPr>
      </w:pPr>
      <w:r>
        <w:rPr>
          <w:sz w:val="24"/>
          <w:szCs w:val="24"/>
        </w:rPr>
        <w:lastRenderedPageBreak/>
        <w:t xml:space="preserve">               Pracownicy socjalni monitorują środowiska osób starszych oraz niepełnosprawnych pod kątem możliwości występowania zjawiska przemocy poprzez wizyty w środowisku, kontakty z sołtysami. Również opiekunki świadczące usługi opiekuńcze reagują na możliwość stosowania przemocy w środowiskach objętych usługami opiekuńczymi. </w:t>
      </w:r>
      <w:r>
        <w:rPr>
          <w:sz w:val="24"/>
          <w:szCs w:val="24"/>
        </w:rPr>
        <w:tab/>
      </w:r>
    </w:p>
    <w:p w:rsidR="0051792C" w:rsidRPr="00E11A53" w:rsidRDefault="0051792C" w:rsidP="005C1AA8">
      <w:pPr>
        <w:pStyle w:val="Nagwek11"/>
        <w:numPr>
          <w:ilvl w:val="0"/>
          <w:numId w:val="12"/>
        </w:numPr>
        <w:tabs>
          <w:tab w:val="left" w:pos="9072"/>
        </w:tabs>
        <w:ind w:right="0"/>
        <w:rPr>
          <w:rFonts w:ascii="Calibri" w:hAnsi="Calibri" w:cs="Times New Roman"/>
        </w:rPr>
      </w:pPr>
      <w:bookmarkStart w:id="20" w:name="_Toc172110260"/>
      <w:proofErr w:type="spellStart"/>
      <w:r w:rsidRPr="00E11A53">
        <w:rPr>
          <w:rFonts w:ascii="Calibri" w:hAnsi="Calibri" w:cs="Times New Roman"/>
          <w:spacing w:val="12"/>
        </w:rPr>
        <w:t>ANALIZAWYNIKÓWBADANIA</w:t>
      </w:r>
      <w:r w:rsidRPr="00E11A53">
        <w:rPr>
          <w:rFonts w:ascii="Calibri" w:hAnsi="Calibri" w:cs="Times New Roman"/>
        </w:rPr>
        <w:t>–</w:t>
      </w:r>
      <w:r w:rsidRPr="00E11A53">
        <w:rPr>
          <w:rFonts w:ascii="Calibri" w:hAnsi="Calibri" w:cs="Times New Roman"/>
          <w:spacing w:val="11"/>
        </w:rPr>
        <w:t>UCZNIOWIE</w:t>
      </w:r>
      <w:bookmarkEnd w:id="20"/>
      <w:proofErr w:type="spellEnd"/>
    </w:p>
    <w:p w:rsidR="0051792C" w:rsidRPr="00E11A53" w:rsidRDefault="0051792C" w:rsidP="00327999">
      <w:pPr>
        <w:pStyle w:val="Tekstpodstawowy"/>
        <w:tabs>
          <w:tab w:val="left" w:pos="9072"/>
        </w:tabs>
        <w:spacing w:before="361" w:line="360" w:lineRule="auto"/>
        <w:ind w:left="256" w:firstLine="707"/>
        <w:jc w:val="both"/>
        <w:rPr>
          <w:rFonts w:ascii="Calibri" w:hAnsi="Calibri" w:cs="Times New Roman"/>
        </w:rPr>
      </w:pPr>
      <w:r w:rsidRPr="00E11A53">
        <w:rPr>
          <w:rFonts w:ascii="Calibri" w:hAnsi="Calibri" w:cs="Times New Roman"/>
        </w:rPr>
        <w:t xml:space="preserve">W niniejszym rozdziale przedstawiony został problem przemocy z perspektywy </w:t>
      </w:r>
      <w:proofErr w:type="spellStart"/>
      <w:r w:rsidRPr="00E11A53">
        <w:rPr>
          <w:rFonts w:ascii="Calibri" w:hAnsi="Calibri" w:cs="Times New Roman"/>
        </w:rPr>
        <w:t>dziecii</w:t>
      </w:r>
      <w:proofErr w:type="spellEnd"/>
      <w:r w:rsidRPr="00E11A53">
        <w:rPr>
          <w:rFonts w:ascii="Calibri" w:hAnsi="Calibri" w:cs="Times New Roman"/>
        </w:rPr>
        <w:t xml:space="preserve"> młodzieży z gminy Karnice w klasach V-VIII. Pytania zawarte w kwestionariuszu ankiety, miały na celu oszacowanie występujących wśród uczniów problemów związanych z doświadczaniem przemocy domowej, doznawaniem oraz stosowaniem przemocy rówieśniczej, a także </w:t>
      </w:r>
      <w:proofErr w:type="spellStart"/>
      <w:r w:rsidRPr="00E11A53">
        <w:rPr>
          <w:rFonts w:ascii="Calibri" w:hAnsi="Calibri" w:cs="Times New Roman"/>
        </w:rPr>
        <w:t>cyberprzemocy</w:t>
      </w:r>
      <w:proofErr w:type="spellEnd"/>
      <w:r w:rsidRPr="00E11A53">
        <w:rPr>
          <w:rFonts w:ascii="Calibri" w:hAnsi="Calibri" w:cs="Times New Roman"/>
        </w:rPr>
        <w:t xml:space="preserve"> oraz poznanie opinii młodych mieszkańców Gminy na temat </w:t>
      </w:r>
      <w:proofErr w:type="spellStart"/>
      <w:r w:rsidRPr="00E11A53">
        <w:rPr>
          <w:rFonts w:ascii="Calibri" w:hAnsi="Calibri" w:cs="Times New Roman"/>
        </w:rPr>
        <w:t>realizowanychw</w:t>
      </w:r>
      <w:proofErr w:type="spellEnd"/>
      <w:r w:rsidRPr="00E11A53">
        <w:rPr>
          <w:rFonts w:ascii="Calibri" w:hAnsi="Calibri" w:cs="Times New Roman"/>
        </w:rPr>
        <w:t xml:space="preserve"> szkole działań profilaktycznych.</w:t>
      </w:r>
    </w:p>
    <w:p w:rsidR="0051792C" w:rsidRPr="00356569" w:rsidRDefault="0051792C" w:rsidP="00356569">
      <w:pPr>
        <w:jc w:val="center"/>
        <w:rPr>
          <w:b/>
          <w:bCs/>
          <w:sz w:val="24"/>
          <w:szCs w:val="24"/>
        </w:rPr>
      </w:pPr>
      <w:bookmarkStart w:id="21" w:name="_bookmark36"/>
      <w:bookmarkEnd w:id="21"/>
      <w:r w:rsidRPr="00356569">
        <w:rPr>
          <w:b/>
          <w:bCs/>
          <w:sz w:val="24"/>
          <w:szCs w:val="24"/>
        </w:rPr>
        <w:t>STRUKTURA</w:t>
      </w:r>
      <w:r w:rsidRPr="00356569">
        <w:rPr>
          <w:b/>
          <w:bCs/>
          <w:spacing w:val="11"/>
          <w:sz w:val="24"/>
          <w:szCs w:val="24"/>
        </w:rPr>
        <w:t>BADANEJ</w:t>
      </w:r>
      <w:r w:rsidRPr="00356569">
        <w:rPr>
          <w:b/>
          <w:bCs/>
          <w:spacing w:val="9"/>
          <w:sz w:val="24"/>
          <w:szCs w:val="24"/>
        </w:rPr>
        <w:t>PRÓBY</w:t>
      </w:r>
    </w:p>
    <w:p w:rsidR="0051792C" w:rsidRPr="00100196" w:rsidRDefault="0051792C" w:rsidP="00327999">
      <w:pPr>
        <w:pStyle w:val="Tekstpodstawowy"/>
        <w:tabs>
          <w:tab w:val="left" w:pos="9072"/>
        </w:tabs>
        <w:spacing w:before="65"/>
        <w:rPr>
          <w:rFonts w:ascii="Times New Roman" w:hAnsi="Times New Roman" w:cs="Times New Roman"/>
          <w:b/>
          <w:sz w:val="28"/>
        </w:rPr>
      </w:pPr>
    </w:p>
    <w:p w:rsidR="0051792C" w:rsidRPr="00E11A53" w:rsidRDefault="0051792C" w:rsidP="00327999">
      <w:pPr>
        <w:pStyle w:val="Tekstpodstawowy"/>
        <w:tabs>
          <w:tab w:val="left" w:pos="9072"/>
        </w:tabs>
        <w:spacing w:before="1"/>
        <w:ind w:left="964"/>
        <w:jc w:val="both"/>
        <w:rPr>
          <w:rFonts w:ascii="Calibri" w:hAnsi="Calibri" w:cs="Times New Roman"/>
        </w:rPr>
      </w:pPr>
      <w:proofErr w:type="spellStart"/>
      <w:r w:rsidRPr="00E11A53">
        <w:rPr>
          <w:rFonts w:ascii="Calibri" w:hAnsi="Calibri" w:cs="Times New Roman"/>
        </w:rPr>
        <w:t>UczniowiezeszkółznajdującychsięnatereniegminyKarnice</w:t>
      </w:r>
      <w:r w:rsidRPr="00E11A53">
        <w:rPr>
          <w:rFonts w:ascii="Calibri" w:hAnsi="Calibri" w:cs="Times New Roman"/>
          <w:spacing w:val="-2"/>
        </w:rPr>
        <w:t>wypełnili</w:t>
      </w:r>
      <w:proofErr w:type="spellEnd"/>
    </w:p>
    <w:p w:rsidR="0051792C" w:rsidRPr="00E11A53" w:rsidRDefault="0051792C" w:rsidP="00327999">
      <w:pPr>
        <w:pStyle w:val="Tekstpodstawowy"/>
        <w:tabs>
          <w:tab w:val="left" w:pos="9072"/>
        </w:tabs>
        <w:spacing w:before="148" w:line="360" w:lineRule="auto"/>
        <w:ind w:left="256"/>
        <w:jc w:val="both"/>
        <w:rPr>
          <w:rFonts w:ascii="Calibri" w:hAnsi="Calibri" w:cs="Times New Roman"/>
        </w:rPr>
      </w:pPr>
      <w:r w:rsidRPr="00E11A53">
        <w:rPr>
          <w:rFonts w:ascii="Calibri" w:hAnsi="Calibri" w:cs="Times New Roman"/>
        </w:rPr>
        <w:t xml:space="preserve">80kwestionariuszyankiet.Poniższyrysunekprzedstawiastrukturębadanejpróby ze względu na płeć. Można zauważyć, że w badaniu diagnozującym problemy społeczne przewagę miały dziewczęta – stanowiły one 60,00% ogółu. Chłopcy wypełnili 40,00% </w:t>
      </w:r>
      <w:r w:rsidRPr="00E11A53">
        <w:rPr>
          <w:rFonts w:ascii="Calibri" w:hAnsi="Calibri" w:cs="Times New Roman"/>
          <w:spacing w:val="-2"/>
        </w:rPr>
        <w:t>kwestionariuszy.</w:t>
      </w:r>
    </w:p>
    <w:p w:rsidR="0051792C" w:rsidRPr="00356569" w:rsidRDefault="0051792C" w:rsidP="00356569">
      <w:pPr>
        <w:rPr>
          <w:b/>
          <w:bCs/>
          <w:sz w:val="24"/>
          <w:szCs w:val="24"/>
        </w:rPr>
      </w:pPr>
      <w:bookmarkStart w:id="22" w:name="_bookmark37"/>
      <w:bookmarkEnd w:id="22"/>
      <w:r w:rsidRPr="00356569">
        <w:rPr>
          <w:b/>
          <w:bCs/>
          <w:sz w:val="24"/>
          <w:szCs w:val="24"/>
        </w:rPr>
        <w:t>Rysunek</w:t>
      </w:r>
      <w:r>
        <w:rPr>
          <w:b/>
          <w:bCs/>
          <w:spacing w:val="-3"/>
          <w:sz w:val="24"/>
          <w:szCs w:val="24"/>
        </w:rPr>
        <w:t xml:space="preserve"> nr 1</w:t>
      </w:r>
      <w:r w:rsidRPr="00356569">
        <w:rPr>
          <w:b/>
          <w:bCs/>
          <w:sz w:val="24"/>
          <w:szCs w:val="24"/>
        </w:rPr>
        <w:t>.Płeć:</w:t>
      </w:r>
      <w:r w:rsidRPr="00356569">
        <w:rPr>
          <w:b/>
          <w:bCs/>
          <w:spacing w:val="-4"/>
          <w:sz w:val="24"/>
          <w:szCs w:val="24"/>
        </w:rPr>
        <w:t>N=80</w:t>
      </w:r>
    </w:p>
    <w:p w:rsidR="0051792C" w:rsidRPr="00100196" w:rsidRDefault="003E74C3" w:rsidP="00327999">
      <w:pPr>
        <w:pStyle w:val="Tekstpodstawowy"/>
        <w:tabs>
          <w:tab w:val="left" w:pos="9072"/>
        </w:tabs>
        <w:spacing w:before="8"/>
        <w:rPr>
          <w:rFonts w:ascii="Times New Roman" w:hAnsi="Times New Roman" w:cs="Times New Roman"/>
          <w:b/>
          <w:sz w:val="14"/>
        </w:rPr>
      </w:pPr>
      <w:r w:rsidRPr="003E74C3">
        <w:rPr>
          <w:noProof/>
          <w:lang w:eastAsia="pl-PL"/>
        </w:rPr>
        <w:pict>
          <v:group id="docshapegroup141" o:spid="_x0000_s1027" style="position:absolute;margin-left:112.75pt;margin-top:10.4pt;width:378.3pt;height:91.95pt;z-index:-1;mso-wrap-distance-left:0;mso-wrap-distance-right:0;mso-position-horizontal-relative:page" coordorigin="2256,204" coordsize="7422,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">
            <v:shape id="docshape142" o:spid="_x0000_s1028" style="position:absolute;left:2289;top:237;width:7355;height:503;visibility:visible;mso-wrap-style:square;v-text-anchor:top" coordsize="735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" path="m7305,l50,,31,4,15,14,4,30,,50,,452r4,19l15,487r16,11l50,502r7255,l7324,498r16,-11l7351,471r4,-19l7355,50r-4,-20l7340,14,7324,4,7305,xe" fillcolor="#e4c243" stroked="f">
              <v:fill opacity="52428f"/>
              <v:path arrowok="t" o:connecttype="custom" o:connectlocs="7305,238;50,238;31,242;15,252;4,268;0,288;0,690;4,709;15,725;31,736;50,740;7305,740;7324,736;7340,725;7351,709;7355,690;7355,288;7351,268;7340,252;7324,242;7305,238" o:connectangles="0,0,0,0,0,0,0,0,0,0,0,0,0,0,0,0,0,0,0,0,0"/>
            </v:shape>
            <v:shape id="docshape143" o:spid="_x0000_s1029" style="position:absolute;left:2289;top:237;width:7355;height:503;visibility:visible;mso-wrap-style:square;v-text-anchor:top" coordsize="735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" path="m,50l4,30,15,14,31,4,50,,7305,r19,4l7340,14r11,16l7355,50r,402l7351,471r-11,16l7324,498r-19,4l50,502,31,498,15,487,4,471,,452,,50xe" filled="f" strokecolor="white" strokeweight="1.1806mm">
              <v:path arrowok="t" o:connecttype="custom" o:connectlocs="0,288;4,268;15,252;31,242;50,238;7305,238;7324,242;7340,252;7351,268;7355,288;7355,690;7351,709;7340,725;7324,736;7305,740;50,740;31,736;15,725;4,709;0,690;0,288" o:connectangles="0,0,0,0,0,0,0,0,0,0,0,0,0,0,0,0,0,0,0,0,0"/>
            </v:shape>
            <v:shape id="docshape144" o:spid="_x0000_s1030" style="position:absolute;left:2289;top:858;width:3529;height:503;visibility:visible;mso-wrap-style:square;v-text-anchor:top" coordsize="352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" path="m3479,l50,,31,4,15,15,4,31,,51,,452r4,20l15,488r16,11l50,503r3429,l3499,499r16,-11l3525,472r4,-20l3529,51r-4,-20l3515,15,3499,4,3479,xe" fillcolor="#e4c243" stroked="f">
              <v:fill opacity="46003f"/>
              <v:path arrowok="t" o:connecttype="custom" o:connectlocs="3479,858;50,858;31,862;15,873;4,889;0,909;0,1310;4,1330;15,1346;31,1357;50,1361;3479,1361;3499,1357;3515,1346;3525,1330;3529,1310;3529,909;3525,889;3515,873;3499,862;3479,858" o:connectangles="0,0,0,0,0,0,0,0,0,0,0,0,0,0,0,0,0,0,0,0,0"/>
            </v:shape>
            <v:shape id="docshape145" o:spid="_x0000_s1031" style="position:absolute;left:2289;top:858;width:3529;height:503;visibility:visible;mso-wrap-style:square;v-text-anchor:top" coordsize="352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" path="m,51l4,31,15,15,31,4,50,,3479,r20,4l3515,15r10,16l3529,51r,401l3525,472r-10,16l3499,499r-20,4l50,503,31,499,15,488,4,472,,452,,51xe" filled="f" strokecolor="white" strokeweight="1.1806mm">
              <v:path arrowok="t" o:connecttype="custom" o:connectlocs="0,909;4,889;15,873;31,862;50,858;3479,858;3499,862;3515,873;3525,889;3529,909;3529,1310;3525,1330;3515,1346;3499,1357;3479,1361;50,1361;31,1357;15,1346;4,1330;0,1310;0,909" o:connectangles="0,0,0,0,0,0,0,0,0,0,0,0,0,0,0,0,0,0,0,0,0"/>
            </v:shape>
            <v:shape id="docshape146" o:spid="_x0000_s1032" style="position:absolute;left:2289;top:1479;width:3529;height:503;visibility:visible;mso-wrap-style:square;v-text-anchor:top" coordsize="352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" path="m3479,l50,,31,4,15,15,4,31,,50,,452r4,20l15,488r16,10l50,502r3429,l3499,498r16,-10l3525,472r4,-20l3529,50r-4,-19l3515,15,3499,4,3479,xe" fillcolor="#e4c243" stroked="f">
              <v:fill opacity="32896f"/>
              <v:path arrowok="t" o:connecttype="custom" o:connectlocs="3479,1479;50,1479;31,1483;15,1494;4,1510;0,1529;0,1931;4,1951;15,1967;31,1977;50,1981;3479,1981;3499,1977;3515,1967;3525,1951;3529,1931;3529,1529;3525,1510;3515,1494;3499,1483;3479,1479" o:connectangles="0,0,0,0,0,0,0,0,0,0,0,0,0,0,0,0,0,0,0,0,0"/>
            </v:shape>
            <v:shape id="docshape147" o:spid="_x0000_s1033" style="position:absolute;left:2289;top:1479;width:3529;height:503;visibility:visible;mso-wrap-style:square;v-text-anchor:top" coordsize="352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" path="m,50l4,31,15,15,31,4,50,,3479,r20,4l3515,15r10,16l3529,50r,402l3525,472r-10,16l3499,498r-20,4l50,502,31,498,15,488,4,472,,452,,50xe" filled="f" strokecolor="white" strokeweight="1.1806mm">
              <v:path arrowok="t" o:connecttype="custom" o:connectlocs="0,1529;4,1510;15,1494;31,1483;50,1479;3479,1479;3499,1483;3515,1494;3525,1510;3529,1529;3529,1931;3525,1951;3515,1967;3499,1977;3479,1981;50,1981;31,1977;15,1967;4,1951;0,1931;0,1529" o:connectangles="0,0,0,0,0,0,0,0,0,0,0,0,0,0,0,0,0,0,0,0,0"/>
            </v:shape>
            <v:shape id="docshape148" o:spid="_x0000_s1034" style="position:absolute;left:6114;top:858;width:3530;height:503;visibility:visible;mso-wrap-style:square;v-text-anchor:top" coordsize="35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" path="m3479,l50,,30,4,14,15,4,31,,51,,452r4,20l14,488r16,11l50,503r3429,l3498,499r16,-11l3525,472r4,-20l3529,51r-4,-20l3514,15,3498,4,3479,xe" fillcolor="#e4c243" stroked="f">
              <v:fill opacity="46003f"/>
              <v:path arrowok="t" o:connecttype="custom" o:connectlocs="3479,858;50,858;30,862;14,873;4,889;0,909;0,1310;4,1330;14,1346;30,1357;50,1361;3479,1361;3498,1357;3514,1346;3525,1330;3529,1310;3529,909;3525,889;3514,873;3498,862;3479,858" o:connectangles="0,0,0,0,0,0,0,0,0,0,0,0,0,0,0,0,0,0,0,0,0"/>
            </v:shape>
            <v:shape id="docshape149" o:spid="_x0000_s1035" style="position:absolute;left:6114;top:858;width:3530;height:503;visibility:visible;mso-wrap-style:square;v-text-anchor:top" coordsize="35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" path="m,51l4,31,14,15,30,4,50,,3479,r19,4l3514,15r11,16l3529,51r,401l3525,472r-11,16l3498,499r-19,4l50,503,30,499,14,488,4,472,,452,,51xe" filled="f" strokecolor="white" strokeweight="1.1806mm">
              <v:path arrowok="t" o:connecttype="custom" o:connectlocs="0,909;4,889;14,873;30,862;50,858;3479,858;3498,862;3514,873;3525,889;3529,909;3529,1310;3525,1330;3514,1346;3498,1357;3479,1361;50,1361;30,1357;14,1346;4,1330;0,1310;0,909" o:connectangles="0,0,0,0,0,0,0,0,0,0,0,0,0,0,0,0,0,0,0,0,0"/>
            </v:shape>
            <v:shape id="docshape150" o:spid="_x0000_s1036" style="position:absolute;left:6114;top:1479;width:3530;height:503;visibility:visible;mso-wrap-style:square;v-text-anchor:top" coordsize="35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" path="m3479,l50,,30,4,14,15,4,31,,50,,452r4,20l14,488r16,10l50,502r3429,l3498,498r16,-10l3525,472r4,-20l3529,50r-4,-19l3514,15,3498,4,3479,xe" fillcolor="#e4c243" stroked="f">
              <v:fill opacity="32896f"/>
              <v:path arrowok="t" o:connecttype="custom" o:connectlocs="3479,1479;50,1479;30,1483;14,1494;4,1510;0,1529;0,1931;4,1951;14,1967;30,1977;50,1981;3479,1981;3498,1977;3514,1967;3525,1951;3529,1931;3529,1529;3525,1510;3514,1494;3498,1483;3479,1479" o:connectangles="0,0,0,0,0,0,0,0,0,0,0,0,0,0,0,0,0,0,0,0,0"/>
            </v:shape>
            <v:shape id="docshape151" o:spid="_x0000_s1037" style="position:absolute;left:6114;top:1479;width:3530;height:503;visibility:visible;mso-wrap-style:square;v-text-anchor:top" coordsize="35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" path="m,50l4,31,14,15,30,4,50,,3479,r19,4l3514,15r11,16l3529,50r,402l3525,472r-11,16l3498,498r-19,4l50,502,30,498,14,488,4,472,,452,,50xe" filled="f" strokecolor="white" strokeweight="1.1806mm">
              <v:path arrowok="t" o:connecttype="custom" o:connectlocs="0,1529;4,1510;14,1494;30,1483;50,1479;3479,1479;3498,1483;3514,1494;3525,1510;3529,1529;3529,1931;3525,1951;3514,1967;3498,1977;3479,1981;50,1981;30,1977;14,1967;4,1951;0,1931;0,1529" o:connectangles="0,0,0,0,0,0,0,0,0,0,0,0,0,0,0,0,0,0,0,0,0"/>
            </v:shape>
            <v:shapetype id="_x0000_t202" coordsize="21600,21600" o:spt="202" path="m,l,21600r21600,l21600,xe">
              <v:stroke joinstyle="miter"/>
              <v:path gradientshapeok="t" o:connecttype="rect"/>
            </v:shapetype>
            <v:shape id="docshape152" o:spid="_x0000_s1038" type="#_x0000_t202" style="position:absolute;left:5657;top:322;width:641;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51792C" w:rsidRDefault="0051792C" w:rsidP="00551395">
                    <w:pPr>
                      <w:spacing w:line="360" w:lineRule="exact"/>
                      <w:rPr>
                        <w:b/>
                        <w:sz w:val="36"/>
                      </w:rPr>
                    </w:pPr>
                    <w:r>
                      <w:rPr>
                        <w:b/>
                        <w:color w:val="FFFFFF"/>
                        <w:spacing w:val="-4"/>
                        <w:sz w:val="36"/>
                      </w:rPr>
                      <w:t>Płeć</w:t>
                    </w:r>
                  </w:p>
                </w:txbxContent>
              </v:textbox>
            </v:shape>
            <v:shape id="docshape153" o:spid="_x0000_s1039" type="#_x0000_t202" style="position:absolute;left:3240;top:942;width:1647;height: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51792C" w:rsidRDefault="0051792C" w:rsidP="00551395">
                    <w:pPr>
                      <w:spacing w:line="367" w:lineRule="exact"/>
                      <w:ind w:right="18"/>
                      <w:jc w:val="center"/>
                      <w:rPr>
                        <w:sz w:val="36"/>
                      </w:rPr>
                    </w:pPr>
                    <w:r>
                      <w:rPr>
                        <w:color w:val="FFFFFF"/>
                        <w:spacing w:val="-5"/>
                        <w:sz w:val="36"/>
                      </w:rPr>
                      <w:t>Dziewczęta</w:t>
                    </w:r>
                  </w:p>
                  <w:p w:rsidR="0051792C" w:rsidRDefault="0051792C" w:rsidP="00551395">
                    <w:pPr>
                      <w:spacing w:before="181" w:line="433" w:lineRule="exact"/>
                      <w:ind w:right="16"/>
                      <w:jc w:val="center"/>
                      <w:rPr>
                        <w:sz w:val="36"/>
                      </w:rPr>
                    </w:pPr>
                    <w:r>
                      <w:rPr>
                        <w:color w:val="FFFFFF"/>
                        <w:spacing w:val="-2"/>
                        <w:sz w:val="36"/>
                      </w:rPr>
                      <w:t>60,00%</w:t>
                    </w:r>
                  </w:p>
                </w:txbxContent>
              </v:textbox>
            </v:shape>
            <v:shape id="docshape154" o:spid="_x0000_s1040" type="#_x0000_t202" style="position:absolute;left:7299;top:942;width:1186;height: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51792C" w:rsidRDefault="0051792C" w:rsidP="00551395">
                    <w:pPr>
                      <w:spacing w:line="367" w:lineRule="exact"/>
                      <w:rPr>
                        <w:sz w:val="36"/>
                      </w:rPr>
                    </w:pPr>
                    <w:r>
                      <w:rPr>
                        <w:color w:val="FFFFFF"/>
                        <w:spacing w:val="-2"/>
                        <w:sz w:val="36"/>
                      </w:rPr>
                      <w:t>Chłopcy</w:t>
                    </w:r>
                  </w:p>
                  <w:p w:rsidR="0051792C" w:rsidRDefault="0051792C" w:rsidP="00551395">
                    <w:pPr>
                      <w:spacing w:before="181" w:line="433" w:lineRule="exact"/>
                      <w:rPr>
                        <w:sz w:val="36"/>
                      </w:rPr>
                    </w:pPr>
                    <w:r>
                      <w:rPr>
                        <w:color w:val="FFFFFF"/>
                        <w:spacing w:val="-2"/>
                        <w:sz w:val="36"/>
                      </w:rPr>
                      <w:t>40,00%</w:t>
                    </w:r>
                  </w:p>
                </w:txbxContent>
              </v:textbox>
            </v:shape>
            <w10:wrap type="topAndBottom" anchorx="page"/>
          </v:group>
        </w:pict>
      </w:r>
    </w:p>
    <w:p w:rsidR="0051792C" w:rsidRPr="00145AEA" w:rsidRDefault="0051792C" w:rsidP="00DA21F7">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27999">
      <w:pPr>
        <w:pStyle w:val="Tekstpodstawowy"/>
        <w:tabs>
          <w:tab w:val="left" w:pos="9072"/>
        </w:tabs>
        <w:spacing w:before="117"/>
        <w:rPr>
          <w:rFonts w:ascii="Times New Roman" w:hAnsi="Times New Roman" w:cs="Times New Roman"/>
          <w:b/>
        </w:rPr>
      </w:pPr>
    </w:p>
    <w:p w:rsidR="0051792C" w:rsidRPr="0058789A" w:rsidRDefault="0051792C" w:rsidP="0058789A">
      <w:pPr>
        <w:pStyle w:val="Tekstpodstawowy"/>
        <w:tabs>
          <w:tab w:val="left" w:pos="9072"/>
        </w:tabs>
        <w:spacing w:line="360" w:lineRule="auto"/>
        <w:ind w:left="256" w:firstLine="707"/>
        <w:jc w:val="both"/>
        <w:rPr>
          <w:rFonts w:ascii="Calibri" w:hAnsi="Calibri" w:cs="Times New Roman"/>
        </w:rPr>
      </w:pPr>
      <w:r w:rsidRPr="00E11A53">
        <w:rPr>
          <w:rFonts w:ascii="Calibri" w:hAnsi="Calibri" w:cs="Times New Roman"/>
        </w:rPr>
        <w:t xml:space="preserve">Poniższy wykres prezentuje strukturę badanej próby w podziale na przynależność do danej klasy. Największy odsetek stanowili uczniowie z klasy VI, wypełniając 32,50% ankiet. Badani uczęszczający do klasy V stanowili 26,25% osób, natomiast 21,25% </w:t>
      </w:r>
      <w:r w:rsidRPr="00E11A53">
        <w:rPr>
          <w:rFonts w:ascii="Calibri" w:hAnsi="Calibri" w:cs="Times New Roman"/>
        </w:rPr>
        <w:lastRenderedPageBreak/>
        <w:t>kwestionariuszy wypełnili uczniowie  VII klasy szkoły podstawowej i  20,00% klasy VIII.</w:t>
      </w:r>
      <w:bookmarkStart w:id="23" w:name="_bookmark38"/>
      <w:bookmarkEnd w:id="23"/>
    </w:p>
    <w:p w:rsidR="0051792C" w:rsidRDefault="0051792C" w:rsidP="00356569">
      <w:pPr>
        <w:rPr>
          <w:b/>
          <w:bCs/>
          <w:sz w:val="24"/>
          <w:szCs w:val="24"/>
        </w:rPr>
      </w:pPr>
    </w:p>
    <w:p w:rsidR="0051792C" w:rsidRPr="00356569" w:rsidRDefault="0051792C" w:rsidP="00356569">
      <w:pPr>
        <w:rPr>
          <w:b/>
          <w:bCs/>
          <w:sz w:val="24"/>
          <w:szCs w:val="24"/>
        </w:rPr>
      </w:pPr>
      <w:r w:rsidRPr="00356569">
        <w:rPr>
          <w:b/>
          <w:bCs/>
          <w:sz w:val="24"/>
          <w:szCs w:val="24"/>
        </w:rPr>
        <w:t>Wykres</w:t>
      </w:r>
      <w:r>
        <w:rPr>
          <w:b/>
          <w:bCs/>
          <w:spacing w:val="-2"/>
          <w:sz w:val="24"/>
          <w:szCs w:val="24"/>
        </w:rPr>
        <w:t xml:space="preserve"> nr 17</w:t>
      </w:r>
      <w:r w:rsidRPr="00356569">
        <w:rPr>
          <w:b/>
          <w:bCs/>
          <w:sz w:val="24"/>
          <w:szCs w:val="24"/>
        </w:rPr>
        <w:t>.Klasa:</w:t>
      </w:r>
      <w:r w:rsidRPr="00356569">
        <w:rPr>
          <w:b/>
          <w:bCs/>
          <w:spacing w:val="-2"/>
          <w:sz w:val="24"/>
          <w:szCs w:val="24"/>
        </w:rPr>
        <w:t>N=80</w:t>
      </w:r>
    </w:p>
    <w:p w:rsidR="0051792C" w:rsidRDefault="0051792C" w:rsidP="00DA21F7">
      <w:pPr>
        <w:spacing w:after="0"/>
      </w:pPr>
      <w:r w:rsidRPr="00221D34">
        <w:rPr>
          <w:noProof/>
          <w:lang w:eastAsia="pl-PL"/>
        </w:rPr>
        <w:object w:dxaOrig="8516" w:dyaOrig="4061">
          <v:shape id="Wykres 19" o:spid="_x0000_i1044" type="#_x0000_t75" style="width:426pt;height:203.25pt;visibility:visible" o:ole="">
            <v:imagedata r:id="rId42" o:title=""/>
            <o:lock v:ext="edit" aspectratio="f"/>
          </v:shape>
          <o:OLEObject Type="Embed" ProgID="Excel.Chart.8" ShapeID="Wykres 19" DrawAspect="Content" ObjectID="_1793428286" r:id="rId43"/>
        </w:object>
      </w:r>
    </w:p>
    <w:p w:rsidR="0051792C" w:rsidRPr="00145AEA" w:rsidRDefault="0051792C" w:rsidP="00DA21F7">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56569"/>
    <w:p w:rsidR="0051792C" w:rsidRPr="00E11A53" w:rsidRDefault="0051792C" w:rsidP="00327999">
      <w:pPr>
        <w:pStyle w:val="Tekstpodstawowy"/>
        <w:tabs>
          <w:tab w:val="left" w:pos="9072"/>
        </w:tabs>
        <w:spacing w:before="90" w:line="360" w:lineRule="auto"/>
        <w:ind w:left="256" w:firstLine="707"/>
        <w:jc w:val="both"/>
        <w:rPr>
          <w:rFonts w:ascii="Calibri" w:hAnsi="Calibri" w:cs="Times New Roman"/>
        </w:rPr>
      </w:pPr>
      <w:r w:rsidRPr="00E11A53">
        <w:rPr>
          <w:rFonts w:ascii="Calibri" w:hAnsi="Calibri" w:cs="Times New Roman"/>
        </w:rPr>
        <w:t xml:space="preserve">Wśród uczniów biorących udział w badaniu, największą część kwestionariuszy ankiet wypełnili respondenci mający 13-14 lat (52,50%). Co trzeci ankietowany był </w:t>
      </w:r>
      <w:r>
        <w:rPr>
          <w:rFonts w:ascii="Calibri" w:hAnsi="Calibri" w:cs="Times New Roman"/>
        </w:rPr>
        <w:br/>
      </w:r>
      <w:r w:rsidRPr="00E11A53">
        <w:rPr>
          <w:rFonts w:ascii="Calibri" w:hAnsi="Calibri" w:cs="Times New Roman"/>
        </w:rPr>
        <w:t xml:space="preserve">w wieku11-12 lat (36,25%), natomiast średnio co dziesiąty uczeń miał 15-16 lat (11,25%). </w:t>
      </w:r>
    </w:p>
    <w:p w:rsidR="0051792C" w:rsidRPr="00E11A53" w:rsidRDefault="0051792C" w:rsidP="005C1AA8">
      <w:pPr>
        <w:pStyle w:val="Nagwek21"/>
        <w:numPr>
          <w:ilvl w:val="0"/>
          <w:numId w:val="15"/>
        </w:numPr>
        <w:tabs>
          <w:tab w:val="left" w:pos="9072"/>
        </w:tabs>
        <w:spacing w:before="0"/>
        <w:rPr>
          <w:rFonts w:ascii="Calibri" w:hAnsi="Calibri" w:cs="Times New Roman"/>
        </w:rPr>
      </w:pPr>
      <w:bookmarkStart w:id="24" w:name="_Toc172110261"/>
      <w:r w:rsidRPr="00E11A53">
        <w:rPr>
          <w:rFonts w:ascii="Calibri" w:hAnsi="Calibri" w:cs="Times New Roman"/>
          <w:spacing w:val="11"/>
        </w:rPr>
        <w:t>PROBLEM</w:t>
      </w:r>
      <w:r w:rsidRPr="00E11A53">
        <w:rPr>
          <w:rFonts w:ascii="Calibri" w:hAnsi="Calibri" w:cs="Times New Roman"/>
          <w:spacing w:val="10"/>
        </w:rPr>
        <w:t>PRZEMOCY</w:t>
      </w:r>
      <w:bookmarkEnd w:id="24"/>
    </w:p>
    <w:p w:rsidR="0051792C" w:rsidRPr="0058789A" w:rsidRDefault="0051792C" w:rsidP="0058789A">
      <w:pPr>
        <w:pStyle w:val="Tekstpodstawowy"/>
        <w:tabs>
          <w:tab w:val="left" w:pos="9072"/>
        </w:tabs>
        <w:spacing w:before="289" w:line="360" w:lineRule="auto"/>
        <w:ind w:left="256" w:firstLine="707"/>
        <w:jc w:val="both"/>
        <w:rPr>
          <w:rFonts w:ascii="Calibri" w:hAnsi="Calibri" w:cs="Times New Roman"/>
        </w:rPr>
      </w:pPr>
      <w:r w:rsidRPr="00E11A53">
        <w:rPr>
          <w:rFonts w:ascii="Calibri" w:hAnsi="Calibri" w:cs="Times New Roman"/>
        </w:rPr>
        <w:t xml:space="preserve">W pierwszej kolejności poddano ankiecie wiedzę uczniów z terenu gminy Karnice na temat ogólnie pojętej przemocy. Zapytano, jakie według nich zachowania, można zaliczyć do aktów przemocy. Jak wynika z przedstawionego wykresu, 38,75% badanych uczniów stwierdziło, że sytuacją </w:t>
      </w:r>
      <w:proofErr w:type="spellStart"/>
      <w:r w:rsidRPr="00E11A53">
        <w:rPr>
          <w:rFonts w:ascii="Calibri" w:hAnsi="Calibri" w:cs="Times New Roman"/>
        </w:rPr>
        <w:t>przemocową</w:t>
      </w:r>
      <w:proofErr w:type="spellEnd"/>
      <w:r w:rsidRPr="00E11A53">
        <w:rPr>
          <w:rFonts w:ascii="Calibri" w:hAnsi="Calibri" w:cs="Times New Roman"/>
        </w:rPr>
        <w:t xml:space="preserve"> jest popychanie/szarpanie, a zdaniem 37,50%– grożenie. Następnie, według kolejności wskazań odpowiedzi padały na: uderzanie/kopanie (33,75%), szantażowanie (25%), wymuszanie pieniędzy (21,25%) oraz nadmierne krytykowanie i wyśmiewanie  (po 18,75%). Na odpowiedź „wszystkie </w:t>
      </w:r>
      <w:r>
        <w:rPr>
          <w:rFonts w:ascii="Calibri" w:hAnsi="Calibri" w:cs="Times New Roman"/>
        </w:rPr>
        <w:br/>
      </w:r>
      <w:r w:rsidRPr="00E11A53">
        <w:rPr>
          <w:rFonts w:ascii="Calibri" w:hAnsi="Calibri" w:cs="Times New Roman"/>
        </w:rPr>
        <w:t>z powyższych” wskazało51,25%ankietowanych,natomiastnajmniejosóbzaznaczyło „izolację” (8,75%). 3,75% badanych nie ma wiedzy w tym zakresie.</w:t>
      </w:r>
    </w:p>
    <w:p w:rsidR="0051792C" w:rsidRDefault="0051792C" w:rsidP="00356569">
      <w:pPr>
        <w:rPr>
          <w:b/>
          <w:bCs/>
          <w:sz w:val="24"/>
          <w:szCs w:val="24"/>
        </w:rPr>
      </w:pPr>
    </w:p>
    <w:p w:rsidR="0051792C" w:rsidRPr="00356569" w:rsidRDefault="0051792C" w:rsidP="00356569">
      <w:pPr>
        <w:rPr>
          <w:b/>
          <w:bCs/>
          <w:sz w:val="24"/>
          <w:szCs w:val="24"/>
        </w:rPr>
      </w:pPr>
      <w:proofErr w:type="spellStart"/>
      <w:r w:rsidRPr="00356569">
        <w:rPr>
          <w:b/>
          <w:bCs/>
          <w:sz w:val="24"/>
          <w:szCs w:val="24"/>
        </w:rPr>
        <w:t>Wykres</w:t>
      </w:r>
      <w:r>
        <w:rPr>
          <w:b/>
          <w:bCs/>
          <w:spacing w:val="-5"/>
          <w:sz w:val="24"/>
          <w:szCs w:val="24"/>
        </w:rPr>
        <w:t>nr</w:t>
      </w:r>
      <w:proofErr w:type="spellEnd"/>
      <w:r>
        <w:rPr>
          <w:b/>
          <w:bCs/>
          <w:spacing w:val="-5"/>
          <w:sz w:val="24"/>
          <w:szCs w:val="24"/>
        </w:rPr>
        <w:t xml:space="preserve"> 18</w:t>
      </w:r>
      <w:r w:rsidRPr="00356569">
        <w:rPr>
          <w:b/>
          <w:bCs/>
          <w:sz w:val="24"/>
          <w:szCs w:val="24"/>
        </w:rPr>
        <w:t>.JakiezachowaniejestTwoimzdaniemprzemocą?</w:t>
      </w:r>
      <w:r w:rsidRPr="00356569">
        <w:rPr>
          <w:b/>
          <w:bCs/>
          <w:spacing w:val="-2"/>
          <w:sz w:val="24"/>
          <w:szCs w:val="24"/>
        </w:rPr>
        <w:t>N=80</w:t>
      </w:r>
    </w:p>
    <w:p w:rsidR="0051792C" w:rsidRPr="00100196" w:rsidRDefault="0051792C" w:rsidP="00DA21F7">
      <w:pPr>
        <w:pStyle w:val="Tekstpodstawowy"/>
        <w:tabs>
          <w:tab w:val="left" w:pos="9072"/>
        </w:tabs>
        <w:spacing w:before="289" w:line="360" w:lineRule="auto"/>
        <w:ind w:left="256" w:firstLine="707"/>
        <w:jc w:val="both"/>
        <w:rPr>
          <w:rFonts w:ascii="Times New Roman" w:hAnsi="Times New Roman" w:cs="Times New Roman"/>
        </w:rPr>
      </w:pPr>
      <w:r w:rsidRPr="00E4256C">
        <w:rPr>
          <w:rFonts w:ascii="Times New Roman" w:hAnsi="Times New Roman" w:cs="Times New Roman"/>
          <w:noProof/>
          <w:lang w:eastAsia="pl-PL"/>
        </w:rPr>
        <w:object w:dxaOrig="8670" w:dyaOrig="5050">
          <v:shape id="Wykres 2" o:spid="_x0000_i1045" type="#_x0000_t75" style="width:433.5pt;height:252.75pt;visibility:visible" o:ole="">
            <v:imagedata r:id="rId44" o:title=""/>
            <o:lock v:ext="edit" aspectratio="f"/>
          </v:shape>
          <o:OLEObject Type="Embed" ProgID="Excel.Chart.8" ShapeID="Wykres 2" DrawAspect="Content" ObjectID="_1793428287" r:id="rId45"/>
        </w:object>
      </w:r>
    </w:p>
    <w:p w:rsidR="0051792C" w:rsidRPr="00145AEA" w:rsidRDefault="0051792C" w:rsidP="00DA21F7">
      <w:pPr>
        <w:tabs>
          <w:tab w:val="left" w:pos="9072"/>
        </w:tabs>
        <w:spacing w:before="133" w:after="0"/>
        <w:ind w:left="256"/>
        <w:rPr>
          <w:rFonts w:cs="Calibri"/>
          <w:spacing w:val="-4"/>
          <w:sz w:val="20"/>
        </w:rPr>
      </w:pPr>
      <w:r>
        <w:rPr>
          <w:rFonts w:cs="Calibri"/>
          <w:sz w:val="20"/>
        </w:rPr>
        <w:t>*</w:t>
      </w:r>
      <w:r w:rsidRPr="00145AEA">
        <w:rPr>
          <w:rFonts w:cs="Calibri"/>
          <w:sz w:val="20"/>
        </w:rPr>
        <w:t>Pytaniewielokrotnegowyboru,odpowiedziniesumująsiędo</w:t>
      </w:r>
      <w:r w:rsidRPr="00145AEA">
        <w:rPr>
          <w:rFonts w:cs="Calibri"/>
          <w:spacing w:val="-4"/>
          <w:sz w:val="20"/>
        </w:rPr>
        <w:t>100%.</w:t>
      </w:r>
    </w:p>
    <w:p w:rsidR="0051792C" w:rsidRPr="00145AEA" w:rsidRDefault="0051792C" w:rsidP="00DA21F7">
      <w:pPr>
        <w:spacing w:after="0"/>
        <w:rPr>
          <w:rFonts w:cs="Calibri"/>
          <w:bCs/>
          <w:iCs/>
          <w:sz w:val="20"/>
          <w:szCs w:val="20"/>
        </w:rPr>
      </w:pPr>
      <w:r w:rsidRPr="00145AEA">
        <w:rPr>
          <w:rFonts w:cs="Calibri"/>
          <w:bCs/>
          <w:iCs/>
          <w:sz w:val="20"/>
          <w:szCs w:val="20"/>
        </w:rPr>
        <w:t>Źródło: Opracowanie własne</w:t>
      </w:r>
    </w:p>
    <w:p w:rsidR="0051792C" w:rsidRPr="00100196" w:rsidRDefault="0051792C" w:rsidP="00327999">
      <w:pPr>
        <w:tabs>
          <w:tab w:val="left" w:pos="9072"/>
        </w:tabs>
        <w:spacing w:before="133"/>
        <w:ind w:left="256"/>
        <w:rPr>
          <w:rFonts w:ascii="Times New Roman" w:hAnsi="Times New Roman"/>
          <w:i/>
          <w:spacing w:val="-4"/>
          <w:sz w:val="20"/>
        </w:rPr>
      </w:pPr>
    </w:p>
    <w:p w:rsidR="0051792C" w:rsidRPr="00E11A53" w:rsidRDefault="0051792C" w:rsidP="00327999">
      <w:pPr>
        <w:pStyle w:val="Tekstpodstawowy"/>
        <w:tabs>
          <w:tab w:val="left" w:pos="9072"/>
        </w:tabs>
        <w:spacing w:before="241" w:line="360" w:lineRule="auto"/>
        <w:ind w:left="256" w:firstLine="707"/>
        <w:jc w:val="both"/>
        <w:rPr>
          <w:rFonts w:ascii="Calibri" w:hAnsi="Calibri" w:cs="Times New Roman"/>
        </w:rPr>
      </w:pPr>
      <w:r w:rsidRPr="00E11A53">
        <w:rPr>
          <w:rFonts w:ascii="Calibri" w:hAnsi="Calibri" w:cs="Times New Roman"/>
        </w:rPr>
        <w:t xml:space="preserve">Kolejna część diagnozy ma na celu oszacowanie skali problemu przemocy wśród uczniówzgminyKarnice.Zbadaniupoddanezostałykwestiezwiązanezarówno </w:t>
      </w:r>
      <w:r>
        <w:rPr>
          <w:rFonts w:ascii="Calibri" w:hAnsi="Calibri" w:cs="Times New Roman"/>
        </w:rPr>
        <w:br/>
      </w:r>
      <w:r w:rsidRPr="00E11A53">
        <w:rPr>
          <w:rFonts w:ascii="Calibri" w:hAnsi="Calibri" w:cs="Times New Roman"/>
        </w:rPr>
        <w:t>z przemocą domową, jak i rówieśniczą. Odpowiedzi respondentów na pierwsze pytanie pokazują, że w ciągu ostatnich 12 miesięcy przemocy doświadczyło 25% uczniów.</w:t>
      </w:r>
    </w:p>
    <w:p w:rsidR="0051792C" w:rsidRPr="00E11A53" w:rsidRDefault="0051792C" w:rsidP="00327999">
      <w:pPr>
        <w:pStyle w:val="Tekstpodstawowy"/>
        <w:tabs>
          <w:tab w:val="left" w:pos="9072"/>
        </w:tabs>
        <w:spacing w:line="360" w:lineRule="auto"/>
        <w:ind w:left="256" w:firstLine="707"/>
        <w:jc w:val="both"/>
        <w:rPr>
          <w:rFonts w:ascii="Calibri" w:hAnsi="Calibri" w:cs="Times New Roman"/>
        </w:rPr>
      </w:pPr>
      <w:r w:rsidRPr="00E11A53">
        <w:rPr>
          <w:rFonts w:ascii="Calibri" w:hAnsi="Calibri" w:cs="Times New Roman"/>
        </w:rPr>
        <w:t>W celu pogłębionej analizy określono również, jakie osoby stosowały przemoc wobec uczniów. Na podstawie udzielonych odpowiedzi możemy stwierdzić, że ankietowani najczęściej doświadczali przemocy ze strony uczniów ze szkoły – na tę odpowiedź wskazało 13 osób, tj.</w:t>
      </w:r>
      <w:r>
        <w:rPr>
          <w:rFonts w:ascii="Calibri" w:hAnsi="Calibri" w:cs="Times New Roman"/>
          <w:spacing w:val="22"/>
        </w:rPr>
        <w:t>65</w:t>
      </w:r>
      <w:r w:rsidRPr="00E11A53">
        <w:rPr>
          <w:rFonts w:ascii="Calibri" w:hAnsi="Calibri" w:cs="Times New Roman"/>
        </w:rPr>
        <w:t xml:space="preserve">%. Na drugim miejscu </w:t>
      </w:r>
      <w:proofErr w:type="spellStart"/>
      <w:r w:rsidRPr="00E11A53">
        <w:rPr>
          <w:rFonts w:ascii="Calibri" w:hAnsi="Calibri" w:cs="Times New Roman"/>
        </w:rPr>
        <w:t>znaleźlisiękoledzy</w:t>
      </w:r>
      <w:proofErr w:type="spellEnd"/>
      <w:r w:rsidRPr="00E11A53">
        <w:rPr>
          <w:rFonts w:ascii="Calibri" w:hAnsi="Calibri" w:cs="Times New Roman"/>
        </w:rPr>
        <w:t xml:space="preserve">/koleżanki </w:t>
      </w:r>
      <w:proofErr w:type="spellStart"/>
      <w:r w:rsidRPr="00E11A53">
        <w:rPr>
          <w:rFonts w:ascii="Calibri" w:hAnsi="Calibri" w:cs="Times New Roman"/>
        </w:rPr>
        <w:t>spozaszkoły</w:t>
      </w:r>
      <w:proofErr w:type="spellEnd"/>
      <w:r w:rsidRPr="00E11A53">
        <w:rPr>
          <w:rFonts w:ascii="Calibri" w:hAnsi="Calibri" w:cs="Times New Roman"/>
        </w:rPr>
        <w:t xml:space="preserve"> i tata(po 4 osoby, tj.</w:t>
      </w:r>
      <w:r>
        <w:rPr>
          <w:rFonts w:ascii="Calibri" w:hAnsi="Calibri" w:cs="Times New Roman"/>
        </w:rPr>
        <w:t>20</w:t>
      </w:r>
      <w:r w:rsidRPr="00E11A53">
        <w:rPr>
          <w:rFonts w:ascii="Calibri" w:hAnsi="Calibri" w:cs="Times New Roman"/>
        </w:rPr>
        <w:t>%).</w:t>
      </w: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Pr="00356569" w:rsidRDefault="0051792C" w:rsidP="00356569">
      <w:pPr>
        <w:rPr>
          <w:b/>
          <w:bCs/>
          <w:sz w:val="24"/>
          <w:szCs w:val="24"/>
        </w:rPr>
      </w:pPr>
      <w:r w:rsidRPr="00356569">
        <w:rPr>
          <w:b/>
          <w:bCs/>
          <w:sz w:val="24"/>
          <w:szCs w:val="24"/>
        </w:rPr>
        <w:t>Tabela</w:t>
      </w:r>
      <w:r>
        <w:rPr>
          <w:b/>
          <w:bCs/>
          <w:spacing w:val="-2"/>
          <w:sz w:val="24"/>
          <w:szCs w:val="24"/>
        </w:rPr>
        <w:t xml:space="preserve"> nr 14</w:t>
      </w:r>
      <w:r w:rsidRPr="00356569">
        <w:rPr>
          <w:b/>
          <w:bCs/>
          <w:sz w:val="24"/>
          <w:szCs w:val="24"/>
        </w:rPr>
        <w:t>.KtostosowałwobecCiebieprzemoc?</w:t>
      </w:r>
      <w:r w:rsidRPr="00356569">
        <w:rPr>
          <w:b/>
          <w:bCs/>
          <w:spacing w:val="-4"/>
          <w:sz w:val="24"/>
          <w:szCs w:val="24"/>
        </w:rPr>
        <w:t xml:space="preserve"> N=20</w:t>
      </w:r>
    </w:p>
    <w:p w:rsidR="0051792C" w:rsidRPr="00E11A53" w:rsidRDefault="0051792C" w:rsidP="00327999">
      <w:pPr>
        <w:pStyle w:val="Tekstpodstawowy"/>
        <w:tabs>
          <w:tab w:val="left" w:pos="9072"/>
        </w:tabs>
        <w:spacing w:line="360" w:lineRule="auto"/>
        <w:rPr>
          <w:rFonts w:ascii="Calibri" w:hAnsi="Calibri" w:cs="Times New Roman"/>
          <w:b/>
          <w:sz w:val="12"/>
        </w:rPr>
      </w:pPr>
    </w:p>
    <w:tbl>
      <w:tblPr>
        <w:tblW w:w="0" w:type="auto"/>
        <w:tblInd w:w="987" w:type="dxa"/>
        <w:tblLayout w:type="fixed"/>
        <w:tblCellMar>
          <w:left w:w="0" w:type="dxa"/>
          <w:right w:w="0" w:type="dxa"/>
        </w:tblCellMar>
        <w:tblLook w:val="01E0"/>
      </w:tblPr>
      <w:tblGrid>
        <w:gridCol w:w="3965"/>
        <w:gridCol w:w="1387"/>
        <w:gridCol w:w="2061"/>
      </w:tblGrid>
      <w:tr w:rsidR="0051792C" w:rsidRPr="00E4256C" w:rsidTr="00E4256C">
        <w:trPr>
          <w:trHeight w:val="342"/>
        </w:trPr>
        <w:tc>
          <w:tcPr>
            <w:tcW w:w="3965"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322"/>
              <w:rPr>
                <w:rFonts w:ascii="Calibri" w:hAnsi="Calibri" w:cs="Times New Roman"/>
                <w:b/>
                <w:i/>
                <w:lang w:val="en-US"/>
              </w:rPr>
            </w:pPr>
            <w:proofErr w:type="spellStart"/>
            <w:r w:rsidRPr="00E4256C">
              <w:rPr>
                <w:rFonts w:ascii="Calibri" w:hAnsi="Calibri" w:cs="Times New Roman"/>
                <w:b/>
                <w:i/>
                <w:spacing w:val="-2"/>
                <w:lang w:val="en-US"/>
              </w:rPr>
              <w:t>Odpowiedź</w:t>
            </w:r>
            <w:proofErr w:type="spellEnd"/>
          </w:p>
        </w:tc>
        <w:tc>
          <w:tcPr>
            <w:tcW w:w="1387"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56"/>
              <w:rPr>
                <w:rFonts w:ascii="Calibri" w:hAnsi="Calibri" w:cs="Times New Roman"/>
                <w:b/>
                <w:i/>
                <w:lang w:val="en-US"/>
              </w:rPr>
            </w:pPr>
            <w:r w:rsidRPr="00E4256C">
              <w:rPr>
                <w:rFonts w:ascii="Calibri" w:hAnsi="Calibri" w:cs="Times New Roman"/>
                <w:b/>
                <w:i/>
                <w:spacing w:val="-10"/>
                <w:lang w:val="en-US"/>
              </w:rPr>
              <w:t>%</w:t>
            </w:r>
          </w:p>
        </w:tc>
        <w:tc>
          <w:tcPr>
            <w:tcW w:w="2061"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8"/>
              <w:rPr>
                <w:rFonts w:ascii="Calibri" w:hAnsi="Calibri" w:cs="Times New Roman"/>
                <w:b/>
                <w:i/>
                <w:lang w:val="en-US"/>
              </w:rPr>
            </w:pPr>
            <w:proofErr w:type="spellStart"/>
            <w:r w:rsidRPr="00E4256C">
              <w:rPr>
                <w:rFonts w:ascii="Calibri" w:hAnsi="Calibri" w:cs="Times New Roman"/>
                <w:b/>
                <w:i/>
                <w:lang w:val="en-US"/>
              </w:rPr>
              <w:t>Liczba</w:t>
            </w:r>
            <w:r w:rsidRPr="00E4256C">
              <w:rPr>
                <w:rFonts w:ascii="Calibri" w:hAnsi="Calibri" w:cs="Times New Roman"/>
                <w:b/>
                <w:i/>
                <w:spacing w:val="-4"/>
                <w:lang w:val="en-US"/>
              </w:rPr>
              <w:t>odp</w:t>
            </w:r>
            <w:proofErr w:type="spellEnd"/>
            <w:r w:rsidRPr="00E4256C">
              <w:rPr>
                <w:rFonts w:ascii="Calibri" w:hAnsi="Calibri" w:cs="Times New Roman"/>
                <w:b/>
                <w:i/>
                <w:spacing w:val="-4"/>
                <w:lang w:val="en-US"/>
              </w:rPr>
              <w:t>.</w:t>
            </w:r>
          </w:p>
        </w:tc>
      </w:tr>
      <w:tr w:rsidR="0051792C" w:rsidRPr="00E4256C" w:rsidTr="00E4256C">
        <w:trPr>
          <w:trHeight w:val="342"/>
        </w:trPr>
        <w:tc>
          <w:tcPr>
            <w:tcW w:w="3965" w:type="dxa"/>
            <w:tcBorders>
              <w:top w:val="single" w:sz="8" w:space="0" w:color="E4C243"/>
            </w:tcBorders>
            <w:shd w:val="clear" w:color="auto" w:fill="F8EED0"/>
          </w:tcPr>
          <w:p w:rsidR="0051792C" w:rsidRPr="00E4256C" w:rsidRDefault="0051792C" w:rsidP="00E4256C">
            <w:pPr>
              <w:pStyle w:val="TableParagraph"/>
              <w:tabs>
                <w:tab w:val="left" w:pos="9072"/>
              </w:tabs>
              <w:spacing w:line="360" w:lineRule="auto"/>
              <w:ind w:left="322"/>
              <w:rPr>
                <w:rFonts w:ascii="Calibri" w:hAnsi="Calibri" w:cs="Times New Roman"/>
                <w:lang w:val="en-US"/>
              </w:rPr>
            </w:pPr>
            <w:proofErr w:type="spellStart"/>
            <w:r w:rsidRPr="00E4256C">
              <w:rPr>
                <w:rFonts w:ascii="Calibri" w:hAnsi="Calibri" w:cs="Times New Roman"/>
                <w:lang w:val="en-US"/>
              </w:rPr>
              <w:t>uczniowieze</w:t>
            </w:r>
            <w:r w:rsidRPr="00E4256C">
              <w:rPr>
                <w:rFonts w:ascii="Calibri" w:hAnsi="Calibri" w:cs="Times New Roman"/>
                <w:spacing w:val="-2"/>
                <w:lang w:val="en-US"/>
              </w:rPr>
              <w:t>szkoły</w:t>
            </w:r>
            <w:proofErr w:type="spellEnd"/>
          </w:p>
        </w:tc>
        <w:tc>
          <w:tcPr>
            <w:tcW w:w="1387" w:type="dxa"/>
            <w:tcBorders>
              <w:top w:val="single" w:sz="8" w:space="0" w:color="E4C243"/>
            </w:tcBorders>
            <w:shd w:val="clear" w:color="auto" w:fill="F8EED0"/>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2"/>
                <w:lang w:val="en-US"/>
              </w:rPr>
              <w:t>65,00%</w:t>
            </w:r>
          </w:p>
        </w:tc>
        <w:tc>
          <w:tcPr>
            <w:tcW w:w="2061" w:type="dxa"/>
            <w:tcBorders>
              <w:top w:val="single" w:sz="8" w:space="0" w:color="E4C243"/>
            </w:tcBorders>
            <w:shd w:val="clear" w:color="auto" w:fill="F8EED0"/>
          </w:tcPr>
          <w:p w:rsidR="0051792C" w:rsidRPr="00E4256C" w:rsidRDefault="0051792C" w:rsidP="00E4256C">
            <w:pPr>
              <w:pStyle w:val="TableParagraph"/>
              <w:tabs>
                <w:tab w:val="left" w:pos="9072"/>
              </w:tabs>
              <w:spacing w:line="360" w:lineRule="auto"/>
              <w:ind w:left="10"/>
              <w:rPr>
                <w:rFonts w:ascii="Calibri" w:hAnsi="Calibri" w:cs="Times New Roman"/>
                <w:lang w:val="en-US"/>
              </w:rPr>
            </w:pPr>
            <w:r w:rsidRPr="00E4256C">
              <w:rPr>
                <w:rFonts w:ascii="Calibri" w:hAnsi="Calibri" w:cs="Times New Roman"/>
                <w:spacing w:val="-5"/>
                <w:lang w:val="en-US"/>
              </w:rPr>
              <w:t>13</w:t>
            </w:r>
          </w:p>
        </w:tc>
      </w:tr>
      <w:tr w:rsidR="0051792C" w:rsidRPr="00E4256C" w:rsidTr="00E4256C">
        <w:trPr>
          <w:trHeight w:val="340"/>
        </w:trPr>
        <w:tc>
          <w:tcPr>
            <w:tcW w:w="3965" w:type="dxa"/>
          </w:tcPr>
          <w:p w:rsidR="0051792C" w:rsidRPr="00E4256C" w:rsidRDefault="0051792C" w:rsidP="00E4256C">
            <w:pPr>
              <w:pStyle w:val="TableParagraph"/>
              <w:tabs>
                <w:tab w:val="left" w:pos="9072"/>
              </w:tabs>
              <w:spacing w:line="360" w:lineRule="auto"/>
              <w:ind w:left="322"/>
              <w:rPr>
                <w:rFonts w:ascii="Calibri" w:hAnsi="Calibri" w:cs="Times New Roman"/>
                <w:lang w:val="en-US"/>
              </w:rPr>
            </w:pPr>
            <w:proofErr w:type="spellStart"/>
            <w:r w:rsidRPr="00E4256C">
              <w:rPr>
                <w:rFonts w:ascii="Calibri" w:hAnsi="Calibri" w:cs="Times New Roman"/>
                <w:lang w:val="en-US"/>
              </w:rPr>
              <w:t>koledzy</w:t>
            </w:r>
            <w:proofErr w:type="spellEnd"/>
            <w:r w:rsidRPr="00E4256C">
              <w:rPr>
                <w:rFonts w:ascii="Calibri" w:hAnsi="Calibri" w:cs="Times New Roman"/>
                <w:lang w:val="en-US"/>
              </w:rPr>
              <w:t>/</w:t>
            </w:r>
            <w:proofErr w:type="spellStart"/>
            <w:r w:rsidRPr="00E4256C">
              <w:rPr>
                <w:rFonts w:ascii="Calibri" w:hAnsi="Calibri" w:cs="Times New Roman"/>
                <w:lang w:val="en-US"/>
              </w:rPr>
              <w:t>koleżankispoza</w:t>
            </w:r>
            <w:r w:rsidRPr="00E4256C">
              <w:rPr>
                <w:rFonts w:ascii="Calibri" w:hAnsi="Calibri" w:cs="Times New Roman"/>
                <w:spacing w:val="-2"/>
                <w:lang w:val="en-US"/>
              </w:rPr>
              <w:t>szkoły</w:t>
            </w:r>
            <w:proofErr w:type="spellEnd"/>
          </w:p>
        </w:tc>
        <w:tc>
          <w:tcPr>
            <w:tcW w:w="1387" w:type="dxa"/>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2"/>
                <w:lang w:val="en-US"/>
              </w:rPr>
              <w:t>20,00%</w:t>
            </w:r>
          </w:p>
        </w:tc>
        <w:tc>
          <w:tcPr>
            <w:tcW w:w="2061" w:type="dxa"/>
          </w:tcPr>
          <w:p w:rsidR="0051792C" w:rsidRPr="00E4256C" w:rsidRDefault="0051792C" w:rsidP="00E4256C">
            <w:pPr>
              <w:pStyle w:val="TableParagraph"/>
              <w:tabs>
                <w:tab w:val="left" w:pos="9072"/>
              </w:tabs>
              <w:spacing w:line="360" w:lineRule="auto"/>
              <w:ind w:left="10"/>
              <w:rPr>
                <w:rFonts w:ascii="Calibri" w:hAnsi="Calibri" w:cs="Times New Roman"/>
                <w:lang w:val="en-US"/>
              </w:rPr>
            </w:pPr>
            <w:r w:rsidRPr="00E4256C">
              <w:rPr>
                <w:rFonts w:ascii="Calibri" w:hAnsi="Calibri" w:cs="Times New Roman"/>
                <w:spacing w:val="-5"/>
                <w:lang w:val="en-US"/>
              </w:rPr>
              <w:t>4</w:t>
            </w:r>
          </w:p>
        </w:tc>
      </w:tr>
      <w:tr w:rsidR="0051792C" w:rsidRPr="00E4256C" w:rsidTr="00E4256C">
        <w:trPr>
          <w:trHeight w:val="343"/>
        </w:trPr>
        <w:tc>
          <w:tcPr>
            <w:tcW w:w="3965" w:type="dxa"/>
            <w:shd w:val="clear" w:color="auto" w:fill="F8EED0"/>
          </w:tcPr>
          <w:p w:rsidR="0051792C" w:rsidRPr="00E4256C" w:rsidRDefault="0051792C" w:rsidP="00E4256C">
            <w:pPr>
              <w:pStyle w:val="TableParagraph"/>
              <w:tabs>
                <w:tab w:val="left" w:pos="9072"/>
              </w:tabs>
              <w:spacing w:line="360" w:lineRule="auto"/>
              <w:ind w:left="322"/>
              <w:rPr>
                <w:rFonts w:ascii="Calibri" w:hAnsi="Calibri" w:cs="Times New Roman"/>
                <w:lang w:val="en-US"/>
              </w:rPr>
            </w:pPr>
            <w:proofErr w:type="spellStart"/>
            <w:r w:rsidRPr="00E4256C">
              <w:rPr>
                <w:rFonts w:ascii="Calibri" w:hAnsi="Calibri" w:cs="Times New Roman"/>
                <w:spacing w:val="-2"/>
                <w:lang w:val="en-US"/>
              </w:rPr>
              <w:t>rodzeństwo</w:t>
            </w:r>
            <w:proofErr w:type="spellEnd"/>
          </w:p>
        </w:tc>
        <w:tc>
          <w:tcPr>
            <w:tcW w:w="1387" w:type="dxa"/>
            <w:shd w:val="clear" w:color="auto" w:fill="F8EED0"/>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2"/>
                <w:lang w:val="en-US"/>
              </w:rPr>
              <w:t>5,00%</w:t>
            </w:r>
          </w:p>
        </w:tc>
        <w:tc>
          <w:tcPr>
            <w:tcW w:w="2061" w:type="dxa"/>
            <w:shd w:val="clear" w:color="auto" w:fill="F8EED0"/>
          </w:tcPr>
          <w:p w:rsidR="0051792C" w:rsidRPr="00E4256C" w:rsidRDefault="0051792C" w:rsidP="00E4256C">
            <w:pPr>
              <w:pStyle w:val="TableParagraph"/>
              <w:tabs>
                <w:tab w:val="left" w:pos="9072"/>
              </w:tabs>
              <w:spacing w:line="360" w:lineRule="auto"/>
              <w:ind w:left="7"/>
              <w:rPr>
                <w:rFonts w:ascii="Calibri" w:hAnsi="Calibri" w:cs="Times New Roman"/>
                <w:lang w:val="en-US"/>
              </w:rPr>
            </w:pPr>
            <w:r w:rsidRPr="00E4256C">
              <w:rPr>
                <w:rFonts w:ascii="Calibri" w:hAnsi="Calibri" w:cs="Times New Roman"/>
                <w:spacing w:val="-10"/>
                <w:lang w:val="en-US"/>
              </w:rPr>
              <w:t>1</w:t>
            </w:r>
          </w:p>
        </w:tc>
      </w:tr>
      <w:tr w:rsidR="0051792C" w:rsidRPr="00E4256C" w:rsidTr="00E4256C">
        <w:trPr>
          <w:trHeight w:val="340"/>
        </w:trPr>
        <w:tc>
          <w:tcPr>
            <w:tcW w:w="3965" w:type="dxa"/>
          </w:tcPr>
          <w:p w:rsidR="0051792C" w:rsidRPr="00E4256C" w:rsidRDefault="0051792C" w:rsidP="00E4256C">
            <w:pPr>
              <w:pStyle w:val="TableParagraph"/>
              <w:tabs>
                <w:tab w:val="left" w:pos="9072"/>
              </w:tabs>
              <w:spacing w:line="360" w:lineRule="auto"/>
              <w:ind w:left="322"/>
              <w:rPr>
                <w:rFonts w:ascii="Calibri" w:hAnsi="Calibri" w:cs="Times New Roman"/>
                <w:lang w:val="en-US"/>
              </w:rPr>
            </w:pPr>
            <w:proofErr w:type="spellStart"/>
            <w:r w:rsidRPr="00E4256C">
              <w:rPr>
                <w:rFonts w:ascii="Calibri" w:hAnsi="Calibri" w:cs="Times New Roman"/>
                <w:spacing w:val="-4"/>
                <w:lang w:val="en-US"/>
              </w:rPr>
              <w:t>tata</w:t>
            </w:r>
            <w:proofErr w:type="spellEnd"/>
          </w:p>
        </w:tc>
        <w:tc>
          <w:tcPr>
            <w:tcW w:w="1387" w:type="dxa"/>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4"/>
                <w:lang w:val="en-US"/>
              </w:rPr>
              <w:t>20,00%</w:t>
            </w:r>
          </w:p>
        </w:tc>
        <w:tc>
          <w:tcPr>
            <w:tcW w:w="2061" w:type="dxa"/>
          </w:tcPr>
          <w:p w:rsidR="0051792C" w:rsidRPr="00E4256C" w:rsidRDefault="0051792C" w:rsidP="00E4256C">
            <w:pPr>
              <w:pStyle w:val="TableParagraph"/>
              <w:tabs>
                <w:tab w:val="left" w:pos="9072"/>
              </w:tabs>
              <w:spacing w:line="360" w:lineRule="auto"/>
              <w:ind w:left="7"/>
              <w:rPr>
                <w:rFonts w:ascii="Calibri" w:hAnsi="Calibri" w:cs="Times New Roman"/>
                <w:lang w:val="en-US"/>
              </w:rPr>
            </w:pPr>
            <w:r w:rsidRPr="00E4256C">
              <w:rPr>
                <w:rFonts w:ascii="Calibri" w:hAnsi="Calibri" w:cs="Times New Roman"/>
                <w:spacing w:val="-10"/>
                <w:lang w:val="en-US"/>
              </w:rPr>
              <w:t>4</w:t>
            </w:r>
          </w:p>
        </w:tc>
      </w:tr>
      <w:tr w:rsidR="0051792C" w:rsidRPr="00E4256C" w:rsidTr="00E4256C">
        <w:trPr>
          <w:trHeight w:val="343"/>
        </w:trPr>
        <w:tc>
          <w:tcPr>
            <w:tcW w:w="3965" w:type="dxa"/>
            <w:shd w:val="clear" w:color="auto" w:fill="F8EED0"/>
          </w:tcPr>
          <w:p w:rsidR="0051792C" w:rsidRPr="00E4256C" w:rsidRDefault="0051792C" w:rsidP="00E4256C">
            <w:pPr>
              <w:pStyle w:val="TableParagraph"/>
              <w:tabs>
                <w:tab w:val="left" w:pos="9072"/>
              </w:tabs>
              <w:spacing w:line="360" w:lineRule="auto"/>
              <w:ind w:left="322"/>
              <w:rPr>
                <w:rFonts w:ascii="Calibri" w:hAnsi="Calibri" w:cs="Times New Roman"/>
                <w:lang w:val="en-US"/>
              </w:rPr>
            </w:pPr>
            <w:r w:rsidRPr="00E4256C">
              <w:rPr>
                <w:rFonts w:ascii="Calibri" w:hAnsi="Calibri" w:cs="Times New Roman"/>
                <w:spacing w:val="-4"/>
                <w:lang w:val="en-US"/>
              </w:rPr>
              <w:t>mama</w:t>
            </w:r>
          </w:p>
        </w:tc>
        <w:tc>
          <w:tcPr>
            <w:tcW w:w="1387" w:type="dxa"/>
            <w:shd w:val="clear" w:color="auto" w:fill="F8EED0"/>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4"/>
                <w:lang w:val="en-US"/>
              </w:rPr>
              <w:t>0,00%</w:t>
            </w:r>
          </w:p>
        </w:tc>
        <w:tc>
          <w:tcPr>
            <w:tcW w:w="2061" w:type="dxa"/>
            <w:shd w:val="clear" w:color="auto" w:fill="F8EED0"/>
          </w:tcPr>
          <w:p w:rsidR="0051792C" w:rsidRPr="00E4256C" w:rsidRDefault="0051792C" w:rsidP="00E4256C">
            <w:pPr>
              <w:pStyle w:val="TableParagraph"/>
              <w:tabs>
                <w:tab w:val="left" w:pos="9072"/>
              </w:tabs>
              <w:spacing w:line="360" w:lineRule="auto"/>
              <w:ind w:left="7"/>
              <w:rPr>
                <w:rFonts w:ascii="Calibri" w:hAnsi="Calibri" w:cs="Times New Roman"/>
                <w:lang w:val="en-US"/>
              </w:rPr>
            </w:pPr>
            <w:r w:rsidRPr="00E4256C">
              <w:rPr>
                <w:rFonts w:ascii="Calibri" w:hAnsi="Calibri" w:cs="Times New Roman"/>
                <w:spacing w:val="-10"/>
                <w:lang w:val="en-US"/>
              </w:rPr>
              <w:t>0</w:t>
            </w:r>
          </w:p>
        </w:tc>
      </w:tr>
      <w:tr w:rsidR="0051792C" w:rsidRPr="00E4256C" w:rsidTr="00E4256C">
        <w:trPr>
          <w:trHeight w:val="342"/>
        </w:trPr>
        <w:tc>
          <w:tcPr>
            <w:tcW w:w="3965" w:type="dxa"/>
            <w:tcBorders>
              <w:bottom w:val="single" w:sz="8" w:space="0" w:color="E4C243"/>
            </w:tcBorders>
          </w:tcPr>
          <w:p w:rsidR="0051792C" w:rsidRPr="00E4256C" w:rsidRDefault="0051792C" w:rsidP="00E4256C">
            <w:pPr>
              <w:pStyle w:val="TableParagraph"/>
              <w:tabs>
                <w:tab w:val="left" w:pos="9072"/>
              </w:tabs>
              <w:spacing w:line="360" w:lineRule="auto"/>
              <w:ind w:left="322"/>
              <w:rPr>
                <w:rFonts w:ascii="Calibri" w:hAnsi="Calibri" w:cs="Times New Roman"/>
                <w:lang w:val="en-US"/>
              </w:rPr>
            </w:pPr>
            <w:proofErr w:type="spellStart"/>
            <w:r w:rsidRPr="00E4256C">
              <w:rPr>
                <w:rFonts w:ascii="Calibri" w:hAnsi="Calibri" w:cs="Times New Roman"/>
                <w:lang w:val="en-US"/>
              </w:rPr>
              <w:t>inne</w:t>
            </w:r>
            <w:r w:rsidRPr="00E4256C">
              <w:rPr>
                <w:rFonts w:ascii="Calibri" w:hAnsi="Calibri" w:cs="Times New Roman"/>
                <w:spacing w:val="-2"/>
                <w:lang w:val="en-US"/>
              </w:rPr>
              <w:t>osoby</w:t>
            </w:r>
            <w:proofErr w:type="spellEnd"/>
          </w:p>
        </w:tc>
        <w:tc>
          <w:tcPr>
            <w:tcW w:w="1387" w:type="dxa"/>
            <w:tcBorders>
              <w:bottom w:val="single" w:sz="8" w:space="0" w:color="E4C243"/>
            </w:tcBorders>
          </w:tcPr>
          <w:p w:rsidR="0051792C" w:rsidRPr="00E4256C" w:rsidRDefault="0051792C" w:rsidP="00E4256C">
            <w:pPr>
              <w:pStyle w:val="TableParagraph"/>
              <w:tabs>
                <w:tab w:val="left" w:pos="9072"/>
              </w:tabs>
              <w:spacing w:line="360" w:lineRule="auto"/>
              <w:ind w:left="56"/>
              <w:rPr>
                <w:rFonts w:ascii="Calibri" w:hAnsi="Calibri" w:cs="Times New Roman"/>
                <w:lang w:val="en-US"/>
              </w:rPr>
            </w:pPr>
            <w:r w:rsidRPr="00E4256C">
              <w:rPr>
                <w:rFonts w:ascii="Calibri" w:hAnsi="Calibri" w:cs="Times New Roman"/>
                <w:spacing w:val="-4"/>
                <w:lang w:val="en-US"/>
              </w:rPr>
              <w:t>30%</w:t>
            </w:r>
          </w:p>
        </w:tc>
        <w:tc>
          <w:tcPr>
            <w:tcW w:w="2061" w:type="dxa"/>
            <w:tcBorders>
              <w:bottom w:val="single" w:sz="8" w:space="0" w:color="E4C243"/>
            </w:tcBorders>
          </w:tcPr>
          <w:p w:rsidR="0051792C" w:rsidRPr="00E4256C" w:rsidRDefault="0051792C" w:rsidP="00E4256C">
            <w:pPr>
              <w:pStyle w:val="TableParagraph"/>
              <w:tabs>
                <w:tab w:val="left" w:pos="9072"/>
              </w:tabs>
              <w:spacing w:line="360" w:lineRule="auto"/>
              <w:ind w:left="7"/>
              <w:rPr>
                <w:rFonts w:ascii="Calibri" w:hAnsi="Calibri" w:cs="Times New Roman"/>
                <w:lang w:val="en-US"/>
              </w:rPr>
            </w:pPr>
            <w:r w:rsidRPr="00E4256C">
              <w:rPr>
                <w:rFonts w:ascii="Calibri" w:hAnsi="Calibri" w:cs="Times New Roman"/>
                <w:spacing w:val="-10"/>
                <w:lang w:val="en-US"/>
              </w:rPr>
              <w:t>6</w:t>
            </w:r>
          </w:p>
        </w:tc>
      </w:tr>
    </w:tbl>
    <w:p w:rsidR="0051792C" w:rsidRPr="00D724F3" w:rsidRDefault="0051792C" w:rsidP="00DA21F7">
      <w:pPr>
        <w:tabs>
          <w:tab w:val="left" w:pos="9072"/>
        </w:tabs>
        <w:spacing w:before="4" w:after="0"/>
        <w:ind w:left="256"/>
        <w:jc w:val="both"/>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DA21F7">
      <w:pPr>
        <w:spacing w:after="0"/>
        <w:rPr>
          <w:rFonts w:cs="Calibri"/>
          <w:bCs/>
          <w:iCs/>
          <w:sz w:val="20"/>
          <w:szCs w:val="20"/>
        </w:rPr>
      </w:pPr>
      <w:r w:rsidRPr="00D724F3">
        <w:rPr>
          <w:rFonts w:cs="Calibri"/>
          <w:bCs/>
          <w:iCs/>
          <w:sz w:val="20"/>
          <w:szCs w:val="20"/>
        </w:rPr>
        <w:t>Źródło: Opracowanie własne</w:t>
      </w:r>
    </w:p>
    <w:p w:rsidR="0051792C" w:rsidRPr="00100196" w:rsidRDefault="0051792C" w:rsidP="00DA21F7">
      <w:pPr>
        <w:tabs>
          <w:tab w:val="left" w:pos="9072"/>
        </w:tabs>
        <w:spacing w:before="4"/>
        <w:jc w:val="both"/>
        <w:rPr>
          <w:rFonts w:ascii="Times New Roman" w:hAnsi="Times New Roman"/>
          <w:i/>
          <w:spacing w:val="-4"/>
          <w:sz w:val="20"/>
        </w:rPr>
      </w:pPr>
    </w:p>
    <w:p w:rsidR="0051792C" w:rsidRPr="00E11A53" w:rsidRDefault="0051792C" w:rsidP="00327999">
      <w:pPr>
        <w:pStyle w:val="Tekstpodstawowy"/>
        <w:tabs>
          <w:tab w:val="left" w:pos="9072"/>
        </w:tabs>
        <w:spacing w:before="90" w:line="360" w:lineRule="auto"/>
        <w:ind w:left="256" w:firstLine="707"/>
        <w:jc w:val="both"/>
        <w:rPr>
          <w:rFonts w:ascii="Calibri" w:hAnsi="Calibri" w:cs="Times New Roman"/>
        </w:rPr>
      </w:pPr>
      <w:r w:rsidRPr="00E11A53">
        <w:rPr>
          <w:rFonts w:ascii="Calibri" w:hAnsi="Calibri" w:cs="Times New Roman"/>
        </w:rPr>
        <w:t>Poniższa tabela przedstawia odpowiedzi uczniów dotyczące rodzajów doznawanej przeznichprzemocy.Największyodsetekbadanychdoświadczyłprzemocypsychicznej(13osób,tj.65,00%),wdalszejkolejnościznalazłasięprzemocfizyczna(7osób, tj.35,00%),natomiastśredniocodziesiątyuczeńdoznałprzemocyseksualnej(3osób, tj. 15,00%).</w:t>
      </w:r>
    </w:p>
    <w:p w:rsidR="0051792C" w:rsidRPr="00356569" w:rsidRDefault="0051792C" w:rsidP="00356569">
      <w:pPr>
        <w:rPr>
          <w:b/>
          <w:bCs/>
          <w:sz w:val="24"/>
          <w:szCs w:val="24"/>
        </w:rPr>
      </w:pPr>
      <w:bookmarkStart w:id="25" w:name="_bookmark44"/>
      <w:bookmarkEnd w:id="25"/>
      <w:r w:rsidRPr="00356569">
        <w:rPr>
          <w:b/>
          <w:bCs/>
          <w:sz w:val="24"/>
          <w:szCs w:val="24"/>
        </w:rPr>
        <w:t>Tabela</w:t>
      </w:r>
      <w:r>
        <w:rPr>
          <w:b/>
          <w:bCs/>
          <w:spacing w:val="-4"/>
          <w:sz w:val="24"/>
          <w:szCs w:val="24"/>
        </w:rPr>
        <w:t xml:space="preserve"> nr 15</w:t>
      </w:r>
      <w:r w:rsidRPr="00356569">
        <w:rPr>
          <w:b/>
          <w:bCs/>
          <w:sz w:val="24"/>
          <w:szCs w:val="24"/>
        </w:rPr>
        <w:t>.Jakiegorodzajuprzemocydoznałeś/</w:t>
      </w:r>
      <w:proofErr w:type="spellStart"/>
      <w:r w:rsidRPr="00356569">
        <w:rPr>
          <w:b/>
          <w:bCs/>
          <w:sz w:val="24"/>
          <w:szCs w:val="24"/>
        </w:rPr>
        <w:t>aś</w:t>
      </w:r>
      <w:proofErr w:type="spellEnd"/>
      <w:r w:rsidRPr="00356569">
        <w:rPr>
          <w:b/>
          <w:bCs/>
          <w:sz w:val="24"/>
          <w:szCs w:val="24"/>
        </w:rPr>
        <w:t>?</w:t>
      </w:r>
      <w:r w:rsidRPr="00356569">
        <w:rPr>
          <w:b/>
          <w:bCs/>
          <w:spacing w:val="-4"/>
          <w:sz w:val="24"/>
          <w:szCs w:val="24"/>
        </w:rPr>
        <w:t xml:space="preserve"> N=20</w:t>
      </w:r>
    </w:p>
    <w:p w:rsidR="0051792C" w:rsidRPr="00E11A53" w:rsidRDefault="0051792C" w:rsidP="00327999">
      <w:pPr>
        <w:pStyle w:val="Tekstpodstawowy"/>
        <w:tabs>
          <w:tab w:val="left" w:pos="9072"/>
        </w:tabs>
        <w:spacing w:line="360" w:lineRule="auto"/>
        <w:rPr>
          <w:rFonts w:ascii="Calibri" w:hAnsi="Calibri" w:cs="Times New Roman"/>
          <w:b/>
        </w:rPr>
      </w:pPr>
    </w:p>
    <w:tbl>
      <w:tblPr>
        <w:tblW w:w="0" w:type="auto"/>
        <w:tblInd w:w="412" w:type="dxa"/>
        <w:tblLayout w:type="fixed"/>
        <w:tblCellMar>
          <w:left w:w="0" w:type="dxa"/>
          <w:right w:w="0" w:type="dxa"/>
        </w:tblCellMar>
        <w:tblLook w:val="01E0"/>
      </w:tblPr>
      <w:tblGrid>
        <w:gridCol w:w="6258"/>
        <w:gridCol w:w="988"/>
        <w:gridCol w:w="1524"/>
      </w:tblGrid>
      <w:tr w:rsidR="0051792C" w:rsidRPr="00E4256C" w:rsidTr="00E4256C">
        <w:trPr>
          <w:trHeight w:val="342"/>
        </w:trPr>
        <w:tc>
          <w:tcPr>
            <w:tcW w:w="6258"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4"/>
              <w:rPr>
                <w:rFonts w:ascii="Calibri" w:hAnsi="Calibri" w:cs="Times New Roman"/>
                <w:b/>
                <w:i/>
                <w:sz w:val="24"/>
                <w:szCs w:val="24"/>
                <w:lang w:val="en-US"/>
              </w:rPr>
            </w:pPr>
            <w:proofErr w:type="spellStart"/>
            <w:r w:rsidRPr="00E4256C">
              <w:rPr>
                <w:rFonts w:ascii="Calibri" w:hAnsi="Calibri" w:cs="Times New Roman"/>
                <w:b/>
                <w:i/>
                <w:spacing w:val="-2"/>
                <w:sz w:val="24"/>
                <w:szCs w:val="24"/>
                <w:lang w:val="en-US"/>
              </w:rPr>
              <w:t>Odpowiedź</w:t>
            </w:r>
            <w:proofErr w:type="spellEnd"/>
          </w:p>
        </w:tc>
        <w:tc>
          <w:tcPr>
            <w:tcW w:w="988"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ind w:left="1"/>
              <w:rPr>
                <w:rFonts w:ascii="Calibri" w:hAnsi="Calibri" w:cs="Times New Roman"/>
                <w:b/>
                <w:i/>
                <w:sz w:val="24"/>
                <w:szCs w:val="24"/>
                <w:lang w:val="en-US"/>
              </w:rPr>
            </w:pPr>
            <w:r w:rsidRPr="00E4256C">
              <w:rPr>
                <w:rFonts w:ascii="Calibri" w:hAnsi="Calibri" w:cs="Times New Roman"/>
                <w:b/>
                <w:i/>
                <w:spacing w:val="-10"/>
                <w:sz w:val="24"/>
                <w:szCs w:val="24"/>
                <w:lang w:val="en-US"/>
              </w:rPr>
              <w:t>%</w:t>
            </w:r>
          </w:p>
        </w:tc>
        <w:tc>
          <w:tcPr>
            <w:tcW w:w="1524" w:type="dxa"/>
            <w:tcBorders>
              <w:top w:val="single" w:sz="8" w:space="0" w:color="E4C243"/>
              <w:bottom w:val="single" w:sz="8" w:space="0" w:color="E4C243"/>
            </w:tcBorders>
          </w:tcPr>
          <w:p w:rsidR="0051792C" w:rsidRPr="00E4256C" w:rsidRDefault="0051792C" w:rsidP="00E4256C">
            <w:pPr>
              <w:pStyle w:val="TableParagraph"/>
              <w:tabs>
                <w:tab w:val="left" w:pos="9072"/>
              </w:tabs>
              <w:spacing w:line="360" w:lineRule="auto"/>
              <w:rPr>
                <w:rFonts w:ascii="Calibri" w:hAnsi="Calibri" w:cs="Times New Roman"/>
                <w:b/>
                <w:i/>
                <w:sz w:val="24"/>
                <w:szCs w:val="24"/>
                <w:lang w:val="en-US"/>
              </w:rPr>
            </w:pPr>
            <w:proofErr w:type="spellStart"/>
            <w:r w:rsidRPr="00E4256C">
              <w:rPr>
                <w:rFonts w:ascii="Calibri" w:hAnsi="Calibri" w:cs="Times New Roman"/>
                <w:b/>
                <w:i/>
                <w:sz w:val="24"/>
                <w:szCs w:val="24"/>
                <w:lang w:val="en-US"/>
              </w:rPr>
              <w:t>Liczba</w:t>
            </w:r>
            <w:r w:rsidRPr="00E4256C">
              <w:rPr>
                <w:rFonts w:ascii="Calibri" w:hAnsi="Calibri" w:cs="Times New Roman"/>
                <w:b/>
                <w:i/>
                <w:spacing w:val="-4"/>
                <w:sz w:val="24"/>
                <w:szCs w:val="24"/>
                <w:lang w:val="en-US"/>
              </w:rPr>
              <w:t>odp</w:t>
            </w:r>
            <w:proofErr w:type="spellEnd"/>
            <w:r w:rsidRPr="00E4256C">
              <w:rPr>
                <w:rFonts w:ascii="Calibri" w:hAnsi="Calibri" w:cs="Times New Roman"/>
                <w:b/>
                <w:i/>
                <w:spacing w:val="-4"/>
                <w:sz w:val="24"/>
                <w:szCs w:val="24"/>
                <w:lang w:val="en-US"/>
              </w:rPr>
              <w:t>.</w:t>
            </w:r>
          </w:p>
        </w:tc>
      </w:tr>
      <w:tr w:rsidR="0051792C" w:rsidRPr="00E4256C" w:rsidTr="00E4256C">
        <w:trPr>
          <w:trHeight w:val="429"/>
        </w:trPr>
        <w:tc>
          <w:tcPr>
            <w:tcW w:w="6258" w:type="dxa"/>
            <w:tcBorders>
              <w:top w:val="single" w:sz="8" w:space="0" w:color="E4C243"/>
            </w:tcBorders>
            <w:shd w:val="clear" w:color="auto" w:fill="F8EED0"/>
          </w:tcPr>
          <w:p w:rsidR="0051792C" w:rsidRPr="00E4256C" w:rsidRDefault="0051792C" w:rsidP="00E4256C">
            <w:pPr>
              <w:pStyle w:val="TableParagraph"/>
              <w:tabs>
                <w:tab w:val="left" w:pos="9072"/>
              </w:tabs>
              <w:spacing w:line="240" w:lineRule="auto"/>
              <w:jc w:val="left"/>
              <w:rPr>
                <w:rFonts w:ascii="Calibri" w:hAnsi="Calibri" w:cs="Times New Roman"/>
                <w:sz w:val="24"/>
                <w:szCs w:val="24"/>
              </w:rPr>
            </w:pPr>
            <w:proofErr w:type="spellStart"/>
            <w:r w:rsidRPr="00E4256C">
              <w:rPr>
                <w:rFonts w:ascii="Calibri" w:hAnsi="Calibri" w:cs="Times New Roman"/>
                <w:sz w:val="24"/>
                <w:szCs w:val="24"/>
              </w:rPr>
              <w:t>ktośmnieprzezywał,groziłmi,upokarzał,straszył,wyśmiewał</w:t>
            </w:r>
            <w:r w:rsidRPr="00E4256C">
              <w:rPr>
                <w:rFonts w:ascii="Calibri" w:hAnsi="Calibri" w:cs="Times New Roman"/>
                <w:spacing w:val="-4"/>
                <w:sz w:val="24"/>
                <w:szCs w:val="24"/>
              </w:rPr>
              <w:t>itp</w:t>
            </w:r>
            <w:proofErr w:type="spellEnd"/>
            <w:r w:rsidRPr="00E4256C">
              <w:rPr>
                <w:rFonts w:ascii="Calibri" w:hAnsi="Calibri" w:cs="Times New Roman"/>
                <w:spacing w:val="-4"/>
                <w:sz w:val="24"/>
                <w:szCs w:val="24"/>
              </w:rPr>
              <w:t>.</w:t>
            </w:r>
          </w:p>
        </w:tc>
        <w:tc>
          <w:tcPr>
            <w:tcW w:w="988" w:type="dxa"/>
            <w:tcBorders>
              <w:top w:val="single" w:sz="8" w:space="0" w:color="E4C243"/>
            </w:tcBorders>
            <w:shd w:val="clear" w:color="auto" w:fill="F8EED0"/>
          </w:tcPr>
          <w:p w:rsidR="0051792C" w:rsidRPr="00E4256C" w:rsidRDefault="0051792C" w:rsidP="00E4256C">
            <w:pPr>
              <w:pStyle w:val="TableParagraph"/>
              <w:tabs>
                <w:tab w:val="left" w:pos="9072"/>
              </w:tabs>
              <w:spacing w:before="119" w:line="360" w:lineRule="auto"/>
              <w:rPr>
                <w:rFonts w:ascii="Calibri" w:hAnsi="Calibri" w:cs="Times New Roman"/>
                <w:sz w:val="24"/>
                <w:szCs w:val="24"/>
                <w:lang w:val="en-US"/>
              </w:rPr>
            </w:pPr>
            <w:r w:rsidRPr="00E4256C">
              <w:rPr>
                <w:rFonts w:ascii="Calibri" w:hAnsi="Calibri" w:cs="Times New Roman"/>
                <w:spacing w:val="-2"/>
                <w:sz w:val="24"/>
                <w:szCs w:val="24"/>
                <w:lang w:val="en-US"/>
              </w:rPr>
              <w:t>65,00%</w:t>
            </w:r>
          </w:p>
        </w:tc>
        <w:tc>
          <w:tcPr>
            <w:tcW w:w="1524" w:type="dxa"/>
            <w:tcBorders>
              <w:top w:val="single" w:sz="8" w:space="0" w:color="E4C243"/>
            </w:tcBorders>
            <w:shd w:val="clear" w:color="auto" w:fill="F8EED0"/>
          </w:tcPr>
          <w:p w:rsidR="0051792C" w:rsidRPr="00E4256C" w:rsidRDefault="0051792C" w:rsidP="00E4256C">
            <w:pPr>
              <w:pStyle w:val="TableParagraph"/>
              <w:tabs>
                <w:tab w:val="left" w:pos="9072"/>
              </w:tabs>
              <w:spacing w:before="119" w:line="360" w:lineRule="auto"/>
              <w:ind w:left="2"/>
              <w:rPr>
                <w:rFonts w:ascii="Calibri" w:hAnsi="Calibri" w:cs="Times New Roman"/>
                <w:sz w:val="24"/>
                <w:szCs w:val="24"/>
                <w:lang w:val="en-US"/>
              </w:rPr>
            </w:pPr>
            <w:r w:rsidRPr="00E4256C">
              <w:rPr>
                <w:rFonts w:ascii="Calibri" w:hAnsi="Calibri" w:cs="Times New Roman"/>
                <w:spacing w:val="-5"/>
                <w:sz w:val="24"/>
                <w:szCs w:val="24"/>
                <w:lang w:val="en-US"/>
              </w:rPr>
              <w:t>13</w:t>
            </w:r>
          </w:p>
        </w:tc>
      </w:tr>
      <w:tr w:rsidR="0051792C" w:rsidRPr="00E4256C" w:rsidTr="00E4256C">
        <w:trPr>
          <w:trHeight w:val="340"/>
        </w:trPr>
        <w:tc>
          <w:tcPr>
            <w:tcW w:w="6258" w:type="dxa"/>
          </w:tcPr>
          <w:p w:rsidR="0051792C" w:rsidRPr="00E4256C" w:rsidRDefault="0051792C" w:rsidP="00E4256C">
            <w:pPr>
              <w:pStyle w:val="TableParagraph"/>
              <w:tabs>
                <w:tab w:val="left" w:pos="9072"/>
              </w:tabs>
              <w:spacing w:line="240" w:lineRule="auto"/>
              <w:ind w:left="4"/>
              <w:jc w:val="left"/>
              <w:rPr>
                <w:rFonts w:ascii="Calibri" w:hAnsi="Calibri" w:cs="Times New Roman"/>
                <w:sz w:val="24"/>
                <w:szCs w:val="24"/>
              </w:rPr>
            </w:pPr>
            <w:proofErr w:type="spellStart"/>
            <w:r w:rsidRPr="00E4256C">
              <w:rPr>
                <w:rFonts w:ascii="Calibri" w:hAnsi="Calibri" w:cs="Times New Roman"/>
                <w:sz w:val="24"/>
                <w:szCs w:val="24"/>
              </w:rPr>
              <w:t>ktośmniebił,kopał,szarpał,dusił,popychał,spoliczkował</w:t>
            </w:r>
            <w:proofErr w:type="spellEnd"/>
            <w:r w:rsidRPr="00E4256C">
              <w:rPr>
                <w:rFonts w:ascii="Calibri" w:hAnsi="Calibri" w:cs="Times New Roman"/>
                <w:spacing w:val="-4"/>
                <w:sz w:val="24"/>
                <w:szCs w:val="24"/>
              </w:rPr>
              <w:t xml:space="preserve"> itp.</w:t>
            </w:r>
          </w:p>
        </w:tc>
        <w:tc>
          <w:tcPr>
            <w:tcW w:w="988" w:type="dxa"/>
          </w:tcPr>
          <w:p w:rsidR="0051792C" w:rsidRPr="00E4256C" w:rsidRDefault="0051792C" w:rsidP="00E4256C">
            <w:pPr>
              <w:pStyle w:val="TableParagraph"/>
              <w:tabs>
                <w:tab w:val="left" w:pos="9072"/>
              </w:tabs>
              <w:spacing w:line="360" w:lineRule="auto"/>
              <w:rPr>
                <w:rFonts w:ascii="Calibri" w:hAnsi="Calibri" w:cs="Times New Roman"/>
                <w:sz w:val="24"/>
                <w:szCs w:val="24"/>
                <w:lang w:val="en-US"/>
              </w:rPr>
            </w:pPr>
            <w:r w:rsidRPr="00E4256C">
              <w:rPr>
                <w:rFonts w:ascii="Calibri" w:hAnsi="Calibri" w:cs="Times New Roman"/>
                <w:spacing w:val="-2"/>
                <w:sz w:val="24"/>
                <w:szCs w:val="24"/>
                <w:lang w:val="en-US"/>
              </w:rPr>
              <w:t>35,00%</w:t>
            </w:r>
          </w:p>
        </w:tc>
        <w:tc>
          <w:tcPr>
            <w:tcW w:w="1524" w:type="dxa"/>
          </w:tcPr>
          <w:p w:rsidR="0051792C" w:rsidRPr="00E4256C" w:rsidRDefault="0051792C" w:rsidP="00E4256C">
            <w:pPr>
              <w:pStyle w:val="TableParagraph"/>
              <w:tabs>
                <w:tab w:val="left" w:pos="9072"/>
              </w:tabs>
              <w:spacing w:line="360" w:lineRule="auto"/>
              <w:ind w:left="2"/>
              <w:rPr>
                <w:rFonts w:ascii="Calibri" w:hAnsi="Calibri" w:cs="Times New Roman"/>
                <w:sz w:val="24"/>
                <w:szCs w:val="24"/>
                <w:lang w:val="en-US"/>
              </w:rPr>
            </w:pPr>
            <w:r w:rsidRPr="00E4256C">
              <w:rPr>
                <w:rFonts w:ascii="Calibri" w:hAnsi="Calibri" w:cs="Times New Roman"/>
                <w:spacing w:val="-5"/>
                <w:sz w:val="24"/>
                <w:szCs w:val="24"/>
                <w:lang w:val="en-US"/>
              </w:rPr>
              <w:t>7</w:t>
            </w:r>
          </w:p>
        </w:tc>
      </w:tr>
      <w:tr w:rsidR="0051792C" w:rsidRPr="00E4256C" w:rsidTr="00E4256C">
        <w:trPr>
          <w:trHeight w:val="619"/>
        </w:trPr>
        <w:tc>
          <w:tcPr>
            <w:tcW w:w="6258" w:type="dxa"/>
            <w:shd w:val="clear" w:color="auto" w:fill="F8EED0"/>
          </w:tcPr>
          <w:p w:rsidR="0051792C" w:rsidRPr="00E4256C" w:rsidRDefault="0051792C" w:rsidP="00E4256C">
            <w:pPr>
              <w:pStyle w:val="TableParagraph"/>
              <w:tabs>
                <w:tab w:val="left" w:pos="9072"/>
              </w:tabs>
              <w:spacing w:line="240" w:lineRule="auto"/>
              <w:jc w:val="left"/>
              <w:rPr>
                <w:rFonts w:ascii="Calibri" w:hAnsi="Calibri" w:cs="Times New Roman"/>
                <w:sz w:val="24"/>
                <w:szCs w:val="24"/>
              </w:rPr>
            </w:pPr>
            <w:proofErr w:type="spellStart"/>
            <w:r w:rsidRPr="00E4256C">
              <w:rPr>
                <w:rFonts w:ascii="Calibri" w:hAnsi="Calibri" w:cs="Times New Roman"/>
                <w:sz w:val="24"/>
                <w:szCs w:val="24"/>
              </w:rPr>
              <w:t>ktośdotykałmniewmiejsca,wktóresobietegonie</w:t>
            </w:r>
            <w:proofErr w:type="spellEnd"/>
            <w:r w:rsidRPr="00E4256C">
              <w:rPr>
                <w:rFonts w:ascii="Calibri" w:hAnsi="Calibri" w:cs="Times New Roman"/>
                <w:spacing w:val="-2"/>
                <w:sz w:val="24"/>
                <w:szCs w:val="24"/>
              </w:rPr>
              <w:t xml:space="preserve"> życzyłem/</w:t>
            </w:r>
            <w:proofErr w:type="spellStart"/>
            <w:r w:rsidRPr="00E4256C">
              <w:rPr>
                <w:rFonts w:ascii="Calibri" w:hAnsi="Calibri" w:cs="Times New Roman"/>
                <w:spacing w:val="-2"/>
                <w:sz w:val="24"/>
                <w:szCs w:val="24"/>
              </w:rPr>
              <w:t>am</w:t>
            </w:r>
            <w:proofErr w:type="spellEnd"/>
            <w:r w:rsidRPr="00E4256C">
              <w:rPr>
                <w:rFonts w:ascii="Calibri" w:hAnsi="Calibri" w:cs="Times New Roman"/>
                <w:spacing w:val="-2"/>
                <w:sz w:val="24"/>
                <w:szCs w:val="24"/>
              </w:rPr>
              <w:t xml:space="preserve">, </w:t>
            </w:r>
            <w:proofErr w:type="spellStart"/>
            <w:r w:rsidRPr="00E4256C">
              <w:rPr>
                <w:rFonts w:ascii="Calibri" w:hAnsi="Calibri" w:cs="Times New Roman"/>
                <w:sz w:val="24"/>
                <w:szCs w:val="24"/>
              </w:rPr>
              <w:t>mówiłomoimciele</w:t>
            </w:r>
            <w:proofErr w:type="spellEnd"/>
            <w:r w:rsidRPr="00E4256C">
              <w:rPr>
                <w:rFonts w:ascii="Calibri" w:hAnsi="Calibri" w:cs="Times New Roman"/>
                <w:sz w:val="24"/>
                <w:szCs w:val="24"/>
              </w:rPr>
              <w:t xml:space="preserve"> </w:t>
            </w:r>
            <w:proofErr w:type="spellStart"/>
            <w:r w:rsidRPr="00E4256C">
              <w:rPr>
                <w:rFonts w:ascii="Calibri" w:hAnsi="Calibri" w:cs="Times New Roman"/>
                <w:sz w:val="24"/>
                <w:szCs w:val="24"/>
              </w:rPr>
              <w:t>wsposóbktórymniezawstydzał</w:t>
            </w:r>
            <w:proofErr w:type="spellEnd"/>
            <w:r w:rsidRPr="00E4256C">
              <w:rPr>
                <w:rFonts w:ascii="Calibri" w:hAnsi="Calibri" w:cs="Times New Roman"/>
                <w:spacing w:val="-4"/>
                <w:sz w:val="24"/>
                <w:szCs w:val="24"/>
              </w:rPr>
              <w:t xml:space="preserve"> itp.</w:t>
            </w:r>
          </w:p>
        </w:tc>
        <w:tc>
          <w:tcPr>
            <w:tcW w:w="988" w:type="dxa"/>
            <w:shd w:val="clear" w:color="auto" w:fill="F8EED0"/>
          </w:tcPr>
          <w:p w:rsidR="0051792C" w:rsidRPr="00E4256C" w:rsidRDefault="0051792C" w:rsidP="00E4256C">
            <w:pPr>
              <w:pStyle w:val="TableParagraph"/>
              <w:tabs>
                <w:tab w:val="left" w:pos="9072"/>
              </w:tabs>
              <w:spacing w:before="240" w:line="360" w:lineRule="auto"/>
              <w:rPr>
                <w:rFonts w:ascii="Calibri" w:hAnsi="Calibri" w:cs="Times New Roman"/>
                <w:sz w:val="24"/>
                <w:szCs w:val="24"/>
                <w:lang w:val="en-US"/>
              </w:rPr>
            </w:pPr>
            <w:r w:rsidRPr="00E4256C">
              <w:rPr>
                <w:rFonts w:ascii="Calibri" w:hAnsi="Calibri" w:cs="Times New Roman"/>
                <w:spacing w:val="-2"/>
                <w:sz w:val="24"/>
                <w:szCs w:val="24"/>
                <w:lang w:val="en-US"/>
              </w:rPr>
              <w:t>15,00%</w:t>
            </w:r>
          </w:p>
        </w:tc>
        <w:tc>
          <w:tcPr>
            <w:tcW w:w="1524" w:type="dxa"/>
            <w:shd w:val="clear" w:color="auto" w:fill="F8EED0"/>
          </w:tcPr>
          <w:p w:rsidR="0051792C" w:rsidRPr="00E4256C" w:rsidRDefault="0051792C" w:rsidP="00E4256C">
            <w:pPr>
              <w:pStyle w:val="TableParagraph"/>
              <w:tabs>
                <w:tab w:val="left" w:pos="9072"/>
              </w:tabs>
              <w:spacing w:before="240" w:line="360" w:lineRule="auto"/>
              <w:ind w:left="3"/>
              <w:rPr>
                <w:rFonts w:ascii="Calibri" w:hAnsi="Calibri" w:cs="Times New Roman"/>
                <w:sz w:val="24"/>
                <w:szCs w:val="24"/>
                <w:lang w:val="en-US"/>
              </w:rPr>
            </w:pPr>
            <w:r w:rsidRPr="00E4256C">
              <w:rPr>
                <w:rFonts w:ascii="Calibri" w:hAnsi="Calibri" w:cs="Times New Roman"/>
                <w:spacing w:val="-10"/>
                <w:sz w:val="24"/>
                <w:szCs w:val="24"/>
                <w:lang w:val="en-US"/>
              </w:rPr>
              <w:t>3</w:t>
            </w:r>
          </w:p>
        </w:tc>
      </w:tr>
      <w:tr w:rsidR="0051792C" w:rsidRPr="00E4256C" w:rsidTr="00E4256C">
        <w:trPr>
          <w:trHeight w:val="1235"/>
        </w:trPr>
        <w:tc>
          <w:tcPr>
            <w:tcW w:w="6258" w:type="dxa"/>
            <w:tcBorders>
              <w:bottom w:val="single" w:sz="8" w:space="0" w:color="E4C243"/>
            </w:tcBorders>
          </w:tcPr>
          <w:p w:rsidR="0051792C" w:rsidRPr="00E4256C" w:rsidRDefault="0051792C" w:rsidP="00E4256C">
            <w:pPr>
              <w:pStyle w:val="TableParagraph"/>
              <w:tabs>
                <w:tab w:val="left" w:pos="9072"/>
              </w:tabs>
              <w:spacing w:line="240" w:lineRule="auto"/>
              <w:jc w:val="both"/>
              <w:rPr>
                <w:rFonts w:ascii="Calibri" w:hAnsi="Calibri" w:cs="Times New Roman"/>
                <w:sz w:val="24"/>
                <w:szCs w:val="24"/>
              </w:rPr>
            </w:pPr>
            <w:r w:rsidRPr="00E4256C">
              <w:rPr>
                <w:rFonts w:ascii="Calibri" w:hAnsi="Calibri" w:cs="Times New Roman"/>
                <w:sz w:val="24"/>
                <w:szCs w:val="24"/>
              </w:rPr>
              <w:t>niemiałem/</w:t>
            </w:r>
            <w:proofErr w:type="spellStart"/>
            <w:r w:rsidRPr="00E4256C">
              <w:rPr>
                <w:rFonts w:ascii="Calibri" w:hAnsi="Calibri" w:cs="Times New Roman"/>
                <w:sz w:val="24"/>
                <w:szCs w:val="24"/>
              </w:rPr>
              <w:t>am</w:t>
            </w:r>
            <w:proofErr w:type="spellEnd"/>
            <w:r w:rsidRPr="00E4256C">
              <w:rPr>
                <w:rFonts w:ascii="Calibri" w:hAnsi="Calibri" w:cs="Times New Roman"/>
                <w:sz w:val="24"/>
                <w:szCs w:val="24"/>
              </w:rPr>
              <w:t xml:space="preserve"> </w:t>
            </w:r>
            <w:proofErr w:type="spellStart"/>
            <w:r w:rsidRPr="00E4256C">
              <w:rPr>
                <w:rFonts w:ascii="Calibri" w:hAnsi="Calibri" w:cs="Times New Roman"/>
                <w:sz w:val="24"/>
                <w:szCs w:val="24"/>
              </w:rPr>
              <w:t>zapewnionejopieki,kiedy</w:t>
            </w:r>
            <w:proofErr w:type="spellEnd"/>
            <w:r w:rsidRPr="00E4256C">
              <w:rPr>
                <w:rFonts w:ascii="Calibri" w:hAnsi="Calibri" w:cs="Times New Roman"/>
                <w:sz w:val="24"/>
                <w:szCs w:val="24"/>
              </w:rPr>
              <w:t xml:space="preserve"> byłem/</w:t>
            </w:r>
            <w:proofErr w:type="spellStart"/>
            <w:r w:rsidRPr="00E4256C">
              <w:rPr>
                <w:rFonts w:ascii="Calibri" w:hAnsi="Calibri" w:cs="Times New Roman"/>
                <w:sz w:val="24"/>
                <w:szCs w:val="24"/>
              </w:rPr>
              <w:t>am</w:t>
            </w:r>
            <w:proofErr w:type="spellEnd"/>
            <w:r w:rsidRPr="00E4256C">
              <w:rPr>
                <w:rFonts w:ascii="Calibri" w:hAnsi="Calibri" w:cs="Times New Roman"/>
                <w:sz w:val="24"/>
                <w:szCs w:val="24"/>
              </w:rPr>
              <w:t xml:space="preserve"> chory/a, </w:t>
            </w:r>
            <w:proofErr w:type="spellStart"/>
            <w:r w:rsidRPr="00E4256C">
              <w:rPr>
                <w:rFonts w:ascii="Calibri" w:hAnsi="Calibri" w:cs="Times New Roman"/>
                <w:sz w:val="24"/>
                <w:szCs w:val="24"/>
              </w:rPr>
              <w:t>wsparciaipomocyodrodziców</w:t>
            </w:r>
            <w:proofErr w:type="spellEnd"/>
            <w:r w:rsidRPr="00E4256C">
              <w:rPr>
                <w:rFonts w:ascii="Calibri" w:hAnsi="Calibri" w:cs="Times New Roman"/>
                <w:sz w:val="24"/>
                <w:szCs w:val="24"/>
              </w:rPr>
              <w:t>/</w:t>
            </w:r>
            <w:proofErr w:type="spellStart"/>
            <w:r w:rsidRPr="00E4256C">
              <w:rPr>
                <w:rFonts w:ascii="Calibri" w:hAnsi="Calibri" w:cs="Times New Roman"/>
                <w:sz w:val="24"/>
                <w:szCs w:val="24"/>
              </w:rPr>
              <w:t>opiekunów,kiedymiałem/a</w:t>
            </w:r>
            <w:proofErr w:type="spellEnd"/>
            <w:r w:rsidRPr="00E4256C">
              <w:rPr>
                <w:rFonts w:ascii="Calibri" w:hAnsi="Calibri" w:cs="Times New Roman"/>
                <w:sz w:val="24"/>
                <w:szCs w:val="24"/>
              </w:rPr>
              <w:t>m problemy, dostawałem/</w:t>
            </w:r>
            <w:proofErr w:type="spellStart"/>
            <w:r w:rsidRPr="00E4256C">
              <w:rPr>
                <w:rFonts w:ascii="Calibri" w:hAnsi="Calibri" w:cs="Times New Roman"/>
                <w:sz w:val="24"/>
                <w:szCs w:val="24"/>
              </w:rPr>
              <w:t>am</w:t>
            </w:r>
            <w:proofErr w:type="spellEnd"/>
            <w:r w:rsidRPr="00E4256C">
              <w:rPr>
                <w:rFonts w:ascii="Calibri" w:hAnsi="Calibri" w:cs="Times New Roman"/>
                <w:sz w:val="24"/>
                <w:szCs w:val="24"/>
              </w:rPr>
              <w:t xml:space="preserve"> zbyt mało jedzenia, dlatego przez</w:t>
            </w:r>
          </w:p>
          <w:p w:rsidR="0051792C" w:rsidRPr="00E4256C" w:rsidRDefault="0051792C" w:rsidP="00E4256C">
            <w:pPr>
              <w:pStyle w:val="TableParagraph"/>
              <w:tabs>
                <w:tab w:val="left" w:pos="9072"/>
              </w:tabs>
              <w:spacing w:line="240" w:lineRule="auto"/>
              <w:jc w:val="both"/>
              <w:rPr>
                <w:rFonts w:ascii="Calibri" w:hAnsi="Calibri" w:cs="Times New Roman"/>
                <w:sz w:val="24"/>
                <w:szCs w:val="24"/>
              </w:rPr>
            </w:pPr>
            <w:proofErr w:type="spellStart"/>
            <w:r w:rsidRPr="00E4256C">
              <w:rPr>
                <w:rFonts w:ascii="Calibri" w:hAnsi="Calibri" w:cs="Times New Roman"/>
                <w:sz w:val="24"/>
                <w:szCs w:val="24"/>
              </w:rPr>
              <w:t>dłuższyczasbyłem</w:t>
            </w:r>
            <w:proofErr w:type="spellEnd"/>
            <w:r w:rsidRPr="00E4256C">
              <w:rPr>
                <w:rFonts w:ascii="Calibri" w:hAnsi="Calibri" w:cs="Times New Roman"/>
                <w:sz w:val="24"/>
                <w:szCs w:val="24"/>
              </w:rPr>
              <w:t>/</w:t>
            </w:r>
            <w:proofErr w:type="spellStart"/>
            <w:r w:rsidRPr="00E4256C">
              <w:rPr>
                <w:rFonts w:ascii="Calibri" w:hAnsi="Calibri" w:cs="Times New Roman"/>
                <w:sz w:val="24"/>
                <w:szCs w:val="24"/>
              </w:rPr>
              <w:t>amgłodny</w:t>
            </w:r>
            <w:proofErr w:type="spellEnd"/>
            <w:r w:rsidRPr="00E4256C">
              <w:rPr>
                <w:rFonts w:ascii="Calibri" w:hAnsi="Calibri" w:cs="Times New Roman"/>
                <w:sz w:val="24"/>
                <w:szCs w:val="24"/>
              </w:rPr>
              <w:t>/a</w:t>
            </w:r>
            <w:r w:rsidRPr="00E4256C">
              <w:rPr>
                <w:rFonts w:ascii="Calibri" w:hAnsi="Calibri" w:cs="Times New Roman"/>
                <w:spacing w:val="-4"/>
                <w:sz w:val="24"/>
                <w:szCs w:val="24"/>
              </w:rPr>
              <w:t xml:space="preserve"> itp.</w:t>
            </w:r>
          </w:p>
        </w:tc>
        <w:tc>
          <w:tcPr>
            <w:tcW w:w="988" w:type="dxa"/>
            <w:tcBorders>
              <w:bottom w:val="single" w:sz="8" w:space="0" w:color="E4C243"/>
            </w:tcBorders>
          </w:tcPr>
          <w:p w:rsidR="0051792C" w:rsidRPr="00E4256C" w:rsidRDefault="0051792C" w:rsidP="00E4256C">
            <w:pPr>
              <w:pStyle w:val="TableParagraph"/>
              <w:tabs>
                <w:tab w:val="left" w:pos="9072"/>
              </w:tabs>
              <w:spacing w:before="210" w:line="360" w:lineRule="auto"/>
              <w:jc w:val="left"/>
              <w:rPr>
                <w:rFonts w:ascii="Calibri" w:hAnsi="Calibri" w:cs="Times New Roman"/>
                <w:b/>
                <w:sz w:val="24"/>
                <w:szCs w:val="24"/>
              </w:rPr>
            </w:pPr>
          </w:p>
          <w:p w:rsidR="0051792C" w:rsidRPr="00E4256C" w:rsidRDefault="0051792C" w:rsidP="00E4256C">
            <w:pPr>
              <w:pStyle w:val="TableParagraph"/>
              <w:tabs>
                <w:tab w:val="left" w:pos="9072"/>
              </w:tabs>
              <w:spacing w:line="360" w:lineRule="auto"/>
              <w:ind w:left="3"/>
              <w:rPr>
                <w:rFonts w:ascii="Calibri" w:hAnsi="Calibri" w:cs="Times New Roman"/>
                <w:sz w:val="24"/>
                <w:szCs w:val="24"/>
                <w:lang w:val="en-US"/>
              </w:rPr>
            </w:pPr>
            <w:r w:rsidRPr="00E4256C">
              <w:rPr>
                <w:rFonts w:ascii="Calibri" w:hAnsi="Calibri" w:cs="Times New Roman"/>
                <w:spacing w:val="-4"/>
                <w:sz w:val="24"/>
                <w:szCs w:val="24"/>
                <w:lang w:val="en-US"/>
              </w:rPr>
              <w:t>0,0%</w:t>
            </w:r>
          </w:p>
        </w:tc>
        <w:tc>
          <w:tcPr>
            <w:tcW w:w="1524" w:type="dxa"/>
            <w:tcBorders>
              <w:bottom w:val="single" w:sz="8" w:space="0" w:color="E4C243"/>
            </w:tcBorders>
          </w:tcPr>
          <w:p w:rsidR="0051792C" w:rsidRPr="00E4256C" w:rsidRDefault="0051792C" w:rsidP="00E4256C">
            <w:pPr>
              <w:pStyle w:val="TableParagraph"/>
              <w:tabs>
                <w:tab w:val="left" w:pos="9072"/>
              </w:tabs>
              <w:spacing w:before="210" w:line="360" w:lineRule="auto"/>
              <w:jc w:val="left"/>
              <w:rPr>
                <w:rFonts w:ascii="Calibri" w:hAnsi="Calibri" w:cs="Times New Roman"/>
                <w:b/>
                <w:sz w:val="24"/>
                <w:szCs w:val="24"/>
                <w:lang w:val="en-US"/>
              </w:rPr>
            </w:pPr>
          </w:p>
          <w:p w:rsidR="0051792C" w:rsidRPr="00E4256C" w:rsidRDefault="0051792C" w:rsidP="00E4256C">
            <w:pPr>
              <w:pStyle w:val="TableParagraph"/>
              <w:tabs>
                <w:tab w:val="left" w:pos="9072"/>
              </w:tabs>
              <w:spacing w:line="360" w:lineRule="auto"/>
              <w:ind w:left="3"/>
              <w:rPr>
                <w:rFonts w:ascii="Calibri" w:hAnsi="Calibri" w:cs="Times New Roman"/>
                <w:sz w:val="24"/>
                <w:szCs w:val="24"/>
                <w:lang w:val="en-US"/>
              </w:rPr>
            </w:pPr>
            <w:r w:rsidRPr="00E4256C">
              <w:rPr>
                <w:rFonts w:ascii="Calibri" w:hAnsi="Calibri" w:cs="Times New Roman"/>
                <w:spacing w:val="-10"/>
                <w:sz w:val="24"/>
                <w:szCs w:val="24"/>
                <w:lang w:val="en-US"/>
              </w:rPr>
              <w:t>0</w:t>
            </w:r>
          </w:p>
        </w:tc>
      </w:tr>
    </w:tbl>
    <w:p w:rsidR="0051792C" w:rsidRPr="00D724F3" w:rsidRDefault="0051792C" w:rsidP="0072318C">
      <w:pPr>
        <w:tabs>
          <w:tab w:val="left" w:pos="9072"/>
        </w:tabs>
        <w:spacing w:before="3" w:after="0"/>
        <w:ind w:left="256"/>
        <w:jc w:val="both"/>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137B3C" w:rsidRDefault="0051792C" w:rsidP="00327999">
      <w:pPr>
        <w:pStyle w:val="Tekstpodstawowy"/>
        <w:tabs>
          <w:tab w:val="left" w:pos="9072"/>
        </w:tabs>
        <w:spacing w:before="115" w:line="360" w:lineRule="auto"/>
        <w:rPr>
          <w:rFonts w:ascii="Calibri" w:hAnsi="Calibri" w:cs="Times New Roman"/>
          <w:i/>
          <w:sz w:val="20"/>
        </w:rPr>
      </w:pPr>
    </w:p>
    <w:p w:rsidR="0051792C" w:rsidRPr="00137B3C" w:rsidRDefault="0051792C" w:rsidP="00327999">
      <w:pPr>
        <w:pStyle w:val="Tekstpodstawowy"/>
        <w:tabs>
          <w:tab w:val="left" w:pos="9072"/>
        </w:tabs>
        <w:spacing w:line="360" w:lineRule="auto"/>
        <w:ind w:left="256" w:firstLine="707"/>
        <w:jc w:val="both"/>
        <w:rPr>
          <w:rFonts w:ascii="Calibri" w:hAnsi="Calibri" w:cs="Times New Roman"/>
        </w:rPr>
      </w:pPr>
      <w:r w:rsidRPr="00137B3C">
        <w:rPr>
          <w:rFonts w:ascii="Calibri" w:hAnsi="Calibri" w:cs="Times New Roman"/>
        </w:rPr>
        <w:t>Wnastępnympytaniuuczniowiezostalipoproszeniookreślenie,czykiedykolwiek wżyciudoszłodosytuacji,wktórejtoonizastosowaliprzemocwobecinnychosób. Na to pytanie, twierdzącej odpowiedzi udzieliło 23,75% uczniów.</w:t>
      </w:r>
    </w:p>
    <w:p w:rsidR="0051792C" w:rsidRPr="00356569" w:rsidRDefault="0051792C" w:rsidP="00356569">
      <w:pPr>
        <w:rPr>
          <w:b/>
          <w:bCs/>
          <w:spacing w:val="-4"/>
          <w:sz w:val="24"/>
          <w:szCs w:val="24"/>
        </w:rPr>
      </w:pPr>
      <w:r w:rsidRPr="00356569">
        <w:rPr>
          <w:b/>
          <w:bCs/>
          <w:sz w:val="24"/>
          <w:szCs w:val="24"/>
        </w:rPr>
        <w:lastRenderedPageBreak/>
        <w:t>Wykres</w:t>
      </w:r>
      <w:r>
        <w:rPr>
          <w:b/>
          <w:bCs/>
          <w:spacing w:val="4"/>
          <w:sz w:val="24"/>
          <w:szCs w:val="24"/>
        </w:rPr>
        <w:t xml:space="preserve"> nr 19</w:t>
      </w:r>
      <w:r w:rsidRPr="00356569">
        <w:rPr>
          <w:b/>
          <w:bCs/>
          <w:sz w:val="24"/>
          <w:szCs w:val="24"/>
        </w:rPr>
        <w:t>.Czywciąguostatnich12miesięcydoszłodosytuacji,wktórej</w:t>
      </w:r>
      <w:r w:rsidRPr="00356569">
        <w:rPr>
          <w:b/>
          <w:bCs/>
          <w:spacing w:val="-2"/>
          <w:sz w:val="24"/>
          <w:szCs w:val="24"/>
        </w:rPr>
        <w:t>zastosowałeś/aś</w:t>
      </w:r>
      <w:r w:rsidRPr="00356569">
        <w:rPr>
          <w:b/>
          <w:bCs/>
          <w:sz w:val="24"/>
          <w:szCs w:val="24"/>
        </w:rPr>
        <w:t>przemocwobecdrugiejosoby?</w:t>
      </w:r>
      <w:r w:rsidRPr="00356569">
        <w:rPr>
          <w:b/>
          <w:bCs/>
          <w:spacing w:val="-4"/>
          <w:sz w:val="24"/>
          <w:szCs w:val="24"/>
        </w:rPr>
        <w:t>N=80</w:t>
      </w:r>
    </w:p>
    <w:p w:rsidR="0051792C" w:rsidRDefault="0051792C" w:rsidP="0072318C">
      <w:pPr>
        <w:spacing w:after="0"/>
      </w:pPr>
      <w:r w:rsidRPr="00221D34">
        <w:rPr>
          <w:noProof/>
          <w:lang w:eastAsia="pl-PL"/>
        </w:rPr>
        <w:object w:dxaOrig="8670" w:dyaOrig="4416">
          <v:shape id="Wykres 17" o:spid="_x0000_i1046" type="#_x0000_t75" style="width:433.5pt;height:221.25pt;visibility:visible" o:ole="">
            <v:imagedata r:id="rId46" o:title="" cropbottom="-59f"/>
            <o:lock v:ext="edit" aspectratio="f"/>
          </v:shape>
          <o:OLEObject Type="Embed" ProgID="Excel.Chart.8" ShapeID="Wykres 17" DrawAspect="Content" ObjectID="_1793428288" r:id="rId47"/>
        </w:objec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100196" w:rsidRDefault="0051792C" w:rsidP="00356569"/>
    <w:p w:rsidR="0051792C" w:rsidRPr="00137B3C" w:rsidRDefault="0051792C" w:rsidP="00327999">
      <w:pPr>
        <w:pStyle w:val="Tekstpodstawowy"/>
        <w:tabs>
          <w:tab w:val="left" w:pos="9072"/>
        </w:tabs>
        <w:spacing w:before="90" w:line="360" w:lineRule="auto"/>
        <w:ind w:left="256" w:firstLine="707"/>
        <w:jc w:val="both"/>
        <w:rPr>
          <w:rFonts w:ascii="Calibri" w:hAnsi="Calibri" w:cs="Times New Roman"/>
        </w:rPr>
      </w:pPr>
      <w:r w:rsidRPr="00137B3C">
        <w:rPr>
          <w:rFonts w:ascii="Calibri" w:hAnsi="Calibri" w:cs="Times New Roman"/>
        </w:rPr>
        <w:t xml:space="preserve">Badani uczniowie w dalszej kolejności zostali zapytani o rodzaj przemocy, jaką </w:t>
      </w:r>
      <w:proofErr w:type="spellStart"/>
      <w:r w:rsidRPr="00137B3C">
        <w:rPr>
          <w:rFonts w:ascii="Calibri" w:hAnsi="Calibri" w:cs="Times New Roman"/>
        </w:rPr>
        <w:t>zastosowali.Możemyzauważyć,iż</w:t>
      </w:r>
      <w:proofErr w:type="spellEnd"/>
      <w:r w:rsidRPr="00137B3C">
        <w:rPr>
          <w:rFonts w:ascii="Calibri" w:hAnsi="Calibri" w:cs="Times New Roman"/>
        </w:rPr>
        <w:t xml:space="preserve"> </w:t>
      </w:r>
      <w:proofErr w:type="spellStart"/>
      <w:r w:rsidRPr="00137B3C">
        <w:rPr>
          <w:rFonts w:ascii="Calibri" w:hAnsi="Calibri" w:cs="Times New Roman"/>
        </w:rPr>
        <w:t>przemoc</w:t>
      </w:r>
      <w:r>
        <w:rPr>
          <w:rFonts w:ascii="Calibri" w:hAnsi="Calibri" w:cs="Times New Roman"/>
        </w:rPr>
        <w:t>psychiczną</w:t>
      </w:r>
      <w:r w:rsidRPr="00137B3C">
        <w:rPr>
          <w:rFonts w:ascii="Calibri" w:hAnsi="Calibri" w:cs="Times New Roman"/>
        </w:rPr>
        <w:t>stosował</w:t>
      </w:r>
      <w:proofErr w:type="spellEnd"/>
      <w:r w:rsidRPr="00137B3C">
        <w:rPr>
          <w:rFonts w:ascii="Calibri" w:hAnsi="Calibri" w:cs="Times New Roman"/>
        </w:rPr>
        <w:t xml:space="preserve"> </w:t>
      </w:r>
      <w:proofErr w:type="spellStart"/>
      <w:r w:rsidRPr="00137B3C">
        <w:rPr>
          <w:rFonts w:ascii="Calibri" w:hAnsi="Calibri" w:cs="Times New Roman"/>
        </w:rPr>
        <w:t>największyodsetek</w:t>
      </w:r>
      <w:proofErr w:type="spellEnd"/>
      <w:r w:rsidRPr="00137B3C">
        <w:rPr>
          <w:rFonts w:ascii="Calibri" w:hAnsi="Calibri" w:cs="Times New Roman"/>
        </w:rPr>
        <w:t xml:space="preserve"> uczniów dopuszczającychsiętakichzachowań(13osób,tj.68,42%).Naprzemocfizyczną</w:t>
      </w:r>
      <w:r w:rsidRPr="00137B3C">
        <w:rPr>
          <w:rFonts w:ascii="Calibri" w:hAnsi="Calibri" w:cs="Times New Roman"/>
          <w:spacing w:val="-2"/>
        </w:rPr>
        <w:t>wskazało 6</w:t>
      </w:r>
      <w:r w:rsidRPr="00137B3C">
        <w:rPr>
          <w:rFonts w:ascii="Calibri" w:hAnsi="Calibri" w:cs="Times New Roman"/>
        </w:rPr>
        <w:t>ankietowanych(31,57%).</w:t>
      </w:r>
    </w:p>
    <w:p w:rsidR="0051792C" w:rsidRPr="00356569" w:rsidRDefault="0051792C" w:rsidP="00356569">
      <w:pPr>
        <w:rPr>
          <w:b/>
          <w:bCs/>
          <w:sz w:val="24"/>
          <w:szCs w:val="24"/>
        </w:rPr>
      </w:pPr>
      <w:bookmarkStart w:id="26" w:name="_bookmark46"/>
      <w:bookmarkEnd w:id="26"/>
      <w:r w:rsidRPr="00356569">
        <w:rPr>
          <w:b/>
          <w:bCs/>
          <w:sz w:val="24"/>
          <w:szCs w:val="24"/>
        </w:rPr>
        <w:t>Tabela</w:t>
      </w:r>
      <w:r>
        <w:rPr>
          <w:b/>
          <w:bCs/>
          <w:spacing w:val="-4"/>
          <w:sz w:val="24"/>
          <w:szCs w:val="24"/>
        </w:rPr>
        <w:t xml:space="preserve"> nr 16</w:t>
      </w:r>
      <w:r w:rsidRPr="00356569">
        <w:rPr>
          <w:b/>
          <w:bCs/>
          <w:sz w:val="24"/>
          <w:szCs w:val="24"/>
        </w:rPr>
        <w:t>.Jakiegorodzajuprzemoczastosowałeś/aś</w:t>
      </w:r>
      <w:r w:rsidRPr="00356569">
        <w:rPr>
          <w:b/>
          <w:bCs/>
          <w:spacing w:val="-4"/>
          <w:sz w:val="24"/>
          <w:szCs w:val="24"/>
        </w:rPr>
        <w:t>N=19</w:t>
      </w:r>
    </w:p>
    <w:p w:rsidR="0051792C" w:rsidRPr="00100196" w:rsidRDefault="0051792C" w:rsidP="00327999">
      <w:pPr>
        <w:pStyle w:val="Tekstpodstawowy"/>
        <w:tabs>
          <w:tab w:val="left" w:pos="9072"/>
        </w:tabs>
        <w:rPr>
          <w:rFonts w:ascii="Times New Roman" w:hAnsi="Times New Roman" w:cs="Times New Roman"/>
          <w:b/>
          <w:sz w:val="12"/>
        </w:rPr>
      </w:pPr>
    </w:p>
    <w:tbl>
      <w:tblPr>
        <w:tblW w:w="0" w:type="auto"/>
        <w:tblInd w:w="419" w:type="dxa"/>
        <w:tblLayout w:type="fixed"/>
        <w:tblCellMar>
          <w:left w:w="0" w:type="dxa"/>
          <w:right w:w="0" w:type="dxa"/>
        </w:tblCellMar>
        <w:tblLook w:val="01E0"/>
      </w:tblPr>
      <w:tblGrid>
        <w:gridCol w:w="6187"/>
        <w:gridCol w:w="1051"/>
        <w:gridCol w:w="1523"/>
      </w:tblGrid>
      <w:tr w:rsidR="0051792C" w:rsidRPr="00E4256C" w:rsidTr="00E4256C">
        <w:trPr>
          <w:trHeight w:val="342"/>
        </w:trPr>
        <w:tc>
          <w:tcPr>
            <w:tcW w:w="6187"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46"/>
              <w:rPr>
                <w:rFonts w:ascii="Times New Roman" w:hAnsi="Times New Roman" w:cs="Times New Roman"/>
                <w:b/>
                <w:i/>
                <w:lang w:val="en-US"/>
              </w:rPr>
            </w:pPr>
            <w:proofErr w:type="spellStart"/>
            <w:r w:rsidRPr="00E4256C">
              <w:rPr>
                <w:rFonts w:ascii="Times New Roman" w:hAnsi="Times New Roman" w:cs="Times New Roman"/>
                <w:b/>
                <w:i/>
                <w:spacing w:val="-2"/>
                <w:lang w:val="en-US"/>
              </w:rPr>
              <w:t>Odpowiedź</w:t>
            </w:r>
            <w:proofErr w:type="spellEnd"/>
          </w:p>
        </w:tc>
        <w:tc>
          <w:tcPr>
            <w:tcW w:w="1051"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14"/>
              <w:rPr>
                <w:rFonts w:ascii="Times New Roman" w:hAnsi="Times New Roman" w:cs="Times New Roman"/>
                <w:b/>
                <w:i/>
                <w:lang w:val="en-US"/>
              </w:rPr>
            </w:pPr>
            <w:r w:rsidRPr="00E4256C">
              <w:rPr>
                <w:rFonts w:ascii="Times New Roman" w:hAnsi="Times New Roman" w:cs="Times New Roman"/>
                <w:b/>
                <w:i/>
                <w:spacing w:val="-10"/>
                <w:lang w:val="en-US"/>
              </w:rPr>
              <w:t>%</w:t>
            </w:r>
          </w:p>
        </w:tc>
        <w:tc>
          <w:tcPr>
            <w:tcW w:w="1523"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rPr>
                <w:rFonts w:ascii="Times New Roman" w:hAnsi="Times New Roman" w:cs="Times New Roman"/>
                <w:b/>
                <w:i/>
                <w:lang w:val="en-US"/>
              </w:rPr>
            </w:pPr>
            <w:proofErr w:type="spellStart"/>
            <w:r w:rsidRPr="00E4256C">
              <w:rPr>
                <w:rFonts w:ascii="Times New Roman" w:hAnsi="Times New Roman" w:cs="Times New Roman"/>
                <w:b/>
                <w:i/>
                <w:lang w:val="en-US"/>
              </w:rPr>
              <w:t>Liczba</w:t>
            </w:r>
            <w:r w:rsidRPr="00E4256C">
              <w:rPr>
                <w:rFonts w:ascii="Times New Roman" w:hAnsi="Times New Roman" w:cs="Times New Roman"/>
                <w:b/>
                <w:i/>
                <w:spacing w:val="-4"/>
                <w:lang w:val="en-US"/>
              </w:rPr>
              <w:t>odp</w:t>
            </w:r>
            <w:proofErr w:type="spellEnd"/>
            <w:r w:rsidRPr="00E4256C">
              <w:rPr>
                <w:rFonts w:ascii="Times New Roman" w:hAnsi="Times New Roman" w:cs="Times New Roman"/>
                <w:b/>
                <w:i/>
                <w:spacing w:val="-4"/>
                <w:lang w:val="en-US"/>
              </w:rPr>
              <w:t>.</w:t>
            </w:r>
          </w:p>
        </w:tc>
      </w:tr>
      <w:tr w:rsidR="0051792C" w:rsidRPr="00E4256C" w:rsidTr="00E4256C">
        <w:trPr>
          <w:trHeight w:val="926"/>
        </w:trPr>
        <w:tc>
          <w:tcPr>
            <w:tcW w:w="6187" w:type="dxa"/>
            <w:tcBorders>
              <w:top w:val="single" w:sz="8" w:space="0" w:color="E4C243"/>
            </w:tcBorders>
            <w:shd w:val="clear" w:color="auto" w:fill="F8EED0"/>
          </w:tcPr>
          <w:p w:rsidR="0051792C" w:rsidRPr="00E4256C" w:rsidRDefault="0051792C" w:rsidP="00E4256C">
            <w:pPr>
              <w:pStyle w:val="TableParagraph"/>
              <w:tabs>
                <w:tab w:val="left" w:pos="9072"/>
              </w:tabs>
              <w:spacing w:line="276" w:lineRule="auto"/>
              <w:ind w:left="44"/>
              <w:rPr>
                <w:rFonts w:ascii="Times New Roman" w:hAnsi="Times New Roman" w:cs="Times New Roman"/>
              </w:rPr>
            </w:pPr>
            <w:r w:rsidRPr="00E4256C">
              <w:rPr>
                <w:rFonts w:ascii="Times New Roman" w:hAnsi="Times New Roman" w:cs="Times New Roman"/>
              </w:rPr>
              <w:t>przezywałem/</w:t>
            </w:r>
            <w:proofErr w:type="spellStart"/>
            <w:r w:rsidRPr="00E4256C">
              <w:rPr>
                <w:rFonts w:ascii="Times New Roman" w:hAnsi="Times New Roman" w:cs="Times New Roman"/>
              </w:rPr>
              <w:t>amkogoś,groziłem</w:t>
            </w:r>
            <w:proofErr w:type="spellEnd"/>
            <w:r w:rsidRPr="00E4256C">
              <w:rPr>
                <w:rFonts w:ascii="Times New Roman" w:hAnsi="Times New Roman" w:cs="Times New Roman"/>
              </w:rPr>
              <w:t>/</w:t>
            </w:r>
            <w:proofErr w:type="spellStart"/>
            <w:r w:rsidRPr="00E4256C">
              <w:rPr>
                <w:rFonts w:ascii="Times New Roman" w:hAnsi="Times New Roman" w:cs="Times New Roman"/>
              </w:rPr>
              <w:t>amkomuś,upokarzałem/a</w:t>
            </w:r>
            <w:proofErr w:type="spellEnd"/>
            <w:r w:rsidRPr="00E4256C">
              <w:rPr>
                <w:rFonts w:ascii="Times New Roman" w:hAnsi="Times New Roman" w:cs="Times New Roman"/>
              </w:rPr>
              <w:t>m kogoś, straszyłem/</w:t>
            </w:r>
            <w:proofErr w:type="spellStart"/>
            <w:r w:rsidRPr="00E4256C">
              <w:rPr>
                <w:rFonts w:ascii="Times New Roman" w:hAnsi="Times New Roman" w:cs="Times New Roman"/>
              </w:rPr>
              <w:t>am</w:t>
            </w:r>
            <w:proofErr w:type="spellEnd"/>
            <w:r w:rsidRPr="00E4256C">
              <w:rPr>
                <w:rFonts w:ascii="Times New Roman" w:hAnsi="Times New Roman" w:cs="Times New Roman"/>
              </w:rPr>
              <w:t>,</w:t>
            </w:r>
          </w:p>
          <w:p w:rsidR="0051792C" w:rsidRPr="00E4256C" w:rsidRDefault="0051792C" w:rsidP="00E4256C">
            <w:pPr>
              <w:pStyle w:val="TableParagraph"/>
              <w:tabs>
                <w:tab w:val="left" w:pos="9072"/>
              </w:tabs>
              <w:spacing w:line="240" w:lineRule="auto"/>
              <w:ind w:left="44"/>
              <w:rPr>
                <w:rFonts w:ascii="Times New Roman" w:hAnsi="Times New Roman" w:cs="Times New Roman"/>
                <w:lang w:val="en-US"/>
              </w:rPr>
            </w:pPr>
            <w:proofErr w:type="spellStart"/>
            <w:r w:rsidRPr="00E4256C">
              <w:rPr>
                <w:rFonts w:ascii="Times New Roman" w:hAnsi="Times New Roman" w:cs="Times New Roman"/>
                <w:lang w:val="en-US"/>
              </w:rPr>
              <w:t>wyśmiewałem</w:t>
            </w:r>
            <w:proofErr w:type="spellEnd"/>
            <w:r w:rsidRPr="00E4256C">
              <w:rPr>
                <w:rFonts w:ascii="Times New Roman" w:hAnsi="Times New Roman" w:cs="Times New Roman"/>
                <w:lang w:val="en-US"/>
              </w:rPr>
              <w:t>/</w:t>
            </w:r>
            <w:proofErr w:type="spellStart"/>
            <w:r w:rsidRPr="00E4256C">
              <w:rPr>
                <w:rFonts w:ascii="Times New Roman" w:hAnsi="Times New Roman" w:cs="Times New Roman"/>
                <w:lang w:val="en-US"/>
              </w:rPr>
              <w:t>am</w:t>
            </w:r>
            <w:r w:rsidRPr="00E4256C">
              <w:rPr>
                <w:rFonts w:ascii="Times New Roman" w:hAnsi="Times New Roman" w:cs="Times New Roman"/>
                <w:spacing w:val="-4"/>
                <w:lang w:val="en-US"/>
              </w:rPr>
              <w:t>itp</w:t>
            </w:r>
            <w:proofErr w:type="spellEnd"/>
            <w:r w:rsidRPr="00E4256C">
              <w:rPr>
                <w:rFonts w:ascii="Times New Roman" w:hAnsi="Times New Roman" w:cs="Times New Roman"/>
                <w:spacing w:val="-4"/>
                <w:lang w:val="en-US"/>
              </w:rPr>
              <w:t>.</w:t>
            </w:r>
          </w:p>
        </w:tc>
        <w:tc>
          <w:tcPr>
            <w:tcW w:w="1051" w:type="dxa"/>
            <w:tcBorders>
              <w:top w:val="single" w:sz="8" w:space="0" w:color="E4C243"/>
            </w:tcBorders>
            <w:shd w:val="clear" w:color="auto" w:fill="F8EED0"/>
          </w:tcPr>
          <w:p w:rsidR="0051792C" w:rsidRPr="00E4256C" w:rsidRDefault="0051792C" w:rsidP="00E4256C">
            <w:pPr>
              <w:pStyle w:val="TableParagraph"/>
              <w:tabs>
                <w:tab w:val="left" w:pos="9072"/>
              </w:tabs>
              <w:spacing w:before="90" w:line="240" w:lineRule="auto"/>
              <w:jc w:val="left"/>
              <w:rPr>
                <w:rFonts w:ascii="Times New Roman" w:hAnsi="Times New Roman" w:cs="Times New Roman"/>
                <w:b/>
                <w:lang w:val="en-US"/>
              </w:rPr>
            </w:pPr>
          </w:p>
          <w:p w:rsidR="0051792C" w:rsidRPr="00E4256C" w:rsidRDefault="0051792C" w:rsidP="00E4256C">
            <w:pPr>
              <w:pStyle w:val="TableParagraph"/>
              <w:tabs>
                <w:tab w:val="left" w:pos="9072"/>
              </w:tabs>
              <w:spacing w:line="240" w:lineRule="auto"/>
              <w:ind w:left="14"/>
              <w:rPr>
                <w:rFonts w:ascii="Times New Roman" w:hAnsi="Times New Roman" w:cs="Times New Roman"/>
                <w:lang w:val="en-US"/>
              </w:rPr>
            </w:pPr>
            <w:r w:rsidRPr="00E4256C">
              <w:rPr>
                <w:rFonts w:ascii="Times New Roman" w:hAnsi="Times New Roman" w:cs="Times New Roman"/>
                <w:spacing w:val="-2"/>
                <w:lang w:val="en-US"/>
              </w:rPr>
              <w:t>68,42%</w:t>
            </w:r>
          </w:p>
        </w:tc>
        <w:tc>
          <w:tcPr>
            <w:tcW w:w="1523" w:type="dxa"/>
            <w:tcBorders>
              <w:top w:val="single" w:sz="8" w:space="0" w:color="E4C243"/>
            </w:tcBorders>
            <w:shd w:val="clear" w:color="auto" w:fill="F8EED0"/>
          </w:tcPr>
          <w:p w:rsidR="0051792C" w:rsidRPr="00E4256C" w:rsidRDefault="0051792C" w:rsidP="00E4256C">
            <w:pPr>
              <w:pStyle w:val="TableParagraph"/>
              <w:tabs>
                <w:tab w:val="left" w:pos="9072"/>
              </w:tabs>
              <w:spacing w:before="90" w:line="240" w:lineRule="auto"/>
              <w:jc w:val="left"/>
              <w:rPr>
                <w:rFonts w:ascii="Times New Roman" w:hAnsi="Times New Roman" w:cs="Times New Roman"/>
                <w:b/>
                <w:lang w:val="en-US"/>
              </w:rPr>
            </w:pPr>
          </w:p>
          <w:p w:rsidR="0051792C" w:rsidRPr="00E4256C" w:rsidRDefault="0051792C" w:rsidP="00E4256C">
            <w:pPr>
              <w:pStyle w:val="TableParagraph"/>
              <w:tabs>
                <w:tab w:val="left" w:pos="9072"/>
              </w:tabs>
              <w:spacing w:line="240" w:lineRule="auto"/>
              <w:ind w:left="1"/>
              <w:rPr>
                <w:rFonts w:ascii="Times New Roman" w:hAnsi="Times New Roman" w:cs="Times New Roman"/>
                <w:lang w:val="en-US"/>
              </w:rPr>
            </w:pPr>
            <w:r w:rsidRPr="00E4256C">
              <w:rPr>
                <w:rFonts w:ascii="Times New Roman" w:hAnsi="Times New Roman" w:cs="Times New Roman"/>
                <w:spacing w:val="-5"/>
                <w:lang w:val="en-US"/>
              </w:rPr>
              <w:t>13</w:t>
            </w:r>
          </w:p>
        </w:tc>
      </w:tr>
      <w:tr w:rsidR="0051792C" w:rsidRPr="00E4256C" w:rsidTr="00E4256C">
        <w:trPr>
          <w:trHeight w:val="619"/>
        </w:trPr>
        <w:tc>
          <w:tcPr>
            <w:tcW w:w="6187" w:type="dxa"/>
          </w:tcPr>
          <w:p w:rsidR="0051792C" w:rsidRPr="00E4256C" w:rsidRDefault="0051792C" w:rsidP="00E4256C">
            <w:pPr>
              <w:pStyle w:val="TableParagraph"/>
              <w:tabs>
                <w:tab w:val="left" w:pos="9072"/>
              </w:tabs>
              <w:ind w:left="44"/>
              <w:rPr>
                <w:rFonts w:ascii="Times New Roman" w:hAnsi="Times New Roman" w:cs="Times New Roman"/>
              </w:rPr>
            </w:pPr>
            <w:r w:rsidRPr="00E4256C">
              <w:rPr>
                <w:rFonts w:ascii="Times New Roman" w:hAnsi="Times New Roman" w:cs="Times New Roman"/>
              </w:rPr>
              <w:t>biłem/</w:t>
            </w:r>
            <w:proofErr w:type="spellStart"/>
            <w:r w:rsidRPr="00E4256C">
              <w:rPr>
                <w:rFonts w:ascii="Times New Roman" w:hAnsi="Times New Roman" w:cs="Times New Roman"/>
              </w:rPr>
              <w:t>amkogoś,kopałem</w:t>
            </w:r>
            <w:proofErr w:type="spellEnd"/>
            <w:r w:rsidRPr="00E4256C">
              <w:rPr>
                <w:rFonts w:ascii="Times New Roman" w:hAnsi="Times New Roman" w:cs="Times New Roman"/>
              </w:rPr>
              <w:t>/</w:t>
            </w:r>
            <w:proofErr w:type="spellStart"/>
            <w:r w:rsidRPr="00E4256C">
              <w:rPr>
                <w:rFonts w:ascii="Times New Roman" w:hAnsi="Times New Roman" w:cs="Times New Roman"/>
              </w:rPr>
              <w:t>am,</w:t>
            </w:r>
            <w:r w:rsidRPr="00E4256C">
              <w:rPr>
                <w:rFonts w:ascii="Times New Roman" w:hAnsi="Times New Roman" w:cs="Times New Roman"/>
                <w:spacing w:val="-2"/>
              </w:rPr>
              <w:t>szarpałem/a</w:t>
            </w:r>
            <w:proofErr w:type="spellEnd"/>
            <w:r w:rsidRPr="00E4256C">
              <w:rPr>
                <w:rFonts w:ascii="Times New Roman" w:hAnsi="Times New Roman" w:cs="Times New Roman"/>
                <w:spacing w:val="-2"/>
              </w:rPr>
              <w:t>m,</w:t>
            </w:r>
          </w:p>
          <w:p w:rsidR="0051792C" w:rsidRPr="00E4256C" w:rsidRDefault="0051792C" w:rsidP="00E4256C">
            <w:pPr>
              <w:pStyle w:val="TableParagraph"/>
              <w:tabs>
                <w:tab w:val="left" w:pos="9072"/>
              </w:tabs>
              <w:spacing w:before="41" w:line="240" w:lineRule="auto"/>
              <w:ind w:left="44"/>
              <w:rPr>
                <w:rFonts w:ascii="Times New Roman" w:hAnsi="Times New Roman" w:cs="Times New Roman"/>
              </w:rPr>
            </w:pPr>
            <w:r w:rsidRPr="00E4256C">
              <w:rPr>
                <w:rFonts w:ascii="Times New Roman" w:hAnsi="Times New Roman" w:cs="Times New Roman"/>
              </w:rPr>
              <w:t>dusiłem/</w:t>
            </w:r>
            <w:proofErr w:type="spellStart"/>
            <w:r w:rsidRPr="00E4256C">
              <w:rPr>
                <w:rFonts w:ascii="Times New Roman" w:hAnsi="Times New Roman" w:cs="Times New Roman"/>
              </w:rPr>
              <w:t>am,popychałem</w:t>
            </w:r>
            <w:proofErr w:type="spellEnd"/>
            <w:r w:rsidRPr="00E4256C">
              <w:rPr>
                <w:rFonts w:ascii="Times New Roman" w:hAnsi="Times New Roman" w:cs="Times New Roman"/>
              </w:rPr>
              <w:t>/</w:t>
            </w:r>
            <w:proofErr w:type="spellStart"/>
            <w:r w:rsidRPr="00E4256C">
              <w:rPr>
                <w:rFonts w:ascii="Times New Roman" w:hAnsi="Times New Roman" w:cs="Times New Roman"/>
              </w:rPr>
              <w:t>am,spoliczkowałem</w:t>
            </w:r>
            <w:proofErr w:type="spellEnd"/>
            <w:r w:rsidRPr="00E4256C">
              <w:rPr>
                <w:rFonts w:ascii="Times New Roman" w:hAnsi="Times New Roman" w:cs="Times New Roman"/>
              </w:rPr>
              <w:t>/</w:t>
            </w:r>
            <w:proofErr w:type="spellStart"/>
            <w:r w:rsidRPr="00E4256C">
              <w:rPr>
                <w:rFonts w:ascii="Times New Roman" w:hAnsi="Times New Roman" w:cs="Times New Roman"/>
              </w:rPr>
              <w:t>am</w:t>
            </w:r>
            <w:r w:rsidRPr="00E4256C">
              <w:rPr>
                <w:rFonts w:ascii="Times New Roman" w:hAnsi="Times New Roman" w:cs="Times New Roman"/>
                <w:spacing w:val="-4"/>
              </w:rPr>
              <w:t>itp</w:t>
            </w:r>
            <w:proofErr w:type="spellEnd"/>
            <w:r w:rsidRPr="00E4256C">
              <w:rPr>
                <w:rFonts w:ascii="Times New Roman" w:hAnsi="Times New Roman" w:cs="Times New Roman"/>
                <w:spacing w:val="-4"/>
              </w:rPr>
              <w:t>.</w:t>
            </w:r>
          </w:p>
        </w:tc>
        <w:tc>
          <w:tcPr>
            <w:tcW w:w="1051" w:type="dxa"/>
          </w:tcPr>
          <w:p w:rsidR="0051792C" w:rsidRPr="00E4256C" w:rsidRDefault="0051792C" w:rsidP="00E4256C">
            <w:pPr>
              <w:pStyle w:val="TableParagraph"/>
              <w:tabs>
                <w:tab w:val="left" w:pos="9072"/>
              </w:tabs>
              <w:spacing w:before="119" w:line="240" w:lineRule="auto"/>
              <w:ind w:left="14"/>
              <w:rPr>
                <w:rFonts w:ascii="Times New Roman" w:hAnsi="Times New Roman" w:cs="Times New Roman"/>
                <w:lang w:val="en-US"/>
              </w:rPr>
            </w:pPr>
            <w:r w:rsidRPr="00E4256C">
              <w:rPr>
                <w:rFonts w:ascii="Times New Roman" w:hAnsi="Times New Roman" w:cs="Times New Roman"/>
                <w:spacing w:val="-2"/>
                <w:lang w:val="en-US"/>
              </w:rPr>
              <w:t>31,57%</w:t>
            </w:r>
          </w:p>
        </w:tc>
        <w:tc>
          <w:tcPr>
            <w:tcW w:w="1523" w:type="dxa"/>
          </w:tcPr>
          <w:p w:rsidR="0051792C" w:rsidRPr="00E4256C" w:rsidRDefault="0051792C" w:rsidP="00E4256C">
            <w:pPr>
              <w:pStyle w:val="TableParagraph"/>
              <w:tabs>
                <w:tab w:val="left" w:pos="9072"/>
              </w:tabs>
              <w:spacing w:before="119" w:line="240" w:lineRule="auto"/>
              <w:ind w:left="3"/>
              <w:rPr>
                <w:rFonts w:ascii="Times New Roman" w:hAnsi="Times New Roman" w:cs="Times New Roman"/>
                <w:lang w:val="en-US"/>
              </w:rPr>
            </w:pPr>
            <w:r w:rsidRPr="00E4256C">
              <w:rPr>
                <w:rFonts w:ascii="Times New Roman" w:hAnsi="Times New Roman" w:cs="Times New Roman"/>
                <w:spacing w:val="-10"/>
                <w:lang w:val="en-US"/>
              </w:rPr>
              <w:t>6</w:t>
            </w:r>
          </w:p>
        </w:tc>
      </w:tr>
      <w:tr w:rsidR="0051792C" w:rsidRPr="00E4256C" w:rsidTr="00E4256C">
        <w:trPr>
          <w:trHeight w:val="926"/>
        </w:trPr>
        <w:tc>
          <w:tcPr>
            <w:tcW w:w="6187" w:type="dxa"/>
            <w:tcBorders>
              <w:bottom w:val="single" w:sz="8" w:space="0" w:color="E4C243"/>
            </w:tcBorders>
            <w:shd w:val="clear" w:color="auto" w:fill="F8EED0"/>
          </w:tcPr>
          <w:p w:rsidR="0051792C" w:rsidRPr="00E4256C" w:rsidRDefault="0051792C" w:rsidP="00E4256C">
            <w:pPr>
              <w:pStyle w:val="TableParagraph"/>
              <w:tabs>
                <w:tab w:val="left" w:pos="9072"/>
              </w:tabs>
              <w:spacing w:line="273" w:lineRule="auto"/>
              <w:ind w:left="702"/>
              <w:rPr>
                <w:rFonts w:ascii="Times New Roman" w:hAnsi="Times New Roman" w:cs="Times New Roman"/>
              </w:rPr>
            </w:pPr>
            <w:r w:rsidRPr="00E4256C">
              <w:rPr>
                <w:rFonts w:ascii="Times New Roman" w:hAnsi="Times New Roman" w:cs="Times New Roman"/>
              </w:rPr>
              <w:t>dotykałem/</w:t>
            </w:r>
            <w:proofErr w:type="spellStart"/>
            <w:r w:rsidRPr="00E4256C">
              <w:rPr>
                <w:rFonts w:ascii="Times New Roman" w:hAnsi="Times New Roman" w:cs="Times New Roman"/>
              </w:rPr>
              <w:t>amkogośwmiejsca,wktóresobieta</w:t>
            </w:r>
            <w:proofErr w:type="spellEnd"/>
            <w:r w:rsidRPr="00E4256C">
              <w:rPr>
                <w:rFonts w:ascii="Times New Roman" w:hAnsi="Times New Roman" w:cs="Times New Roman"/>
              </w:rPr>
              <w:t xml:space="preserve"> osoba tego nie życzył/a, mówiłem/</w:t>
            </w:r>
            <w:proofErr w:type="spellStart"/>
            <w:r w:rsidRPr="00E4256C">
              <w:rPr>
                <w:rFonts w:ascii="Times New Roman" w:hAnsi="Times New Roman" w:cs="Times New Roman"/>
              </w:rPr>
              <w:t>am</w:t>
            </w:r>
            <w:proofErr w:type="spellEnd"/>
            <w:r w:rsidRPr="00E4256C">
              <w:rPr>
                <w:rFonts w:ascii="Times New Roman" w:hAnsi="Times New Roman" w:cs="Times New Roman"/>
              </w:rPr>
              <w:t xml:space="preserve"> o czyimś</w:t>
            </w:r>
          </w:p>
          <w:p w:rsidR="0051792C" w:rsidRPr="00E4256C" w:rsidRDefault="0051792C" w:rsidP="00E4256C">
            <w:pPr>
              <w:pStyle w:val="TableParagraph"/>
              <w:tabs>
                <w:tab w:val="left" w:pos="9072"/>
              </w:tabs>
              <w:spacing w:before="4" w:line="240" w:lineRule="auto"/>
              <w:ind w:left="45"/>
              <w:rPr>
                <w:rFonts w:ascii="Times New Roman" w:hAnsi="Times New Roman" w:cs="Times New Roman"/>
              </w:rPr>
            </w:pPr>
            <w:proofErr w:type="spellStart"/>
            <w:r w:rsidRPr="00E4256C">
              <w:rPr>
                <w:rFonts w:ascii="Times New Roman" w:hAnsi="Times New Roman" w:cs="Times New Roman"/>
              </w:rPr>
              <w:t>cielewsposóbktóryjązawstydzał</w:t>
            </w:r>
            <w:r w:rsidRPr="00E4256C">
              <w:rPr>
                <w:rFonts w:ascii="Times New Roman" w:hAnsi="Times New Roman" w:cs="Times New Roman"/>
                <w:spacing w:val="-4"/>
              </w:rPr>
              <w:t>itp</w:t>
            </w:r>
            <w:proofErr w:type="spellEnd"/>
            <w:r w:rsidRPr="00E4256C">
              <w:rPr>
                <w:rFonts w:ascii="Times New Roman" w:hAnsi="Times New Roman" w:cs="Times New Roman"/>
                <w:spacing w:val="-4"/>
              </w:rPr>
              <w:t>.</w:t>
            </w:r>
          </w:p>
        </w:tc>
        <w:tc>
          <w:tcPr>
            <w:tcW w:w="1051" w:type="dxa"/>
            <w:tcBorders>
              <w:bottom w:val="single" w:sz="8" w:space="0" w:color="E4C243"/>
            </w:tcBorders>
            <w:shd w:val="clear" w:color="auto" w:fill="F8EED0"/>
          </w:tcPr>
          <w:p w:rsidR="0051792C" w:rsidRPr="00E4256C" w:rsidRDefault="0051792C" w:rsidP="00E4256C">
            <w:pPr>
              <w:pStyle w:val="TableParagraph"/>
              <w:tabs>
                <w:tab w:val="left" w:pos="9072"/>
              </w:tabs>
              <w:spacing w:before="90" w:line="240" w:lineRule="auto"/>
              <w:jc w:val="left"/>
              <w:rPr>
                <w:rFonts w:ascii="Times New Roman" w:hAnsi="Times New Roman" w:cs="Times New Roman"/>
                <w:b/>
              </w:rPr>
            </w:pPr>
          </w:p>
          <w:p w:rsidR="0051792C" w:rsidRPr="00E4256C" w:rsidRDefault="0051792C" w:rsidP="00E4256C">
            <w:pPr>
              <w:pStyle w:val="TableParagraph"/>
              <w:tabs>
                <w:tab w:val="left" w:pos="9072"/>
              </w:tabs>
              <w:spacing w:line="240" w:lineRule="auto"/>
              <w:ind w:left="14"/>
              <w:rPr>
                <w:rFonts w:ascii="Times New Roman" w:hAnsi="Times New Roman" w:cs="Times New Roman"/>
                <w:lang w:val="en-US"/>
              </w:rPr>
            </w:pPr>
            <w:r w:rsidRPr="00E4256C">
              <w:rPr>
                <w:rFonts w:ascii="Times New Roman" w:hAnsi="Times New Roman" w:cs="Times New Roman"/>
                <w:spacing w:val="-2"/>
                <w:lang w:val="en-US"/>
              </w:rPr>
              <w:t>0,00%</w:t>
            </w:r>
          </w:p>
        </w:tc>
        <w:tc>
          <w:tcPr>
            <w:tcW w:w="1523" w:type="dxa"/>
            <w:tcBorders>
              <w:bottom w:val="single" w:sz="8" w:space="0" w:color="E4C243"/>
            </w:tcBorders>
            <w:shd w:val="clear" w:color="auto" w:fill="F8EED0"/>
          </w:tcPr>
          <w:p w:rsidR="0051792C" w:rsidRPr="00E4256C" w:rsidRDefault="0051792C" w:rsidP="00E4256C">
            <w:pPr>
              <w:pStyle w:val="TableParagraph"/>
              <w:tabs>
                <w:tab w:val="left" w:pos="9072"/>
              </w:tabs>
              <w:spacing w:before="90" w:line="240" w:lineRule="auto"/>
              <w:jc w:val="left"/>
              <w:rPr>
                <w:rFonts w:ascii="Times New Roman" w:hAnsi="Times New Roman" w:cs="Times New Roman"/>
                <w:b/>
                <w:lang w:val="en-US"/>
              </w:rPr>
            </w:pPr>
          </w:p>
          <w:p w:rsidR="0051792C" w:rsidRPr="00E4256C" w:rsidRDefault="0051792C" w:rsidP="00E4256C">
            <w:pPr>
              <w:pStyle w:val="TableParagraph"/>
              <w:tabs>
                <w:tab w:val="left" w:pos="9072"/>
              </w:tabs>
              <w:spacing w:line="240" w:lineRule="auto"/>
              <w:ind w:left="3"/>
              <w:rPr>
                <w:rFonts w:ascii="Times New Roman" w:hAnsi="Times New Roman" w:cs="Times New Roman"/>
                <w:lang w:val="en-US"/>
              </w:rPr>
            </w:pPr>
            <w:r w:rsidRPr="00E4256C">
              <w:rPr>
                <w:rFonts w:ascii="Times New Roman" w:hAnsi="Times New Roman" w:cs="Times New Roman"/>
                <w:spacing w:val="-10"/>
                <w:lang w:val="en-US"/>
              </w:rPr>
              <w:t>0</w:t>
            </w:r>
          </w:p>
        </w:tc>
      </w:tr>
    </w:tbl>
    <w:p w:rsidR="0051792C" w:rsidRPr="00D724F3" w:rsidRDefault="0051792C" w:rsidP="0072318C">
      <w:pPr>
        <w:tabs>
          <w:tab w:val="left" w:pos="9072"/>
        </w:tabs>
        <w:spacing w:before="2" w:after="0"/>
        <w:ind w:left="256"/>
        <w:jc w:val="both"/>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137B3C" w:rsidRDefault="0051792C" w:rsidP="00327999">
      <w:pPr>
        <w:pStyle w:val="Tekstpodstawowy"/>
        <w:tabs>
          <w:tab w:val="left" w:pos="9072"/>
        </w:tabs>
        <w:spacing w:before="241" w:line="360" w:lineRule="auto"/>
        <w:ind w:left="256" w:firstLine="707"/>
        <w:jc w:val="both"/>
        <w:rPr>
          <w:rFonts w:ascii="Calibri" w:hAnsi="Calibri" w:cs="Times New Roman"/>
        </w:rPr>
      </w:pPr>
      <w:r w:rsidRPr="00137B3C">
        <w:rPr>
          <w:rFonts w:ascii="Calibri" w:hAnsi="Calibri" w:cs="Times New Roman"/>
        </w:rPr>
        <w:t>Analizie poddane zostały również odpowiedzi uczniów na pytanie o to, wobec kogo zdarzyło im się stosować przemoc. Prawie połowa ankietowanych przyznała się do przemocy wobec uczniówzeszkoły–</w:t>
      </w:r>
      <w:r w:rsidRPr="00137B3C">
        <w:rPr>
          <w:rFonts w:ascii="Calibri" w:hAnsi="Calibri" w:cs="Times New Roman"/>
        </w:rPr>
        <w:lastRenderedPageBreak/>
        <w:t>wskazałonato9osób,tj.47,36%.Odpowiedziuczniówpadałytakże na</w:t>
      </w:r>
      <w:r w:rsidRPr="00137B3C">
        <w:rPr>
          <w:rFonts w:ascii="Calibri" w:hAnsi="Calibri" w:cs="Times New Roman"/>
          <w:spacing w:val="24"/>
        </w:rPr>
        <w:t xml:space="preserve"> rodzeństwo </w:t>
      </w:r>
      <w:r w:rsidRPr="00137B3C">
        <w:rPr>
          <w:rFonts w:ascii="Calibri" w:hAnsi="Calibri" w:cs="Times New Roman"/>
        </w:rPr>
        <w:t xml:space="preserve">(5osób,tj.26,31%)orazkolegów/koleżankispozaszkoły(4osoby,tj.21,05%). 3 osoby wskazały , że stosowały przemoc wobec innych osób. </w:t>
      </w:r>
    </w:p>
    <w:p w:rsidR="0051792C" w:rsidRPr="00356569" w:rsidRDefault="0051792C" w:rsidP="00356569">
      <w:pPr>
        <w:rPr>
          <w:b/>
          <w:bCs/>
          <w:sz w:val="24"/>
          <w:szCs w:val="24"/>
        </w:rPr>
      </w:pPr>
      <w:proofErr w:type="spellStart"/>
      <w:r w:rsidRPr="00356569">
        <w:rPr>
          <w:b/>
          <w:bCs/>
          <w:sz w:val="24"/>
          <w:szCs w:val="24"/>
        </w:rPr>
        <w:t>Tabela</w:t>
      </w:r>
      <w:r>
        <w:rPr>
          <w:b/>
          <w:bCs/>
          <w:sz w:val="24"/>
          <w:szCs w:val="24"/>
        </w:rPr>
        <w:t>nr</w:t>
      </w:r>
      <w:proofErr w:type="spellEnd"/>
      <w:r>
        <w:rPr>
          <w:b/>
          <w:bCs/>
          <w:sz w:val="24"/>
          <w:szCs w:val="24"/>
        </w:rPr>
        <w:t xml:space="preserve"> 17</w:t>
      </w:r>
      <w:r w:rsidRPr="00356569">
        <w:rPr>
          <w:b/>
          <w:bCs/>
          <w:sz w:val="24"/>
          <w:szCs w:val="24"/>
        </w:rPr>
        <w:t>.WobeckogozdarzyłoCisięstosowaćprzemoc?</w:t>
      </w:r>
      <w:r w:rsidRPr="00356569">
        <w:rPr>
          <w:b/>
          <w:bCs/>
          <w:spacing w:val="-4"/>
          <w:sz w:val="24"/>
          <w:szCs w:val="24"/>
        </w:rPr>
        <w:t>N=19</w:t>
      </w:r>
    </w:p>
    <w:p w:rsidR="0051792C" w:rsidRPr="00100196" w:rsidRDefault="0051792C" w:rsidP="00327999">
      <w:pPr>
        <w:pStyle w:val="Tekstpodstawowy"/>
        <w:tabs>
          <w:tab w:val="left" w:pos="9072"/>
        </w:tabs>
        <w:spacing w:before="2" w:after="1"/>
        <w:rPr>
          <w:rFonts w:ascii="Times New Roman" w:hAnsi="Times New Roman" w:cs="Times New Roman"/>
          <w:b/>
          <w:sz w:val="12"/>
        </w:rPr>
      </w:pPr>
    </w:p>
    <w:tbl>
      <w:tblPr>
        <w:tblW w:w="0" w:type="auto"/>
        <w:tblInd w:w="1727" w:type="dxa"/>
        <w:tblLayout w:type="fixed"/>
        <w:tblCellMar>
          <w:left w:w="0" w:type="dxa"/>
          <w:right w:w="0" w:type="dxa"/>
        </w:tblCellMar>
        <w:tblLook w:val="01E0"/>
      </w:tblPr>
      <w:tblGrid>
        <w:gridCol w:w="3408"/>
        <w:gridCol w:w="1045"/>
        <w:gridCol w:w="1684"/>
      </w:tblGrid>
      <w:tr w:rsidR="0051792C" w:rsidRPr="00E4256C" w:rsidTr="00E4256C">
        <w:trPr>
          <w:trHeight w:val="388"/>
        </w:trPr>
        <w:tc>
          <w:tcPr>
            <w:tcW w:w="3408"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131"/>
              <w:rPr>
                <w:rFonts w:ascii="Times New Roman" w:hAnsi="Times New Roman" w:cs="Times New Roman"/>
                <w:b/>
                <w:i/>
                <w:lang w:val="en-US"/>
              </w:rPr>
            </w:pPr>
            <w:proofErr w:type="spellStart"/>
            <w:r w:rsidRPr="00E4256C">
              <w:rPr>
                <w:rFonts w:ascii="Times New Roman" w:hAnsi="Times New Roman" w:cs="Times New Roman"/>
                <w:b/>
                <w:i/>
                <w:spacing w:val="-2"/>
                <w:lang w:val="en-US"/>
              </w:rPr>
              <w:t>Odpowiedź</w:t>
            </w:r>
            <w:proofErr w:type="spellEnd"/>
          </w:p>
        </w:tc>
        <w:tc>
          <w:tcPr>
            <w:tcW w:w="1045"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rPr>
                <w:rFonts w:ascii="Times New Roman" w:hAnsi="Times New Roman" w:cs="Times New Roman"/>
                <w:b/>
                <w:i/>
                <w:lang w:val="en-US"/>
              </w:rPr>
            </w:pPr>
            <w:r w:rsidRPr="00E4256C">
              <w:rPr>
                <w:rFonts w:ascii="Times New Roman" w:hAnsi="Times New Roman" w:cs="Times New Roman"/>
                <w:b/>
                <w:i/>
                <w:spacing w:val="-10"/>
                <w:lang w:val="en-US"/>
              </w:rPr>
              <w:t>%</w:t>
            </w:r>
          </w:p>
        </w:tc>
        <w:tc>
          <w:tcPr>
            <w:tcW w:w="1684" w:type="dxa"/>
            <w:tcBorders>
              <w:top w:val="single" w:sz="8" w:space="0" w:color="E4C243"/>
              <w:bottom w:val="single" w:sz="8" w:space="0" w:color="E4C243"/>
            </w:tcBorders>
          </w:tcPr>
          <w:p w:rsidR="0051792C" w:rsidRPr="00E4256C" w:rsidRDefault="0051792C" w:rsidP="00E4256C">
            <w:pPr>
              <w:pStyle w:val="TableParagraph"/>
              <w:tabs>
                <w:tab w:val="left" w:pos="9072"/>
              </w:tabs>
              <w:spacing w:line="267" w:lineRule="exact"/>
              <w:ind w:left="2"/>
              <w:rPr>
                <w:rFonts w:ascii="Times New Roman" w:hAnsi="Times New Roman" w:cs="Times New Roman"/>
                <w:b/>
                <w:i/>
                <w:lang w:val="en-US"/>
              </w:rPr>
            </w:pPr>
            <w:proofErr w:type="spellStart"/>
            <w:r w:rsidRPr="00E4256C">
              <w:rPr>
                <w:rFonts w:ascii="Times New Roman" w:hAnsi="Times New Roman" w:cs="Times New Roman"/>
                <w:b/>
                <w:i/>
                <w:lang w:val="en-US"/>
              </w:rPr>
              <w:t>Liczba</w:t>
            </w:r>
            <w:r w:rsidRPr="00E4256C">
              <w:rPr>
                <w:rFonts w:ascii="Times New Roman" w:hAnsi="Times New Roman" w:cs="Times New Roman"/>
                <w:b/>
                <w:i/>
                <w:spacing w:val="-4"/>
                <w:lang w:val="en-US"/>
              </w:rPr>
              <w:t>odp</w:t>
            </w:r>
            <w:proofErr w:type="spellEnd"/>
            <w:r w:rsidRPr="00E4256C">
              <w:rPr>
                <w:rFonts w:ascii="Times New Roman" w:hAnsi="Times New Roman" w:cs="Times New Roman"/>
                <w:b/>
                <w:i/>
                <w:spacing w:val="-4"/>
                <w:lang w:val="en-US"/>
              </w:rPr>
              <w:t>.</w:t>
            </w:r>
          </w:p>
        </w:tc>
      </w:tr>
      <w:tr w:rsidR="0051792C" w:rsidRPr="00E4256C" w:rsidTr="00E4256C">
        <w:trPr>
          <w:trHeight w:val="337"/>
        </w:trPr>
        <w:tc>
          <w:tcPr>
            <w:tcW w:w="3408"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ind w:left="131"/>
              <w:rPr>
                <w:rFonts w:ascii="Times New Roman" w:hAnsi="Times New Roman" w:cs="Times New Roman"/>
                <w:lang w:val="en-US"/>
              </w:rPr>
            </w:pPr>
            <w:proofErr w:type="spellStart"/>
            <w:r w:rsidRPr="00E4256C">
              <w:rPr>
                <w:rFonts w:ascii="Times New Roman" w:hAnsi="Times New Roman" w:cs="Times New Roman"/>
                <w:lang w:val="en-US"/>
              </w:rPr>
              <w:t>uczniówze</w:t>
            </w:r>
            <w:r w:rsidRPr="00E4256C">
              <w:rPr>
                <w:rFonts w:ascii="Times New Roman" w:hAnsi="Times New Roman" w:cs="Times New Roman"/>
                <w:spacing w:val="-2"/>
                <w:lang w:val="en-US"/>
              </w:rPr>
              <w:t>szkoły</w:t>
            </w:r>
            <w:proofErr w:type="spellEnd"/>
          </w:p>
        </w:tc>
        <w:tc>
          <w:tcPr>
            <w:tcW w:w="1045"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jc w:val="right"/>
              <w:rPr>
                <w:rFonts w:ascii="Times New Roman" w:hAnsi="Times New Roman" w:cs="Times New Roman"/>
                <w:lang w:val="en-US"/>
              </w:rPr>
            </w:pPr>
            <w:r w:rsidRPr="00E4256C">
              <w:rPr>
                <w:rFonts w:ascii="Times New Roman" w:hAnsi="Times New Roman" w:cs="Times New Roman"/>
                <w:spacing w:val="-2"/>
                <w:lang w:val="en-US"/>
              </w:rPr>
              <w:t>47,36%</w:t>
            </w:r>
          </w:p>
        </w:tc>
        <w:tc>
          <w:tcPr>
            <w:tcW w:w="1684" w:type="dxa"/>
            <w:tcBorders>
              <w:top w:val="single" w:sz="8" w:space="0" w:color="E4C243"/>
            </w:tcBorders>
            <w:shd w:val="clear" w:color="auto" w:fill="F8EED0"/>
          </w:tcPr>
          <w:p w:rsidR="0051792C" w:rsidRPr="00E4256C" w:rsidRDefault="0051792C" w:rsidP="00E4256C">
            <w:pPr>
              <w:pStyle w:val="TableParagraph"/>
              <w:tabs>
                <w:tab w:val="left" w:pos="9072"/>
              </w:tabs>
              <w:spacing w:line="267" w:lineRule="exact"/>
              <w:ind w:left="3"/>
              <w:rPr>
                <w:rFonts w:ascii="Times New Roman" w:hAnsi="Times New Roman" w:cs="Times New Roman"/>
                <w:lang w:val="en-US"/>
              </w:rPr>
            </w:pPr>
            <w:r w:rsidRPr="00E4256C">
              <w:rPr>
                <w:rFonts w:ascii="Times New Roman" w:hAnsi="Times New Roman" w:cs="Times New Roman"/>
                <w:spacing w:val="-5"/>
                <w:lang w:val="en-US"/>
              </w:rPr>
              <w:t>9</w:t>
            </w:r>
          </w:p>
        </w:tc>
      </w:tr>
      <w:tr w:rsidR="0051792C" w:rsidRPr="00E4256C" w:rsidTr="00E4256C">
        <w:trPr>
          <w:trHeight w:val="340"/>
        </w:trPr>
        <w:tc>
          <w:tcPr>
            <w:tcW w:w="3408" w:type="dxa"/>
          </w:tcPr>
          <w:p w:rsidR="0051792C" w:rsidRPr="00E4256C" w:rsidRDefault="0051792C" w:rsidP="00E4256C">
            <w:pPr>
              <w:pStyle w:val="TableParagraph"/>
              <w:tabs>
                <w:tab w:val="left" w:pos="9072"/>
              </w:tabs>
              <w:ind w:left="131"/>
              <w:rPr>
                <w:rFonts w:ascii="Times New Roman" w:hAnsi="Times New Roman" w:cs="Times New Roman"/>
                <w:lang w:val="en-US"/>
              </w:rPr>
            </w:pPr>
            <w:proofErr w:type="spellStart"/>
            <w:r w:rsidRPr="00E4256C">
              <w:rPr>
                <w:rFonts w:ascii="Times New Roman" w:hAnsi="Times New Roman" w:cs="Times New Roman"/>
                <w:spacing w:val="-2"/>
                <w:lang w:val="en-US"/>
              </w:rPr>
              <w:t>rodzeństwa</w:t>
            </w:r>
            <w:proofErr w:type="spellEnd"/>
          </w:p>
        </w:tc>
        <w:tc>
          <w:tcPr>
            <w:tcW w:w="1045" w:type="dxa"/>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2"/>
                <w:lang w:val="en-US"/>
              </w:rPr>
              <w:t>26,31%</w:t>
            </w:r>
          </w:p>
        </w:tc>
        <w:tc>
          <w:tcPr>
            <w:tcW w:w="1684" w:type="dxa"/>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5</w:t>
            </w:r>
          </w:p>
        </w:tc>
      </w:tr>
      <w:tr w:rsidR="0051792C" w:rsidRPr="00E4256C" w:rsidTr="00E4256C">
        <w:trPr>
          <w:trHeight w:val="338"/>
        </w:trPr>
        <w:tc>
          <w:tcPr>
            <w:tcW w:w="3408" w:type="dxa"/>
            <w:shd w:val="clear" w:color="auto" w:fill="F8EED0"/>
          </w:tcPr>
          <w:p w:rsidR="0051792C" w:rsidRPr="00E4256C" w:rsidRDefault="0051792C" w:rsidP="00E4256C">
            <w:pPr>
              <w:pStyle w:val="TableParagraph"/>
              <w:tabs>
                <w:tab w:val="left" w:pos="9072"/>
              </w:tabs>
              <w:ind w:left="131"/>
              <w:rPr>
                <w:rFonts w:ascii="Times New Roman" w:hAnsi="Times New Roman" w:cs="Times New Roman"/>
                <w:lang w:val="en-US"/>
              </w:rPr>
            </w:pPr>
            <w:proofErr w:type="spellStart"/>
            <w:r w:rsidRPr="00E4256C">
              <w:rPr>
                <w:rFonts w:ascii="Times New Roman" w:hAnsi="Times New Roman" w:cs="Times New Roman"/>
                <w:lang w:val="en-US"/>
              </w:rPr>
              <w:t>kolegów</w:t>
            </w:r>
            <w:proofErr w:type="spellEnd"/>
            <w:r w:rsidRPr="00E4256C">
              <w:rPr>
                <w:rFonts w:ascii="Times New Roman" w:hAnsi="Times New Roman" w:cs="Times New Roman"/>
                <w:lang w:val="en-US"/>
              </w:rPr>
              <w:t>/</w:t>
            </w:r>
            <w:proofErr w:type="spellStart"/>
            <w:r w:rsidRPr="00E4256C">
              <w:rPr>
                <w:rFonts w:ascii="Times New Roman" w:hAnsi="Times New Roman" w:cs="Times New Roman"/>
                <w:lang w:val="en-US"/>
              </w:rPr>
              <w:t>koleżanekspoza</w:t>
            </w:r>
            <w:r w:rsidRPr="00E4256C">
              <w:rPr>
                <w:rFonts w:ascii="Times New Roman" w:hAnsi="Times New Roman" w:cs="Times New Roman"/>
                <w:spacing w:val="-2"/>
                <w:lang w:val="en-US"/>
              </w:rPr>
              <w:t>szkoły</w:t>
            </w:r>
            <w:proofErr w:type="spellEnd"/>
          </w:p>
        </w:tc>
        <w:tc>
          <w:tcPr>
            <w:tcW w:w="1045" w:type="dxa"/>
            <w:shd w:val="clear" w:color="auto" w:fill="F8EED0"/>
          </w:tcPr>
          <w:p w:rsidR="0051792C" w:rsidRPr="00E4256C" w:rsidRDefault="0051792C" w:rsidP="00E4256C">
            <w:pPr>
              <w:pStyle w:val="TableParagraph"/>
              <w:tabs>
                <w:tab w:val="left" w:pos="9072"/>
              </w:tabs>
              <w:jc w:val="left"/>
              <w:rPr>
                <w:rFonts w:ascii="Times New Roman" w:hAnsi="Times New Roman" w:cs="Times New Roman"/>
                <w:lang w:val="en-US"/>
              </w:rPr>
            </w:pPr>
            <w:r w:rsidRPr="00E4256C">
              <w:rPr>
                <w:rFonts w:ascii="Times New Roman" w:hAnsi="Times New Roman" w:cs="Times New Roman"/>
                <w:spacing w:val="-4"/>
                <w:lang w:val="en-US"/>
              </w:rPr>
              <w:t xml:space="preserve">21,05% </w:t>
            </w:r>
          </w:p>
        </w:tc>
        <w:tc>
          <w:tcPr>
            <w:tcW w:w="1684" w:type="dxa"/>
            <w:shd w:val="clear" w:color="auto" w:fill="F8EED0"/>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4</w:t>
            </w:r>
          </w:p>
        </w:tc>
      </w:tr>
      <w:tr w:rsidR="0051792C" w:rsidRPr="00E4256C" w:rsidTr="00E4256C">
        <w:trPr>
          <w:trHeight w:val="340"/>
        </w:trPr>
        <w:tc>
          <w:tcPr>
            <w:tcW w:w="3408" w:type="dxa"/>
            <w:tcBorders>
              <w:bottom w:val="single" w:sz="8" w:space="0" w:color="E4C243"/>
            </w:tcBorders>
          </w:tcPr>
          <w:p w:rsidR="0051792C" w:rsidRPr="00E4256C" w:rsidRDefault="0051792C" w:rsidP="00E4256C">
            <w:pPr>
              <w:pStyle w:val="TableParagraph"/>
              <w:tabs>
                <w:tab w:val="left" w:pos="9072"/>
              </w:tabs>
              <w:ind w:left="131"/>
              <w:rPr>
                <w:rFonts w:ascii="Times New Roman" w:hAnsi="Times New Roman" w:cs="Times New Roman"/>
                <w:lang w:val="en-US"/>
              </w:rPr>
            </w:pPr>
            <w:proofErr w:type="spellStart"/>
            <w:r w:rsidRPr="00E4256C">
              <w:rPr>
                <w:rFonts w:ascii="Times New Roman" w:hAnsi="Times New Roman" w:cs="Times New Roman"/>
                <w:lang w:val="en-US"/>
              </w:rPr>
              <w:t>innych</w:t>
            </w:r>
            <w:r w:rsidRPr="00E4256C">
              <w:rPr>
                <w:rFonts w:ascii="Times New Roman" w:hAnsi="Times New Roman" w:cs="Times New Roman"/>
                <w:spacing w:val="-4"/>
                <w:lang w:val="en-US"/>
              </w:rPr>
              <w:t>osób</w:t>
            </w:r>
            <w:proofErr w:type="spellEnd"/>
          </w:p>
        </w:tc>
        <w:tc>
          <w:tcPr>
            <w:tcW w:w="1045" w:type="dxa"/>
            <w:tcBorders>
              <w:bottom w:val="single" w:sz="8" w:space="0" w:color="E4C243"/>
            </w:tcBorders>
          </w:tcPr>
          <w:p w:rsidR="0051792C" w:rsidRPr="00E4256C" w:rsidRDefault="0051792C" w:rsidP="00E4256C">
            <w:pPr>
              <w:pStyle w:val="TableParagraph"/>
              <w:tabs>
                <w:tab w:val="left" w:pos="9072"/>
              </w:tabs>
              <w:jc w:val="right"/>
              <w:rPr>
                <w:rFonts w:ascii="Times New Roman" w:hAnsi="Times New Roman" w:cs="Times New Roman"/>
                <w:lang w:val="en-US"/>
              </w:rPr>
            </w:pPr>
            <w:r w:rsidRPr="00E4256C">
              <w:rPr>
                <w:rFonts w:ascii="Times New Roman" w:hAnsi="Times New Roman" w:cs="Times New Roman"/>
                <w:spacing w:val="-4"/>
                <w:lang w:val="en-US"/>
              </w:rPr>
              <w:t>15,78%</w:t>
            </w:r>
          </w:p>
        </w:tc>
        <w:tc>
          <w:tcPr>
            <w:tcW w:w="1684" w:type="dxa"/>
            <w:tcBorders>
              <w:bottom w:val="single" w:sz="8" w:space="0" w:color="E4C243"/>
            </w:tcBorders>
          </w:tcPr>
          <w:p w:rsidR="0051792C" w:rsidRPr="00E4256C" w:rsidRDefault="0051792C" w:rsidP="00E4256C">
            <w:pPr>
              <w:pStyle w:val="TableParagraph"/>
              <w:tabs>
                <w:tab w:val="left" w:pos="9072"/>
              </w:tabs>
              <w:rPr>
                <w:rFonts w:ascii="Times New Roman" w:hAnsi="Times New Roman" w:cs="Times New Roman"/>
                <w:lang w:val="en-US"/>
              </w:rPr>
            </w:pPr>
            <w:r w:rsidRPr="00E4256C">
              <w:rPr>
                <w:rFonts w:ascii="Times New Roman" w:hAnsi="Times New Roman" w:cs="Times New Roman"/>
                <w:spacing w:val="-10"/>
                <w:lang w:val="en-US"/>
              </w:rPr>
              <w:t>3</w:t>
            </w:r>
          </w:p>
        </w:tc>
      </w:tr>
    </w:tbl>
    <w:p w:rsidR="0051792C" w:rsidRPr="00D724F3" w:rsidRDefault="0051792C" w:rsidP="0072318C">
      <w:pPr>
        <w:tabs>
          <w:tab w:val="left" w:pos="9072"/>
        </w:tabs>
        <w:spacing w:before="3" w:after="0"/>
        <w:ind w:left="256"/>
        <w:jc w:val="both"/>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72318C" w:rsidRDefault="0051792C" w:rsidP="0072318C">
      <w:pPr>
        <w:spacing w:after="0"/>
        <w:rPr>
          <w:rFonts w:cs="Calibri"/>
          <w:bCs/>
          <w:i/>
          <w:iCs/>
          <w:sz w:val="20"/>
          <w:szCs w:val="20"/>
        </w:rPr>
      </w:pPr>
    </w:p>
    <w:p w:rsidR="0051792C" w:rsidRPr="00137B3C" w:rsidRDefault="0051792C" w:rsidP="00327999">
      <w:pPr>
        <w:pStyle w:val="Tekstpodstawowy"/>
        <w:tabs>
          <w:tab w:val="left" w:pos="9072"/>
        </w:tabs>
        <w:spacing w:before="1" w:line="360" w:lineRule="auto"/>
        <w:ind w:left="256" w:firstLine="707"/>
        <w:jc w:val="both"/>
        <w:rPr>
          <w:rFonts w:ascii="Calibri" w:hAnsi="Calibri" w:cs="Times New Roman"/>
        </w:rPr>
      </w:pPr>
      <w:r w:rsidRPr="00137B3C">
        <w:rPr>
          <w:rFonts w:ascii="Calibri" w:hAnsi="Calibri" w:cs="Times New Roman"/>
        </w:rPr>
        <w:t xml:space="preserve">Z uzyskanych w procesie badawczym odpowiedzi wynika, że 8,75% tj. 7 uczniów </w:t>
      </w:r>
      <w:r>
        <w:rPr>
          <w:rFonts w:ascii="Calibri" w:hAnsi="Calibri" w:cs="Times New Roman"/>
        </w:rPr>
        <w:br/>
      </w:r>
      <w:r w:rsidRPr="00137B3C">
        <w:rPr>
          <w:rFonts w:ascii="Calibri" w:hAnsi="Calibri" w:cs="Times New Roman"/>
        </w:rPr>
        <w:t xml:space="preserve">w ciągu ostatnich 12 miesięcy było świadkiem </w:t>
      </w:r>
      <w:proofErr w:type="spellStart"/>
      <w:r w:rsidRPr="00137B3C">
        <w:rPr>
          <w:rFonts w:ascii="Calibri" w:hAnsi="Calibri" w:cs="Times New Roman"/>
        </w:rPr>
        <w:t>zachowańprzemocowych</w:t>
      </w:r>
      <w:proofErr w:type="spellEnd"/>
      <w:r w:rsidRPr="00137B3C">
        <w:rPr>
          <w:rFonts w:ascii="Calibri" w:hAnsi="Calibri" w:cs="Times New Roman"/>
        </w:rPr>
        <w:t xml:space="preserve"> w swoim domu.</w:t>
      </w:r>
    </w:p>
    <w:p w:rsidR="0051792C" w:rsidRPr="00137B3C" w:rsidRDefault="0051792C" w:rsidP="00327999">
      <w:pPr>
        <w:pStyle w:val="Tekstpodstawowy"/>
        <w:tabs>
          <w:tab w:val="left" w:pos="9072"/>
        </w:tabs>
        <w:spacing w:before="114" w:line="360" w:lineRule="auto"/>
        <w:ind w:left="256" w:firstLine="707"/>
        <w:jc w:val="both"/>
        <w:rPr>
          <w:rFonts w:ascii="Calibri" w:hAnsi="Calibri" w:cs="Times New Roman"/>
        </w:rPr>
      </w:pPr>
      <w:r w:rsidRPr="00137B3C">
        <w:rPr>
          <w:rFonts w:ascii="Calibri" w:hAnsi="Calibri" w:cs="Times New Roman"/>
        </w:rPr>
        <w:t xml:space="preserve">W celu poszerzenia analizy danych </w:t>
      </w:r>
      <w:proofErr w:type="spellStart"/>
      <w:r w:rsidRPr="00137B3C">
        <w:rPr>
          <w:rFonts w:ascii="Calibri" w:hAnsi="Calibri" w:cs="Times New Roman"/>
        </w:rPr>
        <w:t>uczniówzapytanooto</w:t>
      </w:r>
      <w:proofErr w:type="spellEnd"/>
      <w:r w:rsidRPr="00137B3C">
        <w:rPr>
          <w:rFonts w:ascii="Calibri" w:hAnsi="Calibri" w:cs="Times New Roman"/>
        </w:rPr>
        <w:t xml:space="preserve">, </w:t>
      </w:r>
      <w:proofErr w:type="spellStart"/>
      <w:r w:rsidRPr="00137B3C">
        <w:rPr>
          <w:rFonts w:ascii="Calibri" w:hAnsi="Calibri" w:cs="Times New Roman"/>
        </w:rPr>
        <w:t>ktostosowałprzemoc</w:t>
      </w:r>
      <w:proofErr w:type="spellEnd"/>
      <w:r>
        <w:rPr>
          <w:rFonts w:ascii="Calibri" w:hAnsi="Calibri" w:cs="Times New Roman"/>
          <w:spacing w:val="-6"/>
        </w:rPr>
        <w:br/>
      </w:r>
      <w:r w:rsidRPr="00137B3C">
        <w:rPr>
          <w:rFonts w:ascii="Calibri" w:hAnsi="Calibri" w:cs="Times New Roman"/>
        </w:rPr>
        <w:t xml:space="preserve">w </w:t>
      </w:r>
      <w:proofErr w:type="spellStart"/>
      <w:r w:rsidRPr="00137B3C">
        <w:rPr>
          <w:rFonts w:ascii="Calibri" w:hAnsi="Calibri" w:cs="Times New Roman"/>
        </w:rPr>
        <w:t>ichdomu</w:t>
      </w:r>
      <w:proofErr w:type="spellEnd"/>
      <w:r w:rsidRPr="00137B3C">
        <w:rPr>
          <w:rFonts w:ascii="Calibri" w:hAnsi="Calibri" w:cs="Times New Roman"/>
        </w:rPr>
        <w:t xml:space="preserve">, kiedy byli jej świadkiem. Badani najczęściej wskazywali na rodzeństwo (4 osoby), tatę (4 osoby) oraz mamę (2 osoby) i dalszych członków rodziny (1 osoba). </w:t>
      </w:r>
    </w:p>
    <w:p w:rsidR="0051792C" w:rsidRPr="00137B3C" w:rsidRDefault="0051792C" w:rsidP="00327999">
      <w:pPr>
        <w:pStyle w:val="Tekstpodstawowy"/>
        <w:tabs>
          <w:tab w:val="left" w:pos="9072"/>
        </w:tabs>
        <w:spacing w:before="241" w:line="360" w:lineRule="auto"/>
        <w:ind w:left="256" w:firstLine="566"/>
        <w:jc w:val="both"/>
        <w:rPr>
          <w:rFonts w:ascii="Calibri" w:hAnsi="Calibri" w:cs="Times New Roman"/>
        </w:rPr>
      </w:pPr>
      <w:r w:rsidRPr="00137B3C">
        <w:rPr>
          <w:rFonts w:ascii="Calibri" w:hAnsi="Calibri" w:cs="Times New Roman"/>
        </w:rPr>
        <w:t xml:space="preserve">W kolejnym pytaniu poproszono uczniów o określenie, czy w ich szkole dochodzi do sytuacji </w:t>
      </w:r>
      <w:proofErr w:type="spellStart"/>
      <w:r w:rsidRPr="00137B3C">
        <w:rPr>
          <w:rFonts w:ascii="Calibri" w:hAnsi="Calibri" w:cs="Times New Roman"/>
        </w:rPr>
        <w:t>przemocowych</w:t>
      </w:r>
      <w:proofErr w:type="spellEnd"/>
      <w:r w:rsidRPr="00137B3C">
        <w:rPr>
          <w:rFonts w:ascii="Calibri" w:hAnsi="Calibri" w:cs="Times New Roman"/>
        </w:rPr>
        <w:t xml:space="preserve"> </w:t>
      </w:r>
      <w:proofErr w:type="spellStart"/>
      <w:r w:rsidRPr="00137B3C">
        <w:rPr>
          <w:rFonts w:ascii="Calibri" w:hAnsi="Calibri" w:cs="Times New Roman"/>
        </w:rPr>
        <w:t>międzyuczniami</w:t>
      </w:r>
      <w:proofErr w:type="spellEnd"/>
      <w:r w:rsidRPr="00137B3C">
        <w:rPr>
          <w:rFonts w:ascii="Calibri" w:hAnsi="Calibri" w:cs="Times New Roman"/>
        </w:rPr>
        <w:t xml:space="preserve"> oraz o określenie częstotliwości występowania tego problemu. </w:t>
      </w: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Pr="00356569" w:rsidRDefault="0051792C" w:rsidP="00356569">
      <w:pPr>
        <w:rPr>
          <w:b/>
          <w:bCs/>
          <w:spacing w:val="-2"/>
          <w:sz w:val="24"/>
          <w:szCs w:val="24"/>
        </w:rPr>
      </w:pPr>
      <w:proofErr w:type="spellStart"/>
      <w:r w:rsidRPr="00356569">
        <w:rPr>
          <w:b/>
          <w:bCs/>
          <w:sz w:val="24"/>
          <w:szCs w:val="24"/>
        </w:rPr>
        <w:lastRenderedPageBreak/>
        <w:t>Wykres</w:t>
      </w:r>
      <w:r>
        <w:rPr>
          <w:b/>
          <w:bCs/>
          <w:spacing w:val="19"/>
          <w:sz w:val="24"/>
          <w:szCs w:val="24"/>
        </w:rPr>
        <w:t>nr</w:t>
      </w:r>
      <w:proofErr w:type="spellEnd"/>
      <w:r>
        <w:rPr>
          <w:b/>
          <w:bCs/>
          <w:spacing w:val="19"/>
          <w:sz w:val="24"/>
          <w:szCs w:val="24"/>
        </w:rPr>
        <w:t xml:space="preserve"> </w:t>
      </w:r>
      <w:r w:rsidRPr="00356569">
        <w:rPr>
          <w:b/>
          <w:bCs/>
          <w:sz w:val="24"/>
          <w:szCs w:val="24"/>
        </w:rPr>
        <w:t>20.Jakczęstoobserwujeszwswojejszkoleproblemprzemocymiędzy</w:t>
      </w:r>
      <w:r w:rsidRPr="00356569">
        <w:rPr>
          <w:b/>
          <w:bCs/>
          <w:spacing w:val="-2"/>
          <w:sz w:val="24"/>
          <w:szCs w:val="24"/>
        </w:rPr>
        <w:t>uczniami?N=80</w:t>
      </w:r>
    </w:p>
    <w:p w:rsidR="0051792C" w:rsidRDefault="0051792C" w:rsidP="0072318C">
      <w:pPr>
        <w:spacing w:after="0"/>
      </w:pPr>
      <w:r w:rsidRPr="00221D34">
        <w:rPr>
          <w:noProof/>
          <w:lang w:eastAsia="pl-PL"/>
        </w:rPr>
        <w:object w:dxaOrig="8670" w:dyaOrig="4762">
          <v:shape id="Wykres 20" o:spid="_x0000_i1047" type="#_x0000_t75" style="width:433.5pt;height:238.5pt;visibility:visible" o:ole="">
            <v:imagedata r:id="rId48" o:title="" cropbottom="-41f"/>
            <o:lock v:ext="edit" aspectratio="f"/>
          </v:shape>
          <o:OLEObject Type="Embed" ProgID="Excel.Chart.8" ShapeID="Wykres 20" DrawAspect="Content" ObjectID="_1793428289" r:id="rId49"/>
        </w:objec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100196" w:rsidRDefault="0051792C" w:rsidP="00327999">
      <w:pPr>
        <w:pStyle w:val="Tekstpodstawowy"/>
        <w:tabs>
          <w:tab w:val="left" w:pos="9072"/>
        </w:tabs>
        <w:spacing w:before="207"/>
        <w:rPr>
          <w:rFonts w:ascii="Times New Roman" w:hAnsi="Times New Roman" w:cs="Times New Roman"/>
          <w:b/>
          <w:sz w:val="22"/>
        </w:rPr>
      </w:pPr>
    </w:p>
    <w:p w:rsidR="0051792C" w:rsidRDefault="0051792C" w:rsidP="002B1F6F">
      <w:pPr>
        <w:pStyle w:val="Tekstpodstawowy"/>
        <w:tabs>
          <w:tab w:val="left" w:pos="9072"/>
        </w:tabs>
        <w:spacing w:line="360" w:lineRule="auto"/>
        <w:ind w:left="256" w:firstLine="707"/>
        <w:jc w:val="both"/>
        <w:rPr>
          <w:rFonts w:ascii="Calibri" w:hAnsi="Calibri" w:cs="Times New Roman"/>
        </w:rPr>
      </w:pPr>
      <w:r w:rsidRPr="00137B3C">
        <w:rPr>
          <w:rFonts w:ascii="Calibri" w:hAnsi="Calibri" w:cs="Times New Roman"/>
        </w:rPr>
        <w:t>W dalszej części badanych zapytano o to, czy uważają, że w niektórych sytuacjach możnaużyćprzemocy(np.gdyktośichzdenerwuje).Jakwynikazzebranychdanych, 21,25% badanych zgadza się z tym stwierdzeniem, a przeciwnego zdania jest 51,25% ankietowanych. Odpowiedź „trudno powiedzieć” zaznaczyło 27,50% respondentów.</w:t>
      </w:r>
    </w:p>
    <w:p w:rsidR="0051792C" w:rsidRPr="00137B3C" w:rsidRDefault="0051792C" w:rsidP="002B1F6F">
      <w:pPr>
        <w:pStyle w:val="Tekstpodstawowy"/>
        <w:tabs>
          <w:tab w:val="left" w:pos="9072"/>
        </w:tabs>
        <w:spacing w:line="360" w:lineRule="auto"/>
        <w:ind w:left="256" w:firstLine="707"/>
        <w:jc w:val="both"/>
        <w:rPr>
          <w:rFonts w:ascii="Calibri" w:hAnsi="Calibri" w:cs="Times New Roman"/>
        </w:rPr>
      </w:pPr>
    </w:p>
    <w:p w:rsidR="0051792C" w:rsidRPr="00356569" w:rsidRDefault="0051792C" w:rsidP="00356569">
      <w:pPr>
        <w:rPr>
          <w:b/>
          <w:bCs/>
          <w:sz w:val="24"/>
          <w:szCs w:val="24"/>
        </w:rPr>
      </w:pPr>
      <w:r w:rsidRPr="00356569">
        <w:rPr>
          <w:b/>
          <w:bCs/>
          <w:sz w:val="24"/>
          <w:szCs w:val="24"/>
        </w:rPr>
        <w:t>Wykres</w:t>
      </w:r>
      <w:r>
        <w:rPr>
          <w:b/>
          <w:bCs/>
          <w:sz w:val="24"/>
          <w:szCs w:val="24"/>
        </w:rPr>
        <w:t xml:space="preserve"> nr </w:t>
      </w:r>
      <w:r w:rsidRPr="00356569">
        <w:rPr>
          <w:b/>
          <w:bCs/>
          <w:sz w:val="24"/>
          <w:szCs w:val="24"/>
        </w:rPr>
        <w:t>21. Czy uważasz, że w niektórych sytuacjach można użyć przemocy (np. kiedy ktoś Cię zdenerwuje)? N=80</w:t>
      </w:r>
    </w:p>
    <w:p w:rsidR="0051792C" w:rsidRDefault="0051792C" w:rsidP="0072318C">
      <w:pPr>
        <w:spacing w:after="0"/>
      </w:pPr>
      <w:r w:rsidRPr="00221D34">
        <w:rPr>
          <w:noProof/>
          <w:lang w:eastAsia="pl-PL"/>
        </w:rPr>
        <w:object w:dxaOrig="8670" w:dyaOrig="4176">
          <v:shape id="Wykres 21" o:spid="_x0000_i1048" type="#_x0000_t75" style="width:433.5pt;height:209.25pt;visibility:visible" o:ole="">
            <v:imagedata r:id="rId50" o:title="" cropbottom="-63f"/>
            <o:lock v:ext="edit" aspectratio="f"/>
          </v:shape>
          <o:OLEObject Type="Embed" ProgID="Excel.Chart.8" ShapeID="Wykres 21" DrawAspect="Content" ObjectID="_1793428290" r:id="rId51"/>
        </w:object>
      </w:r>
    </w:p>
    <w:p w:rsidR="0051792C" w:rsidRPr="00D724F3" w:rsidRDefault="0051792C" w:rsidP="002B1F6F">
      <w:pPr>
        <w:spacing w:after="0"/>
        <w:rPr>
          <w:rFonts w:cs="Calibri"/>
          <w:bCs/>
          <w:iCs/>
          <w:sz w:val="20"/>
          <w:szCs w:val="20"/>
        </w:rPr>
      </w:pPr>
      <w:r w:rsidRPr="00D724F3">
        <w:rPr>
          <w:rFonts w:cs="Calibri"/>
          <w:bCs/>
          <w:iCs/>
          <w:sz w:val="20"/>
          <w:szCs w:val="20"/>
        </w:rPr>
        <w:t>Źródło: Opracowanie własne</w:t>
      </w:r>
    </w:p>
    <w:p w:rsidR="0051792C" w:rsidRPr="00137B3C" w:rsidRDefault="0051792C" w:rsidP="00327999">
      <w:pPr>
        <w:pStyle w:val="Tekstpodstawowy"/>
        <w:tabs>
          <w:tab w:val="left" w:pos="9072"/>
        </w:tabs>
        <w:spacing w:before="90" w:line="360" w:lineRule="auto"/>
        <w:ind w:left="256" w:firstLine="707"/>
        <w:jc w:val="both"/>
        <w:rPr>
          <w:rFonts w:ascii="Calibri" w:hAnsi="Calibri" w:cs="Times New Roman"/>
        </w:rPr>
      </w:pPr>
      <w:r w:rsidRPr="00137B3C">
        <w:rPr>
          <w:rFonts w:ascii="Calibri" w:hAnsi="Calibri" w:cs="Times New Roman"/>
        </w:rPr>
        <w:lastRenderedPageBreak/>
        <w:t>W przypadku problemów związanych z przemocą, 53,75% młodych mieszkańców Gminy zwróciłoby się o pomoc do rodziców/opiekunów. Na drugim miejscu pod względem liczby wskazań znaleźli się nauczyciele (50,00%), z kolei na trzecim – pedagog/psycholog (35,00%). Średnio co trzeci ankietowany przyznał, że w razie tego typu problemów zwróciłby się po pomoc na Policję (32,50%), a 15,00% badanych poprosiłoby o pomoc kolegów, koleżanki. 8,75 % nie wie do kogo mogłoby się zwrócić o pomoc mając problem związany z przemocą domową lub rówieśniczą.</w:t>
      </w:r>
    </w:p>
    <w:p w:rsidR="0051792C" w:rsidRPr="00356569" w:rsidRDefault="0051792C" w:rsidP="00356569">
      <w:pPr>
        <w:rPr>
          <w:b/>
          <w:bCs/>
          <w:sz w:val="24"/>
          <w:szCs w:val="24"/>
        </w:rPr>
      </w:pPr>
      <w:r w:rsidRPr="00356569">
        <w:rPr>
          <w:b/>
          <w:bCs/>
          <w:sz w:val="24"/>
          <w:szCs w:val="24"/>
        </w:rPr>
        <w:t xml:space="preserve">Wykres </w:t>
      </w:r>
      <w:r>
        <w:rPr>
          <w:b/>
          <w:bCs/>
          <w:sz w:val="24"/>
          <w:szCs w:val="24"/>
        </w:rPr>
        <w:t xml:space="preserve">nr </w:t>
      </w:r>
      <w:r w:rsidRPr="00356569">
        <w:rPr>
          <w:b/>
          <w:bCs/>
          <w:sz w:val="24"/>
          <w:szCs w:val="24"/>
        </w:rPr>
        <w:t>22. Do kogo zwróciłbyś/abyś się o pomoc, gdybyś Ty lub ktoś z Twojego otoczenia doznawał przemocy domowej lub rówieśniczej? N=80</w:t>
      </w:r>
    </w:p>
    <w:p w:rsidR="0051792C" w:rsidRPr="00100196" w:rsidRDefault="0051792C" w:rsidP="00327999">
      <w:pPr>
        <w:pStyle w:val="Tekstpodstawowy"/>
        <w:tabs>
          <w:tab w:val="left" w:pos="9072"/>
        </w:tabs>
        <w:spacing w:before="90" w:line="360" w:lineRule="auto"/>
        <w:ind w:left="256" w:firstLine="707"/>
        <w:jc w:val="both"/>
        <w:rPr>
          <w:rFonts w:ascii="Times New Roman" w:hAnsi="Times New Roman" w:cs="Times New Roman"/>
        </w:rPr>
      </w:pPr>
      <w:r w:rsidRPr="00E4256C">
        <w:rPr>
          <w:rFonts w:ascii="Times New Roman" w:hAnsi="Times New Roman" w:cs="Times New Roman"/>
          <w:noProof/>
          <w:lang w:eastAsia="pl-PL"/>
        </w:rPr>
        <w:object w:dxaOrig="8670" w:dyaOrig="5050">
          <v:shape id="Wykres 22" o:spid="_x0000_i1049" type="#_x0000_t75" style="width:433.5pt;height:252.75pt;visibility:visible" o:ole="">
            <v:imagedata r:id="rId52" o:title=""/>
            <o:lock v:ext="edit" aspectratio="f"/>
          </v:shape>
          <o:OLEObject Type="Embed" ProgID="Excel.Chart.8" ShapeID="Wykres 22" DrawAspect="Content" ObjectID="_1793428291" r:id="rId53"/>
        </w:object>
      </w:r>
    </w:p>
    <w:p w:rsidR="0051792C" w:rsidRPr="00D724F3" w:rsidRDefault="0051792C" w:rsidP="0072318C">
      <w:pPr>
        <w:tabs>
          <w:tab w:val="left" w:pos="9072"/>
        </w:tabs>
        <w:spacing w:before="3" w:after="0"/>
        <w:ind w:left="256"/>
        <w:jc w:val="both"/>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72318C">
      <w:pPr>
        <w:spacing w:after="0"/>
        <w:rPr>
          <w:rFonts w:cs="Calibri"/>
          <w:bCs/>
          <w:iCs/>
          <w:sz w:val="20"/>
          <w:szCs w:val="20"/>
        </w:rPr>
      </w:pPr>
      <w:r w:rsidRPr="00D724F3">
        <w:rPr>
          <w:rFonts w:cs="Calibri"/>
          <w:bCs/>
          <w:iCs/>
          <w:sz w:val="20"/>
          <w:szCs w:val="20"/>
        </w:rPr>
        <w:t>Źródło: Opracowanie własne</w:t>
      </w:r>
    </w:p>
    <w:p w:rsidR="0051792C" w:rsidRPr="00100196" w:rsidRDefault="0051792C" w:rsidP="0072318C">
      <w:pPr>
        <w:tabs>
          <w:tab w:val="left" w:pos="9072"/>
        </w:tabs>
        <w:spacing w:before="3"/>
        <w:jc w:val="both"/>
        <w:rPr>
          <w:rFonts w:ascii="Times New Roman" w:hAnsi="Times New Roman"/>
          <w:i/>
          <w:sz w:val="20"/>
        </w:rPr>
      </w:pPr>
    </w:p>
    <w:p w:rsidR="0051792C" w:rsidRPr="00137B3C" w:rsidRDefault="0051792C" w:rsidP="00327999">
      <w:pPr>
        <w:pStyle w:val="Tekstpodstawowy"/>
        <w:tabs>
          <w:tab w:val="left" w:pos="9072"/>
        </w:tabs>
        <w:spacing w:before="90" w:line="360" w:lineRule="auto"/>
        <w:ind w:left="256" w:firstLine="707"/>
        <w:jc w:val="both"/>
        <w:rPr>
          <w:rFonts w:ascii="Calibri" w:hAnsi="Calibri" w:cs="Times New Roman"/>
        </w:rPr>
      </w:pPr>
      <w:r w:rsidRPr="00137B3C">
        <w:rPr>
          <w:rFonts w:ascii="Calibri" w:hAnsi="Calibri" w:cs="Times New Roman"/>
        </w:rPr>
        <w:t xml:space="preserve">Kolejnepytaniazadawanerespondentomdotyczyłyzagadnieniacyberprzemocy.W pierwszej kolejności podjęto próbę rozpoznania z czym jest utożsamiany przez badanych ten rodzaj przemocy. </w:t>
      </w: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Pr="00356569" w:rsidRDefault="0051792C" w:rsidP="00356569">
      <w:pPr>
        <w:rPr>
          <w:b/>
          <w:bCs/>
          <w:spacing w:val="-2"/>
          <w:sz w:val="24"/>
          <w:szCs w:val="24"/>
        </w:rPr>
      </w:pPr>
      <w:r w:rsidRPr="00356569">
        <w:rPr>
          <w:b/>
          <w:bCs/>
          <w:sz w:val="24"/>
          <w:szCs w:val="24"/>
        </w:rPr>
        <w:t>Wykres</w:t>
      </w:r>
      <w:r>
        <w:rPr>
          <w:b/>
          <w:bCs/>
          <w:sz w:val="24"/>
          <w:szCs w:val="24"/>
        </w:rPr>
        <w:t xml:space="preserve"> nr</w:t>
      </w:r>
      <w:r w:rsidRPr="00356569">
        <w:rPr>
          <w:b/>
          <w:bCs/>
          <w:sz w:val="24"/>
          <w:szCs w:val="24"/>
        </w:rPr>
        <w:t>23.CzymwedługCiebiejestcyberprzemoc?</w:t>
      </w:r>
      <w:r w:rsidRPr="00356569">
        <w:rPr>
          <w:b/>
          <w:bCs/>
          <w:spacing w:val="-2"/>
          <w:sz w:val="24"/>
          <w:szCs w:val="24"/>
        </w:rPr>
        <w:t>N=80</w:t>
      </w:r>
    </w:p>
    <w:p w:rsidR="0051792C" w:rsidRPr="0072318C" w:rsidRDefault="0051792C" w:rsidP="0072318C">
      <w:pPr>
        <w:spacing w:after="0"/>
      </w:pPr>
      <w:r w:rsidRPr="00221D34">
        <w:rPr>
          <w:noProof/>
          <w:lang w:eastAsia="pl-PL"/>
        </w:rPr>
        <w:object w:dxaOrig="8670" w:dyaOrig="5050">
          <v:shape id="Wykres 23" o:spid="_x0000_i1050" type="#_x0000_t75" style="width:433.5pt;height:252.75pt;visibility:visible" o:ole="">
            <v:imagedata r:id="rId54" o:title=""/>
            <o:lock v:ext="edit" aspectratio="f"/>
          </v:shape>
          <o:OLEObject Type="Embed" ProgID="Excel.Chart.8" ShapeID="Wykres 23" DrawAspect="Content" ObjectID="_1793428292" r:id="rId55"/>
        </w:object>
      </w:r>
    </w:p>
    <w:p w:rsidR="0051792C" w:rsidRPr="00D724F3" w:rsidRDefault="0051792C" w:rsidP="0072318C">
      <w:pPr>
        <w:tabs>
          <w:tab w:val="left" w:pos="9072"/>
        </w:tabs>
        <w:spacing w:before="133" w:after="0"/>
        <w:ind w:left="256"/>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147359">
      <w:pPr>
        <w:spacing w:after="0"/>
        <w:rPr>
          <w:rFonts w:cs="Calibri"/>
          <w:bCs/>
          <w:iCs/>
          <w:sz w:val="20"/>
          <w:szCs w:val="20"/>
        </w:rPr>
      </w:pPr>
      <w:r w:rsidRPr="00D724F3">
        <w:rPr>
          <w:rFonts w:cs="Calibri"/>
          <w:bCs/>
          <w:iCs/>
          <w:sz w:val="20"/>
          <w:szCs w:val="20"/>
        </w:rPr>
        <w:t>Źródło: Opracowanie własne</w:t>
      </w:r>
    </w:p>
    <w:p w:rsidR="0051792C" w:rsidRDefault="0051792C" w:rsidP="00327999">
      <w:pPr>
        <w:pStyle w:val="Tekstpodstawowy"/>
        <w:tabs>
          <w:tab w:val="left" w:pos="9072"/>
        </w:tabs>
        <w:spacing w:before="90" w:line="360" w:lineRule="auto"/>
        <w:ind w:left="256" w:firstLine="566"/>
        <w:jc w:val="both"/>
        <w:rPr>
          <w:rFonts w:ascii="Calibri" w:hAnsi="Calibri" w:cs="Times New Roman"/>
        </w:rPr>
      </w:pPr>
      <w:r w:rsidRPr="00137B3C">
        <w:rPr>
          <w:rFonts w:ascii="Calibri" w:hAnsi="Calibri" w:cs="Times New Roman"/>
        </w:rPr>
        <w:t xml:space="preserve">Ostatnie pytanie w zakresie problemu przemocy dotyczyło skali doznawania oraz stosowania </w:t>
      </w:r>
      <w:proofErr w:type="spellStart"/>
      <w:r w:rsidRPr="00137B3C">
        <w:rPr>
          <w:rFonts w:ascii="Calibri" w:hAnsi="Calibri" w:cs="Times New Roman"/>
        </w:rPr>
        <w:t>cyberprzemocy</w:t>
      </w:r>
      <w:proofErr w:type="spellEnd"/>
      <w:r w:rsidRPr="00137B3C">
        <w:rPr>
          <w:rFonts w:ascii="Calibri" w:hAnsi="Calibri" w:cs="Times New Roman"/>
        </w:rPr>
        <w:t xml:space="preserve"> w stosunku do innych użytkowników Internetu. 22,50% uczniów stwierdziło, że doświadczyło </w:t>
      </w:r>
      <w:proofErr w:type="spellStart"/>
      <w:r w:rsidRPr="00137B3C">
        <w:rPr>
          <w:rFonts w:ascii="Calibri" w:hAnsi="Calibri" w:cs="Times New Roman"/>
        </w:rPr>
        <w:t>cyberprzemocy</w:t>
      </w:r>
      <w:proofErr w:type="spellEnd"/>
      <w:r w:rsidRPr="00137B3C">
        <w:rPr>
          <w:rFonts w:ascii="Calibri" w:hAnsi="Calibri" w:cs="Times New Roman"/>
        </w:rPr>
        <w:t>, natomiast 12,50% przyznało się do stosowania przemocy w Internecie.</w:t>
      </w:r>
    </w:p>
    <w:p w:rsidR="0051792C" w:rsidRDefault="0051792C" w:rsidP="00327999">
      <w:pPr>
        <w:pStyle w:val="Tekstpodstawowy"/>
        <w:tabs>
          <w:tab w:val="left" w:pos="9072"/>
        </w:tabs>
        <w:spacing w:before="90" w:line="360" w:lineRule="auto"/>
        <w:ind w:left="256" w:firstLine="566"/>
        <w:jc w:val="both"/>
        <w:rPr>
          <w:rFonts w:ascii="Calibri" w:hAnsi="Calibri" w:cs="Times New Roman"/>
        </w:rPr>
      </w:pPr>
    </w:p>
    <w:p w:rsidR="0051792C" w:rsidRPr="00137B3C" w:rsidRDefault="0051792C" w:rsidP="00327999">
      <w:pPr>
        <w:pStyle w:val="Tekstpodstawowy"/>
        <w:tabs>
          <w:tab w:val="left" w:pos="9072"/>
        </w:tabs>
        <w:spacing w:before="90" w:line="360" w:lineRule="auto"/>
        <w:ind w:left="256" w:firstLine="566"/>
        <w:jc w:val="both"/>
        <w:rPr>
          <w:rFonts w:ascii="Calibri" w:hAnsi="Calibri" w:cs="Times New Roman"/>
        </w:rPr>
      </w:pPr>
    </w:p>
    <w:p w:rsidR="0051792C" w:rsidRPr="00137B3C" w:rsidRDefault="0051792C" w:rsidP="005C1AA8">
      <w:pPr>
        <w:pStyle w:val="Nagwek21"/>
        <w:numPr>
          <w:ilvl w:val="0"/>
          <w:numId w:val="15"/>
        </w:numPr>
        <w:tabs>
          <w:tab w:val="left" w:pos="9072"/>
        </w:tabs>
        <w:rPr>
          <w:rFonts w:ascii="Calibri" w:hAnsi="Calibri" w:cs="Times New Roman"/>
        </w:rPr>
      </w:pPr>
      <w:bookmarkStart w:id="27" w:name="_Toc172110262"/>
      <w:r w:rsidRPr="00137B3C">
        <w:rPr>
          <w:rFonts w:ascii="Calibri" w:hAnsi="Calibri" w:cs="Times New Roman"/>
          <w:spacing w:val="12"/>
        </w:rPr>
        <w:t>DZIAŁANIA</w:t>
      </w:r>
      <w:r w:rsidRPr="00137B3C">
        <w:rPr>
          <w:rFonts w:ascii="Calibri" w:hAnsi="Calibri" w:cs="Times New Roman"/>
          <w:spacing w:val="10"/>
        </w:rPr>
        <w:t>PROFILAKTYCZNE</w:t>
      </w:r>
      <w:bookmarkEnd w:id="27"/>
    </w:p>
    <w:p w:rsidR="0051792C" w:rsidRPr="00137B3C" w:rsidRDefault="0051792C" w:rsidP="00327999">
      <w:pPr>
        <w:pStyle w:val="Tekstpodstawowy"/>
        <w:tabs>
          <w:tab w:val="left" w:pos="9072"/>
        </w:tabs>
        <w:spacing w:before="290" w:line="360" w:lineRule="auto"/>
        <w:ind w:left="256" w:firstLine="360"/>
        <w:jc w:val="both"/>
        <w:rPr>
          <w:rFonts w:ascii="Calibri" w:hAnsi="Calibri" w:cs="Times New Roman"/>
        </w:rPr>
      </w:pPr>
      <w:r w:rsidRPr="00137B3C">
        <w:rPr>
          <w:rFonts w:ascii="Calibri" w:hAnsi="Calibri" w:cs="Times New Roman"/>
        </w:rPr>
        <w:t xml:space="preserve">W kolejnym pytaniu uczniowie mieli okazję ocenić podejmowane w szkole działania profilaktyczne w ciągu ostatnich 2 lat. Interesowało nas, w jakich zajęciach badani </w:t>
      </w:r>
      <w:proofErr w:type="spellStart"/>
      <w:r w:rsidRPr="00137B3C">
        <w:rPr>
          <w:rFonts w:ascii="Calibri" w:hAnsi="Calibri" w:cs="Times New Roman"/>
        </w:rPr>
        <w:t>braliudział</w:t>
      </w:r>
      <w:proofErr w:type="spellEnd"/>
      <w:r w:rsidRPr="00137B3C">
        <w:rPr>
          <w:rFonts w:ascii="Calibri" w:hAnsi="Calibri" w:cs="Times New Roman"/>
        </w:rPr>
        <w:t xml:space="preserve"> oraz jak je oceniają. W tej kwestii wyniki kształtują się następująco:</w:t>
      </w: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Default="0051792C" w:rsidP="00356569">
      <w:pPr>
        <w:rPr>
          <w:b/>
          <w:bCs/>
          <w:sz w:val="24"/>
          <w:szCs w:val="24"/>
        </w:rPr>
      </w:pPr>
    </w:p>
    <w:p w:rsidR="0051792C" w:rsidRPr="00356569" w:rsidRDefault="0051792C" w:rsidP="00356569">
      <w:pPr>
        <w:rPr>
          <w:b/>
          <w:bCs/>
          <w:sz w:val="24"/>
          <w:szCs w:val="24"/>
        </w:rPr>
      </w:pPr>
      <w:r>
        <w:rPr>
          <w:b/>
          <w:bCs/>
          <w:sz w:val="24"/>
          <w:szCs w:val="24"/>
        </w:rPr>
        <w:t xml:space="preserve">Wykres nr 24. </w:t>
      </w:r>
      <w:r w:rsidRPr="00356569">
        <w:rPr>
          <w:b/>
          <w:bCs/>
          <w:sz w:val="24"/>
          <w:szCs w:val="24"/>
        </w:rPr>
        <w:t>Czywprzeciąguostatnich2latbrałeś/</w:t>
      </w:r>
      <w:proofErr w:type="spellStart"/>
      <w:r w:rsidRPr="00356569">
        <w:rPr>
          <w:b/>
          <w:bCs/>
          <w:sz w:val="24"/>
          <w:szCs w:val="24"/>
        </w:rPr>
        <w:t>aśudziałwszkolnychzajęciach</w:t>
      </w:r>
      <w:proofErr w:type="spellEnd"/>
      <w:r w:rsidRPr="00356569">
        <w:rPr>
          <w:b/>
          <w:bCs/>
          <w:sz w:val="24"/>
          <w:szCs w:val="24"/>
        </w:rPr>
        <w:t xml:space="preserve"> profilaktycznych dotyczących przemocy domowej, rówieśniczej i </w:t>
      </w:r>
      <w:proofErr w:type="spellStart"/>
      <w:r w:rsidRPr="00356569">
        <w:rPr>
          <w:b/>
          <w:bCs/>
          <w:sz w:val="24"/>
          <w:szCs w:val="24"/>
        </w:rPr>
        <w:t>cyberprzemocy</w:t>
      </w:r>
      <w:proofErr w:type="spellEnd"/>
      <w:r w:rsidRPr="00356569">
        <w:rPr>
          <w:b/>
          <w:bCs/>
          <w:sz w:val="24"/>
          <w:szCs w:val="24"/>
        </w:rPr>
        <w:t>? N=80</w:t>
      </w:r>
    </w:p>
    <w:p w:rsidR="0051792C" w:rsidRDefault="0051792C" w:rsidP="00147359">
      <w:pPr>
        <w:spacing w:after="0"/>
      </w:pPr>
      <w:r w:rsidRPr="00221D34">
        <w:rPr>
          <w:noProof/>
          <w:lang w:eastAsia="pl-PL"/>
        </w:rPr>
        <w:object w:dxaOrig="8670" w:dyaOrig="5050">
          <v:shape id="Wykres 24" o:spid="_x0000_i1051" type="#_x0000_t75" style="width:433.5pt;height:252.75pt;visibility:visible" o:ole="">
            <v:imagedata r:id="rId56" o:title=""/>
            <o:lock v:ext="edit" aspectratio="f"/>
          </v:shape>
          <o:OLEObject Type="Embed" ProgID="Excel.Chart.8" ShapeID="Wykres 24" DrawAspect="Content" ObjectID="_1793428293" r:id="rId57"/>
        </w:object>
      </w:r>
    </w:p>
    <w:p w:rsidR="0051792C" w:rsidRPr="00D724F3" w:rsidRDefault="0051792C" w:rsidP="00147359">
      <w:pPr>
        <w:spacing w:after="0"/>
        <w:rPr>
          <w:rFonts w:cs="Calibri"/>
          <w:bCs/>
          <w:iCs/>
          <w:sz w:val="20"/>
          <w:szCs w:val="20"/>
        </w:rPr>
      </w:pPr>
      <w:r w:rsidRPr="00D724F3">
        <w:rPr>
          <w:rFonts w:cs="Calibri"/>
          <w:bCs/>
          <w:iCs/>
          <w:sz w:val="20"/>
          <w:szCs w:val="20"/>
        </w:rPr>
        <w:t>Źródło: Opracowanie własne</w:t>
      </w:r>
    </w:p>
    <w:p w:rsidR="0051792C" w:rsidRPr="00147359" w:rsidRDefault="0051792C" w:rsidP="00147359">
      <w:pPr>
        <w:spacing w:after="0"/>
        <w:rPr>
          <w:rFonts w:cs="Calibri"/>
          <w:bCs/>
          <w:i/>
          <w:iCs/>
          <w:sz w:val="20"/>
          <w:szCs w:val="20"/>
        </w:rPr>
      </w:pPr>
    </w:p>
    <w:p w:rsidR="0051792C" w:rsidRDefault="0051792C" w:rsidP="00327999">
      <w:pPr>
        <w:pStyle w:val="Tekstpodstawowy"/>
        <w:tabs>
          <w:tab w:val="left" w:pos="9072"/>
        </w:tabs>
        <w:spacing w:before="90" w:line="360" w:lineRule="auto"/>
        <w:ind w:left="256" w:firstLine="707"/>
        <w:jc w:val="both"/>
        <w:rPr>
          <w:rFonts w:ascii="Calibri" w:hAnsi="Calibri" w:cs="Times New Roman"/>
        </w:rPr>
      </w:pPr>
      <w:r w:rsidRPr="00137B3C">
        <w:rPr>
          <w:rFonts w:ascii="Calibri" w:hAnsi="Calibri" w:cs="Times New Roman"/>
        </w:rPr>
        <w:t xml:space="preserve">Ostatnim zagadnieniem było pozyskanie odpowiedzi na pytanie, jaka forma zajęć profilaktycznych w zakresie przemocy jest dla ankietowanych najciekawsza/najefektywniejsza. W tej kwestii wyniki kształtują się następująco:44,4%uznajezanajciekawsze/najefektywniejszezajęciawarsztatowe zpsychologiem,pedagogiemlubinnymspecjalistą,zkolei33,3%–zajęcia z przedstawicielem Policji. W dalszej kolejności wskazywano na zajęcia z wykorzystaniem formmultimedialnych(16,2%)orazspektaklelubmusicaleprofilaktyczne(14,5%). 15,4% osób stwierdziło, że żadna z wymienionych form nie byłaby dla nich ciekawa/efektywna, a 14,5% uczniów wykazało brak wiedzy w tym zakresie. Wśród innych odpowiedzi ankietowani wskazali na </w:t>
      </w:r>
      <w:r w:rsidRPr="00137B3C">
        <w:rPr>
          <w:rFonts w:ascii="Calibri" w:hAnsi="Calibri" w:cs="Times New Roman"/>
          <w:i/>
        </w:rPr>
        <w:t xml:space="preserve">zajęcia prowadzone na telefonach </w:t>
      </w:r>
      <w:r w:rsidRPr="00137B3C">
        <w:rPr>
          <w:rFonts w:ascii="Calibri" w:hAnsi="Calibri" w:cs="Times New Roman"/>
        </w:rPr>
        <w:t>(3,4%).</w:t>
      </w:r>
    </w:p>
    <w:p w:rsidR="0051792C" w:rsidRDefault="0051792C" w:rsidP="002B0987">
      <w:pPr>
        <w:pStyle w:val="Akapitzlist"/>
        <w:rPr>
          <w:rFonts w:ascii="Calibri" w:hAnsi="Calibri" w:cs="Calibri"/>
          <w:b/>
          <w:bCs/>
          <w:sz w:val="24"/>
          <w:szCs w:val="24"/>
        </w:rPr>
      </w:pPr>
    </w:p>
    <w:p w:rsidR="0051792C" w:rsidRDefault="0051792C" w:rsidP="00147359">
      <w:pPr>
        <w:rPr>
          <w:rFonts w:cs="Calibri"/>
          <w:b/>
          <w:bCs/>
          <w:sz w:val="24"/>
          <w:szCs w:val="24"/>
        </w:rPr>
      </w:pPr>
    </w:p>
    <w:p w:rsidR="0051792C" w:rsidRDefault="0051792C" w:rsidP="00147359">
      <w:pPr>
        <w:rPr>
          <w:rFonts w:cs="Calibri"/>
          <w:b/>
          <w:bCs/>
          <w:sz w:val="24"/>
          <w:szCs w:val="24"/>
        </w:rPr>
      </w:pPr>
    </w:p>
    <w:p w:rsidR="0051792C" w:rsidRDefault="0051792C" w:rsidP="00147359">
      <w:pPr>
        <w:rPr>
          <w:rFonts w:cs="Calibri"/>
          <w:b/>
          <w:bCs/>
          <w:sz w:val="24"/>
          <w:szCs w:val="24"/>
        </w:rPr>
      </w:pPr>
    </w:p>
    <w:p w:rsidR="0051792C" w:rsidRDefault="0051792C" w:rsidP="00147359">
      <w:pPr>
        <w:rPr>
          <w:rFonts w:cs="Calibri"/>
          <w:b/>
          <w:bCs/>
          <w:sz w:val="24"/>
          <w:szCs w:val="24"/>
        </w:rPr>
      </w:pPr>
    </w:p>
    <w:p w:rsidR="0051792C" w:rsidRPr="00147359" w:rsidRDefault="0051792C" w:rsidP="00147359">
      <w:pPr>
        <w:rPr>
          <w:rFonts w:cs="Calibri"/>
          <w:b/>
          <w:bCs/>
          <w:sz w:val="24"/>
          <w:szCs w:val="24"/>
        </w:rPr>
      </w:pPr>
      <w:r>
        <w:rPr>
          <w:rFonts w:cs="Calibri"/>
          <w:b/>
          <w:bCs/>
          <w:sz w:val="24"/>
          <w:szCs w:val="24"/>
        </w:rPr>
        <w:t>Wykres nr 25</w:t>
      </w:r>
      <w:r w:rsidRPr="00147359">
        <w:rPr>
          <w:rFonts w:cs="Calibri"/>
          <w:b/>
          <w:bCs/>
          <w:sz w:val="24"/>
          <w:szCs w:val="24"/>
        </w:rPr>
        <w:t>. Jaka forma zajęć profilaktycznych w zakresie przemocy jest według Ciebie najciekawsza/najefektywniejsza? N=80</w:t>
      </w:r>
    </w:p>
    <w:p w:rsidR="0051792C" w:rsidRPr="00147359" w:rsidRDefault="0051792C" w:rsidP="00147359">
      <w:pPr>
        <w:pStyle w:val="Akapitzlist"/>
        <w:rPr>
          <w:rFonts w:ascii="Times New Roman" w:hAnsi="Times New Roman" w:cs="Times New Roman"/>
        </w:rPr>
      </w:pPr>
      <w:r w:rsidRPr="00E4256C">
        <w:rPr>
          <w:rFonts w:ascii="Times New Roman" w:hAnsi="Times New Roman" w:cs="Times New Roman"/>
          <w:noProof/>
          <w:lang w:eastAsia="pl-PL"/>
        </w:rPr>
        <w:object w:dxaOrig="8670" w:dyaOrig="5050">
          <v:shape id="Wykres 25" o:spid="_x0000_i1052" type="#_x0000_t75" style="width:433.5pt;height:252.75pt;visibility:visible" o:ole="">
            <v:imagedata r:id="rId58" o:title=""/>
            <o:lock v:ext="edit" aspectratio="f"/>
          </v:shape>
          <o:OLEObject Type="Embed" ProgID="Excel.Chart.8" ShapeID="Wykres 25" DrawAspect="Content" ObjectID="_1793428294" r:id="rId59"/>
        </w:object>
      </w:r>
    </w:p>
    <w:p w:rsidR="0051792C" w:rsidRPr="00D724F3" w:rsidRDefault="0051792C" w:rsidP="00147359">
      <w:pPr>
        <w:tabs>
          <w:tab w:val="left" w:pos="9072"/>
        </w:tabs>
        <w:spacing w:before="133" w:after="0"/>
        <w:ind w:left="256"/>
        <w:rPr>
          <w:rFonts w:cs="Calibri"/>
          <w:spacing w:val="-4"/>
          <w:sz w:val="20"/>
        </w:rPr>
      </w:pPr>
      <w:r w:rsidRPr="00D724F3">
        <w:rPr>
          <w:rFonts w:cs="Calibri"/>
          <w:sz w:val="20"/>
        </w:rPr>
        <w:t>*Pytaniewielokrotnegowyboru,odpowiedziniesumująsiędo</w:t>
      </w:r>
      <w:r w:rsidRPr="00D724F3">
        <w:rPr>
          <w:rFonts w:cs="Calibri"/>
          <w:spacing w:val="-4"/>
          <w:sz w:val="20"/>
        </w:rPr>
        <w:t>100%</w:t>
      </w:r>
    </w:p>
    <w:p w:rsidR="0051792C" w:rsidRPr="00D724F3" w:rsidRDefault="0051792C" w:rsidP="00147359">
      <w:pPr>
        <w:spacing w:after="0"/>
        <w:rPr>
          <w:rFonts w:cs="Calibri"/>
          <w:bCs/>
          <w:iCs/>
          <w:sz w:val="20"/>
          <w:szCs w:val="20"/>
        </w:rPr>
      </w:pPr>
      <w:r w:rsidRPr="00D724F3">
        <w:rPr>
          <w:rFonts w:cs="Calibri"/>
          <w:bCs/>
          <w:iCs/>
          <w:sz w:val="20"/>
          <w:szCs w:val="20"/>
        </w:rPr>
        <w:t>Źródło: Opracowanie własne</w:t>
      </w: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Default="0051792C" w:rsidP="00147359">
      <w:pPr>
        <w:tabs>
          <w:tab w:val="left" w:pos="9072"/>
        </w:tabs>
        <w:spacing w:before="133"/>
        <w:rPr>
          <w:rFonts w:ascii="Times New Roman" w:hAnsi="Times New Roman"/>
          <w:i/>
          <w:sz w:val="20"/>
        </w:rPr>
      </w:pPr>
    </w:p>
    <w:p w:rsidR="0051792C" w:rsidRPr="002B0987" w:rsidRDefault="0051792C" w:rsidP="00147359">
      <w:pPr>
        <w:tabs>
          <w:tab w:val="left" w:pos="9072"/>
        </w:tabs>
        <w:spacing w:before="133"/>
        <w:rPr>
          <w:rFonts w:ascii="Times New Roman" w:hAnsi="Times New Roman"/>
          <w:i/>
          <w:sz w:val="20"/>
        </w:rPr>
      </w:pPr>
    </w:p>
    <w:p w:rsidR="0051792C" w:rsidRDefault="0051792C" w:rsidP="005C1AA8">
      <w:pPr>
        <w:pStyle w:val="Nagwek11"/>
        <w:numPr>
          <w:ilvl w:val="0"/>
          <w:numId w:val="12"/>
        </w:numPr>
        <w:rPr>
          <w:rFonts w:ascii="Calibri" w:hAnsi="Calibri" w:cs="Calibri"/>
        </w:rPr>
      </w:pPr>
      <w:bookmarkStart w:id="28" w:name="_Toc172110263"/>
      <w:r w:rsidRPr="002B0987">
        <w:rPr>
          <w:rFonts w:ascii="Calibri" w:hAnsi="Calibri" w:cs="Calibri"/>
        </w:rPr>
        <w:t>OKREŚLENIE POTRZEB LOKALNYCH</w:t>
      </w:r>
      <w:bookmarkEnd w:id="28"/>
    </w:p>
    <w:p w:rsidR="0051792C" w:rsidRDefault="0051792C" w:rsidP="00B2036B">
      <w:pPr>
        <w:pStyle w:val="Nagwek11"/>
        <w:ind w:left="1080"/>
        <w:jc w:val="left"/>
        <w:rPr>
          <w:rFonts w:ascii="Calibri" w:hAnsi="Calibri" w:cs="Calibri"/>
        </w:rPr>
      </w:pPr>
    </w:p>
    <w:p w:rsidR="0051792C" w:rsidRPr="00B2036B" w:rsidRDefault="0051792C" w:rsidP="00B2036B">
      <w:pPr>
        <w:jc w:val="center"/>
        <w:rPr>
          <w:b/>
          <w:bCs/>
          <w:sz w:val="32"/>
          <w:szCs w:val="32"/>
        </w:rPr>
      </w:pPr>
      <w:r w:rsidRPr="002349D5">
        <w:rPr>
          <w:b/>
          <w:bCs/>
          <w:sz w:val="32"/>
          <w:szCs w:val="32"/>
        </w:rPr>
        <w:t>DIAGNOZA POTRZEB SZKOLENIOWYCH CZŁONKÓW ZI I GDP</w:t>
      </w:r>
    </w:p>
    <w:p w:rsidR="0051792C" w:rsidRPr="00BC212A" w:rsidRDefault="0051792C" w:rsidP="00B2036B">
      <w:pPr>
        <w:ind w:firstLine="708"/>
        <w:jc w:val="both"/>
        <w:rPr>
          <w:sz w:val="24"/>
          <w:szCs w:val="24"/>
        </w:rPr>
      </w:pPr>
      <w:r w:rsidRPr="00BC212A">
        <w:rPr>
          <w:sz w:val="24"/>
          <w:szCs w:val="24"/>
        </w:rPr>
        <w:t>Na spotkaniu zespołu interdyscyplinarnego przekazane zostały ankiety diagnozujące potrzeby szkoleniowe.  Większość członków ZI dostrzega potrzebę uczestnictwa w szkoleniach i podnoszenia wiedzy z zakresu przeciwdziałania przemocy domowej.  Ankiety zostały również przekazane członkom grup diagnostyczno-pomocowych.  Główne tematy pojawiające się w otrzymanych ankietach jeśli chodzi o szkolenia to:</w:t>
      </w:r>
    </w:p>
    <w:p w:rsidR="0051792C" w:rsidRPr="00BC212A" w:rsidRDefault="0051792C" w:rsidP="00B2036B">
      <w:pPr>
        <w:jc w:val="both"/>
        <w:rPr>
          <w:sz w:val="24"/>
          <w:szCs w:val="24"/>
        </w:rPr>
      </w:pPr>
      <w:r w:rsidRPr="00BC212A">
        <w:rPr>
          <w:sz w:val="24"/>
          <w:szCs w:val="24"/>
        </w:rPr>
        <w:t>- zmiany w ustawie o przeciwdziałaniu przemocy domowej,</w:t>
      </w:r>
      <w:r>
        <w:rPr>
          <w:sz w:val="24"/>
          <w:szCs w:val="24"/>
        </w:rPr>
        <w:t xml:space="preserve"> wyjaśnienie pytań i wątpliwości, </w:t>
      </w:r>
    </w:p>
    <w:p w:rsidR="0051792C" w:rsidRPr="00BC212A" w:rsidRDefault="0051792C" w:rsidP="00B2036B">
      <w:pPr>
        <w:jc w:val="both"/>
        <w:rPr>
          <w:sz w:val="24"/>
          <w:szCs w:val="24"/>
        </w:rPr>
      </w:pPr>
      <w:r w:rsidRPr="00BC212A">
        <w:rPr>
          <w:sz w:val="24"/>
          <w:szCs w:val="24"/>
        </w:rPr>
        <w:t>-</w:t>
      </w:r>
      <w:r>
        <w:rPr>
          <w:sz w:val="24"/>
          <w:szCs w:val="24"/>
        </w:rPr>
        <w:t>m</w:t>
      </w:r>
      <w:r w:rsidRPr="00BC212A">
        <w:rPr>
          <w:sz w:val="24"/>
          <w:szCs w:val="24"/>
        </w:rPr>
        <w:t>onitoring rodzin-w jaki sposób, co w przypadku zmiany miejsca zamieszkania OSP i ODP,</w:t>
      </w:r>
    </w:p>
    <w:p w:rsidR="0051792C" w:rsidRPr="00BC212A" w:rsidRDefault="0051792C" w:rsidP="00B2036B">
      <w:pPr>
        <w:jc w:val="both"/>
        <w:rPr>
          <w:sz w:val="24"/>
          <w:szCs w:val="24"/>
        </w:rPr>
      </w:pPr>
      <w:r w:rsidRPr="00BC212A">
        <w:rPr>
          <w:sz w:val="24"/>
          <w:szCs w:val="24"/>
        </w:rPr>
        <w:t>-praca z OSP-jak skutecznie motywować do poprawy sytuacji,</w:t>
      </w:r>
    </w:p>
    <w:p w:rsidR="0051792C" w:rsidRPr="00BC212A" w:rsidRDefault="0051792C" w:rsidP="00B2036B">
      <w:pPr>
        <w:jc w:val="both"/>
        <w:rPr>
          <w:sz w:val="24"/>
          <w:szCs w:val="24"/>
        </w:rPr>
      </w:pPr>
      <w:r w:rsidRPr="00BC212A">
        <w:rPr>
          <w:sz w:val="24"/>
          <w:szCs w:val="24"/>
        </w:rPr>
        <w:t>-współpraca w ramach ZI i GDP</w:t>
      </w:r>
    </w:p>
    <w:p w:rsidR="0051792C" w:rsidRPr="00BC212A" w:rsidRDefault="0051792C" w:rsidP="00B2036B">
      <w:pPr>
        <w:jc w:val="both"/>
        <w:rPr>
          <w:sz w:val="24"/>
          <w:szCs w:val="24"/>
        </w:rPr>
      </w:pPr>
      <w:r w:rsidRPr="00BC212A">
        <w:rPr>
          <w:sz w:val="24"/>
          <w:szCs w:val="24"/>
        </w:rPr>
        <w:t>-przemoc wobec dziecka, dziecko krzywdzone w rodzinie,</w:t>
      </w:r>
    </w:p>
    <w:p w:rsidR="0051792C" w:rsidRPr="00BC212A" w:rsidRDefault="0051792C" w:rsidP="00B2036B">
      <w:pPr>
        <w:jc w:val="both"/>
        <w:rPr>
          <w:sz w:val="24"/>
          <w:szCs w:val="24"/>
        </w:rPr>
      </w:pPr>
      <w:r w:rsidRPr="00BC212A">
        <w:rPr>
          <w:sz w:val="24"/>
          <w:szCs w:val="24"/>
        </w:rPr>
        <w:t>-psychologiczne aspekty ochrony osób doznających przemocy,</w:t>
      </w:r>
    </w:p>
    <w:p w:rsidR="0051792C" w:rsidRPr="00BC212A" w:rsidRDefault="0051792C" w:rsidP="00B2036B">
      <w:pPr>
        <w:jc w:val="both"/>
        <w:rPr>
          <w:sz w:val="24"/>
          <w:szCs w:val="24"/>
        </w:rPr>
      </w:pPr>
      <w:r w:rsidRPr="00BC212A">
        <w:rPr>
          <w:sz w:val="24"/>
          <w:szCs w:val="24"/>
        </w:rPr>
        <w:t>-dokumentowanie spraw w ramach ZI</w:t>
      </w:r>
    </w:p>
    <w:p w:rsidR="0051792C" w:rsidRPr="00BC212A" w:rsidRDefault="0051792C" w:rsidP="00B2036B">
      <w:pPr>
        <w:jc w:val="both"/>
        <w:rPr>
          <w:sz w:val="24"/>
          <w:szCs w:val="24"/>
        </w:rPr>
      </w:pPr>
      <w:r w:rsidRPr="00BC212A">
        <w:rPr>
          <w:sz w:val="24"/>
          <w:szCs w:val="24"/>
        </w:rPr>
        <w:t>-etapy pracy z OSP i ODP</w:t>
      </w:r>
    </w:p>
    <w:p w:rsidR="0051792C" w:rsidRPr="00BC212A" w:rsidRDefault="0051792C" w:rsidP="00B2036B">
      <w:pPr>
        <w:jc w:val="both"/>
        <w:rPr>
          <w:sz w:val="24"/>
          <w:szCs w:val="24"/>
        </w:rPr>
      </w:pPr>
      <w:r w:rsidRPr="00BC212A">
        <w:rPr>
          <w:sz w:val="24"/>
          <w:szCs w:val="24"/>
        </w:rPr>
        <w:t>-profilaktyka przemocy domowej .</w:t>
      </w:r>
    </w:p>
    <w:p w:rsidR="0051792C" w:rsidRPr="00BC212A" w:rsidRDefault="0051792C" w:rsidP="00B2036B">
      <w:pPr>
        <w:jc w:val="both"/>
        <w:rPr>
          <w:sz w:val="24"/>
          <w:szCs w:val="24"/>
        </w:rPr>
      </w:pPr>
      <w:r w:rsidRPr="00BC212A">
        <w:rPr>
          <w:sz w:val="24"/>
          <w:szCs w:val="24"/>
        </w:rPr>
        <w:t xml:space="preserve">Z pośród członków ZI i GDP tylko 3 osoby wskazały na potrzebę </w:t>
      </w:r>
      <w:proofErr w:type="spellStart"/>
      <w:r w:rsidRPr="00BC212A">
        <w:rPr>
          <w:sz w:val="24"/>
          <w:szCs w:val="24"/>
        </w:rPr>
        <w:t>superwizji</w:t>
      </w:r>
      <w:proofErr w:type="spellEnd"/>
      <w:r w:rsidRPr="00BC212A">
        <w:rPr>
          <w:sz w:val="24"/>
          <w:szCs w:val="24"/>
        </w:rPr>
        <w:t xml:space="preserve">. Na spotkaniu Zespołu przekazano członkom informację na temat celowości przeprowadzenia </w:t>
      </w:r>
      <w:proofErr w:type="spellStart"/>
      <w:r w:rsidRPr="00BC212A">
        <w:rPr>
          <w:sz w:val="24"/>
          <w:szCs w:val="24"/>
        </w:rPr>
        <w:t>superwizji</w:t>
      </w:r>
      <w:proofErr w:type="spellEnd"/>
      <w:r w:rsidRPr="00BC212A">
        <w:rPr>
          <w:sz w:val="24"/>
          <w:szCs w:val="24"/>
        </w:rPr>
        <w:t xml:space="preserve">, wyjaśniono na czym polega i jak się odbywa. </w:t>
      </w:r>
    </w:p>
    <w:p w:rsidR="0051792C" w:rsidRPr="00BC212A" w:rsidRDefault="0051792C" w:rsidP="00B2036B">
      <w:pPr>
        <w:jc w:val="both"/>
        <w:rPr>
          <w:sz w:val="24"/>
          <w:szCs w:val="24"/>
        </w:rPr>
      </w:pPr>
      <w:r w:rsidRPr="00BC212A">
        <w:rPr>
          <w:sz w:val="24"/>
          <w:szCs w:val="24"/>
        </w:rPr>
        <w:t>Nie wykazano zainteresowań szkoleniami w kontekście osób starszych i niepełnosprawnych .</w:t>
      </w:r>
      <w:r>
        <w:rPr>
          <w:sz w:val="24"/>
          <w:szCs w:val="24"/>
        </w:rPr>
        <w:t xml:space="preserve"> Ankietowani głównie skupili się na pomocy dzieciom, co jest zasadne z uwagi na coraz większą liczbę ujawnianych przypadków choćby w mediach.    W celu poszerzenia wiedzy i nabycia umiejętności kompleksowego udzielania pomocy osobom z różnych grup społecznych, zrozumienia potrzeb tych osób, przedstawienia form i identyfikacji przemocy wobec starszych i niepełnosprawnych, zasadne byłoby jednak przeszkolenie w tej tematyce również.  </w:t>
      </w:r>
    </w:p>
    <w:p w:rsidR="0051792C" w:rsidRPr="00BC212A" w:rsidRDefault="0051792C" w:rsidP="00B2036B">
      <w:pPr>
        <w:jc w:val="both"/>
        <w:rPr>
          <w:sz w:val="24"/>
          <w:szCs w:val="24"/>
        </w:rPr>
      </w:pPr>
      <w:r w:rsidRPr="00BC212A">
        <w:rPr>
          <w:sz w:val="24"/>
          <w:szCs w:val="24"/>
        </w:rPr>
        <w:t xml:space="preserve">Zaleca się prowadzenie systematycznej np. 2 razy w roku diagnozy potrzeb szkoleniowych członków ZI i GDP. </w:t>
      </w:r>
    </w:p>
    <w:p w:rsidR="0051792C" w:rsidRPr="00BC212A" w:rsidRDefault="0051792C" w:rsidP="00B2036B">
      <w:pPr>
        <w:jc w:val="both"/>
        <w:rPr>
          <w:sz w:val="24"/>
          <w:szCs w:val="24"/>
        </w:rPr>
      </w:pPr>
    </w:p>
    <w:p w:rsidR="0051792C" w:rsidRPr="002B0987" w:rsidRDefault="0051792C" w:rsidP="00B2036B">
      <w:pPr>
        <w:pStyle w:val="Nagwek11"/>
        <w:ind w:left="1080"/>
        <w:jc w:val="left"/>
        <w:rPr>
          <w:rFonts w:ascii="Calibri" w:hAnsi="Calibri" w:cs="Calibri"/>
        </w:rPr>
      </w:pPr>
    </w:p>
    <w:p w:rsidR="0051792C" w:rsidRPr="00147359" w:rsidRDefault="0051792C" w:rsidP="00F82011">
      <w:pPr>
        <w:pStyle w:val="Tekstpodstawowy"/>
        <w:tabs>
          <w:tab w:val="left" w:pos="9072"/>
        </w:tabs>
        <w:spacing w:before="241" w:line="360" w:lineRule="auto"/>
        <w:jc w:val="both"/>
        <w:rPr>
          <w:rFonts w:ascii="Calibri" w:hAnsi="Calibri" w:cs="Times New Roman"/>
          <w:b/>
        </w:rPr>
      </w:pPr>
      <w:r w:rsidRPr="00147359">
        <w:rPr>
          <w:rFonts w:ascii="Calibri" w:hAnsi="Calibri" w:cs="Times New Roman"/>
          <w:b/>
        </w:rPr>
        <w:t>Tabela nr 18. Określenie potrzeb lokalnych</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9"/>
        <w:gridCol w:w="3375"/>
        <w:gridCol w:w="3402"/>
      </w:tblGrid>
      <w:tr w:rsidR="0051792C" w:rsidRPr="00E4256C" w:rsidTr="00E4256C">
        <w:tc>
          <w:tcPr>
            <w:tcW w:w="2999" w:type="dxa"/>
          </w:tcPr>
          <w:p w:rsidR="0051792C" w:rsidRPr="00E4256C" w:rsidRDefault="0051792C" w:rsidP="00E4256C">
            <w:pPr>
              <w:pStyle w:val="Tekstpodstawowy"/>
              <w:tabs>
                <w:tab w:val="left" w:pos="9072"/>
              </w:tabs>
              <w:spacing w:before="241" w:line="360" w:lineRule="auto"/>
              <w:jc w:val="center"/>
              <w:rPr>
                <w:rFonts w:ascii="Calibri" w:hAnsi="Calibri" w:cs="Times New Roman"/>
                <w:b/>
              </w:rPr>
            </w:pPr>
            <w:r w:rsidRPr="00E4256C">
              <w:rPr>
                <w:rFonts w:ascii="Calibri" w:hAnsi="Calibri" w:cs="Times New Roman"/>
                <w:b/>
              </w:rPr>
              <w:t>Zakres</w:t>
            </w:r>
          </w:p>
        </w:tc>
        <w:tc>
          <w:tcPr>
            <w:tcW w:w="3375" w:type="dxa"/>
          </w:tcPr>
          <w:p w:rsidR="0051792C" w:rsidRPr="00E4256C" w:rsidRDefault="0051792C" w:rsidP="00E4256C">
            <w:pPr>
              <w:pStyle w:val="Tekstpodstawowy"/>
              <w:tabs>
                <w:tab w:val="left" w:pos="9072"/>
              </w:tabs>
              <w:spacing w:before="241" w:line="360" w:lineRule="auto"/>
              <w:jc w:val="center"/>
              <w:rPr>
                <w:rFonts w:ascii="Calibri" w:hAnsi="Calibri" w:cs="Times New Roman"/>
                <w:b/>
              </w:rPr>
            </w:pPr>
            <w:r w:rsidRPr="00E4256C">
              <w:rPr>
                <w:rFonts w:ascii="Calibri" w:hAnsi="Calibri" w:cs="Times New Roman"/>
                <w:b/>
              </w:rPr>
              <w:t>Stan bieżący, poziom zaspokojenia potrzeb</w:t>
            </w:r>
          </w:p>
        </w:tc>
        <w:tc>
          <w:tcPr>
            <w:tcW w:w="3402" w:type="dxa"/>
          </w:tcPr>
          <w:p w:rsidR="0051792C" w:rsidRPr="00E4256C" w:rsidRDefault="0051792C" w:rsidP="00E4256C">
            <w:pPr>
              <w:pStyle w:val="Tekstpodstawowy"/>
              <w:tabs>
                <w:tab w:val="left" w:pos="9072"/>
              </w:tabs>
              <w:spacing w:before="241" w:line="360" w:lineRule="auto"/>
              <w:jc w:val="center"/>
              <w:rPr>
                <w:rFonts w:ascii="Calibri" w:hAnsi="Calibri" w:cs="Times New Roman"/>
                <w:b/>
              </w:rPr>
            </w:pPr>
            <w:r w:rsidRPr="00E4256C">
              <w:rPr>
                <w:rFonts w:ascii="Calibri" w:hAnsi="Calibri" w:cs="Times New Roman"/>
                <w:b/>
              </w:rPr>
              <w:t>Braki-zakres rozwoju, modyfikacji</w:t>
            </w:r>
          </w:p>
        </w:tc>
      </w:tr>
      <w:tr w:rsidR="0051792C" w:rsidRPr="00E4256C" w:rsidTr="00E4256C">
        <w:tc>
          <w:tcPr>
            <w:tcW w:w="2999" w:type="dxa"/>
          </w:tcPr>
          <w:p w:rsidR="0051792C" w:rsidRPr="00E4256C" w:rsidRDefault="0051792C" w:rsidP="00E4256C">
            <w:pPr>
              <w:pStyle w:val="Tekstpodstawowy"/>
              <w:tabs>
                <w:tab w:val="left" w:pos="9072"/>
              </w:tabs>
              <w:spacing w:before="241" w:line="360" w:lineRule="auto"/>
              <w:jc w:val="both"/>
              <w:rPr>
                <w:rFonts w:ascii="Calibri" w:hAnsi="Calibri" w:cs="Times New Roman"/>
                <w:b/>
              </w:rPr>
            </w:pPr>
            <w:r w:rsidRPr="00E4256C">
              <w:rPr>
                <w:rFonts w:ascii="Calibri" w:hAnsi="Calibri" w:cs="Times New Roman"/>
                <w:b/>
              </w:rPr>
              <w:t>Infrastruktura w zakresie:</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-interwencyjnym (telefon, miejsca schronienia),</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-pomocy rodzinom dotkniętym przemocą (medyczna, psychologiczna, prawna, socjalna, pedagogiczna)</w:t>
            </w:r>
          </w:p>
        </w:tc>
        <w:tc>
          <w:tcPr>
            <w:tcW w:w="3375"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-telefon służbowy Ośrodka Pomocy Społecznej w Karnicach godz. 7-15 i telefon komórkowy godz. 7-15, brak wyodrębnionych miejsc schronienia na terenie gminy</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-przy Ośrodku Pomocy Społecznej działa punkt konsultacyjny (poradnictwo socjalne, udzielanie informacji) oraz Punkt Wsparcia Rodziny z nieodpłatnym poradnictwem psychologa, pedagoga, </w:t>
            </w:r>
            <w:r w:rsidRPr="00E4256C">
              <w:rPr>
                <w:rFonts w:ascii="Calibri" w:hAnsi="Calibri" w:cs="Times New Roman"/>
              </w:rPr>
              <w:lastRenderedPageBreak/>
              <w:t>terapeuty i radcy prawnego.</w:t>
            </w:r>
          </w:p>
        </w:tc>
        <w:tc>
          <w:tcPr>
            <w:tcW w:w="3402"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-rozpowszechnianie informacji </w:t>
            </w:r>
            <w:r w:rsidRPr="00E4256C">
              <w:rPr>
                <w:rFonts w:ascii="Calibri" w:hAnsi="Calibri" w:cs="Times New Roman"/>
              </w:rPr>
              <w:br/>
              <w:t xml:space="preserve">o telefonie interwencyjnym Ośrodka, stworzenie możliwości dyżurów telefonicznych </w:t>
            </w:r>
            <w:r w:rsidRPr="00E4256C">
              <w:rPr>
                <w:rFonts w:ascii="Calibri" w:hAnsi="Calibri" w:cs="Times New Roman"/>
              </w:rPr>
              <w:br/>
              <w:t xml:space="preserve">w godzinach popołudniowych przynajmniej raz/dwa razy  </w:t>
            </w:r>
            <w:r w:rsidRPr="00E4256C">
              <w:rPr>
                <w:rFonts w:ascii="Calibri" w:hAnsi="Calibri" w:cs="Times New Roman"/>
              </w:rPr>
              <w:br/>
              <w:t xml:space="preserve">w tygodniu; podjęcie działań </w:t>
            </w:r>
            <w:r w:rsidRPr="00E4256C">
              <w:rPr>
                <w:rFonts w:ascii="Calibri" w:hAnsi="Calibri" w:cs="Times New Roman"/>
              </w:rPr>
              <w:br/>
              <w:t>w kierunku zawarcia porozumienia w zakresie zapewnienia miejsca schronienia dla ODP w ośrodkach wsparcia działających na terenie powiatu.</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-poszerzenie oferty w zakresie wsparcia medycznego i psychologicznego</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tc>
      </w:tr>
      <w:tr w:rsidR="0051792C" w:rsidRPr="00E4256C" w:rsidTr="00E4256C">
        <w:tc>
          <w:tcPr>
            <w:tcW w:w="2999" w:type="dxa"/>
          </w:tcPr>
          <w:p w:rsidR="0051792C" w:rsidRPr="00E4256C" w:rsidRDefault="0051792C" w:rsidP="00E4256C">
            <w:pPr>
              <w:pStyle w:val="Tekstpodstawowy"/>
              <w:tabs>
                <w:tab w:val="left" w:pos="9072"/>
              </w:tabs>
              <w:spacing w:before="241" w:line="360" w:lineRule="auto"/>
              <w:jc w:val="both"/>
              <w:rPr>
                <w:rFonts w:ascii="Calibri" w:hAnsi="Calibri" w:cs="Times New Roman"/>
                <w:b/>
              </w:rPr>
            </w:pPr>
            <w:r w:rsidRPr="00E4256C">
              <w:rPr>
                <w:rFonts w:ascii="Calibri" w:hAnsi="Calibri" w:cs="Times New Roman"/>
                <w:b/>
              </w:rPr>
              <w:lastRenderedPageBreak/>
              <w:t>Kadra:</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-specjaliści w zakresie interwencji, pomocy, terapii, poradnictwa i innych oddziaływań,</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b/>
              </w:rPr>
              <w:t>-dostępność</w:t>
            </w:r>
            <w:r w:rsidRPr="00E4256C">
              <w:rPr>
                <w:rFonts w:ascii="Calibri" w:hAnsi="Calibri" w:cs="Times New Roman"/>
              </w:rPr>
              <w:t xml:space="preserve"> (odległość, częstotliwość dyżurów) </w:t>
            </w:r>
          </w:p>
        </w:tc>
        <w:tc>
          <w:tcPr>
            <w:tcW w:w="3375"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-OPS zatrudnia specjalistów w zakresie pomocy i poradnictwa</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-psycholog 3x2 godziny m-c, pedagog 3x2 godz. m-c, terapeuta 1 x 5 godz., radca prawny 1 x 4 godz.</w:t>
            </w:r>
          </w:p>
        </w:tc>
        <w:tc>
          <w:tcPr>
            <w:tcW w:w="3402"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-poszerzenie działalności punktu o specjalistę z zakresu przeciwdziałania przemocy domowej, realizacja programów pomocy psychologicznej i terapeutycznej dla osób doznających przemocy oraz programów psychologiczno-terapeutycznych dla osób stosujących przemoc</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-częstotliwość dyżurów dostosowana wg potrzeb, większa częstotliwość terapeuty</w:t>
            </w:r>
          </w:p>
        </w:tc>
      </w:tr>
      <w:tr w:rsidR="0051792C" w:rsidRPr="00E4256C" w:rsidTr="00E4256C">
        <w:tc>
          <w:tcPr>
            <w:tcW w:w="2999" w:type="dxa"/>
          </w:tcPr>
          <w:p w:rsidR="0051792C" w:rsidRPr="00E4256C" w:rsidRDefault="0051792C" w:rsidP="00E4256C">
            <w:pPr>
              <w:pStyle w:val="Tekstpodstawowy"/>
              <w:tabs>
                <w:tab w:val="left" w:pos="9072"/>
              </w:tabs>
              <w:spacing w:before="241" w:line="360" w:lineRule="auto"/>
              <w:jc w:val="both"/>
              <w:rPr>
                <w:rFonts w:ascii="Calibri" w:hAnsi="Calibri" w:cs="Times New Roman"/>
                <w:b/>
              </w:rPr>
            </w:pPr>
            <w:r w:rsidRPr="00E4256C">
              <w:rPr>
                <w:rFonts w:ascii="Calibri" w:hAnsi="Calibri" w:cs="Times New Roman"/>
                <w:b/>
              </w:rPr>
              <w:t>Szkolenia:</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-edukacja społeczna, informacja o zjawisku </w:t>
            </w:r>
            <w:proofErr w:type="spellStart"/>
            <w:r w:rsidRPr="00E4256C">
              <w:rPr>
                <w:rFonts w:ascii="Calibri" w:hAnsi="Calibri" w:cs="Times New Roman"/>
              </w:rPr>
              <w:t>przemocy,miejscach</w:t>
            </w:r>
            <w:proofErr w:type="spellEnd"/>
            <w:r w:rsidRPr="00E4256C">
              <w:rPr>
                <w:rFonts w:ascii="Calibri" w:hAnsi="Calibri" w:cs="Times New Roman"/>
              </w:rPr>
              <w:t xml:space="preserve"> pomocy,</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b/>
              </w:rPr>
            </w:pPr>
            <w:r w:rsidRPr="00E4256C">
              <w:rPr>
                <w:rFonts w:ascii="Calibri" w:hAnsi="Calibri" w:cs="Times New Roman"/>
                <w:b/>
              </w:rPr>
              <w:t>-dla członków ZI i GDP</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-podnoszenie kwalifikacji specjalistów</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-konsultacje, </w:t>
            </w:r>
            <w:proofErr w:type="spellStart"/>
            <w:r w:rsidRPr="00E4256C">
              <w:rPr>
                <w:rFonts w:ascii="Calibri" w:hAnsi="Calibri" w:cs="Times New Roman"/>
              </w:rPr>
              <w:t>superwizje</w:t>
            </w:r>
            <w:proofErr w:type="spellEnd"/>
            <w:r w:rsidRPr="00E4256C">
              <w:rPr>
                <w:rFonts w:ascii="Calibri" w:hAnsi="Calibri" w:cs="Times New Roman"/>
              </w:rPr>
              <w:t>, system wsparcia</w:t>
            </w:r>
          </w:p>
        </w:tc>
        <w:tc>
          <w:tcPr>
            <w:tcW w:w="3375"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-informacja w formie ulotek, plakatów, udostępnianie informacji na profilach i stronach internetowych, przekazywanie informacji do podmiotów współpracujących, kampanie informacyjne w szkołach dla dzieci.</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-specjaliści podnoszą kwalifikacje we własnym zakresie,</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w:t>
            </w:r>
            <w:proofErr w:type="spellStart"/>
            <w:r w:rsidRPr="00E4256C">
              <w:rPr>
                <w:rFonts w:ascii="Calibri" w:hAnsi="Calibri" w:cs="Times New Roman"/>
              </w:rPr>
              <w:t>członkowie</w:t>
            </w:r>
            <w:proofErr w:type="spellEnd"/>
            <w:r w:rsidRPr="00E4256C">
              <w:rPr>
                <w:rFonts w:ascii="Calibri" w:hAnsi="Calibri" w:cs="Times New Roman"/>
              </w:rPr>
              <w:t xml:space="preserve"> ZI i GDP w miarę posiadanych środków odbywają szkolenia przynajmniej raz w roku </w:t>
            </w:r>
            <w:proofErr w:type="spellStart"/>
            <w:r w:rsidRPr="00E4256C">
              <w:rPr>
                <w:rFonts w:ascii="Calibri" w:hAnsi="Calibri" w:cs="Times New Roman"/>
              </w:rPr>
              <w:t>członkowie</w:t>
            </w:r>
            <w:proofErr w:type="spellEnd"/>
            <w:r w:rsidRPr="00E4256C">
              <w:rPr>
                <w:rFonts w:ascii="Calibri" w:hAnsi="Calibri" w:cs="Times New Roman"/>
              </w:rPr>
              <w:t xml:space="preserve"> z ramienia OPS, możliwość korzystania z konsultacji psychologicznych.</w:t>
            </w:r>
          </w:p>
        </w:tc>
        <w:tc>
          <w:tcPr>
            <w:tcW w:w="3402" w:type="dxa"/>
          </w:tcPr>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-prowadzenie lokalnej kampanii raz w roku zarówno dla dzieci, młodzieży i dorosłych, uwzględnianie osób starszych i niepełnosprawnych, przeprowadzanie przez członków ZI rozmów, pogadanek na temat zjawiska przemocy na zebraniach szkolnych, spotkań i pogadanek dla dzieci w tym z policjantem, prawnikiem,  rozpowszechnianie informacji </w:t>
            </w:r>
            <w:r w:rsidRPr="00E4256C">
              <w:rPr>
                <w:rFonts w:ascii="Calibri" w:hAnsi="Calibri" w:cs="Times New Roman"/>
              </w:rPr>
              <w:lastRenderedPageBreak/>
              <w:t>podczas pikników, festynów, -szkolenia dla przedstawicieli oświaty w tym prowadzonych przez przewodniczącą/zastępcę ZI.</w:t>
            </w: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-stworzenie możliwości podnoszenia kwalifikacji specjalistów,</w:t>
            </w:r>
          </w:p>
          <w:p w:rsidR="0051792C" w:rsidRPr="00E4256C" w:rsidRDefault="0051792C" w:rsidP="00E4256C">
            <w:pPr>
              <w:pStyle w:val="Tekstpodstawowy"/>
              <w:tabs>
                <w:tab w:val="left" w:pos="9072"/>
              </w:tabs>
              <w:spacing w:before="241" w:line="360" w:lineRule="auto"/>
              <w:jc w:val="both"/>
              <w:rPr>
                <w:rFonts w:ascii="Calibri" w:hAnsi="Calibri" w:cs="Times New Roman"/>
              </w:rPr>
            </w:pPr>
            <w:r w:rsidRPr="00E4256C">
              <w:rPr>
                <w:rFonts w:ascii="Calibri" w:hAnsi="Calibri" w:cs="Times New Roman"/>
              </w:rPr>
              <w:t xml:space="preserve">-przeprowadzenie </w:t>
            </w:r>
            <w:proofErr w:type="spellStart"/>
            <w:r w:rsidRPr="00E4256C">
              <w:rPr>
                <w:rFonts w:ascii="Calibri" w:hAnsi="Calibri" w:cs="Times New Roman"/>
              </w:rPr>
              <w:t>superwizji</w:t>
            </w:r>
            <w:proofErr w:type="spellEnd"/>
            <w:r w:rsidRPr="00E4256C">
              <w:rPr>
                <w:rFonts w:ascii="Calibri" w:hAnsi="Calibri" w:cs="Times New Roman"/>
              </w:rPr>
              <w:t xml:space="preserve"> dla członków ZI i GDP wg potrzeb, przeprowadzanie diagnozy potrzeb szkoleniowych członków ZI i GDP, stworzenie systemu wsparcia w formie grup wsparcia, </w:t>
            </w:r>
            <w:proofErr w:type="spellStart"/>
            <w:r w:rsidRPr="00E4256C">
              <w:rPr>
                <w:rFonts w:ascii="Calibri" w:hAnsi="Calibri" w:cs="Times New Roman"/>
              </w:rPr>
              <w:t>coachingu</w:t>
            </w:r>
            <w:proofErr w:type="spellEnd"/>
            <w:r w:rsidRPr="00E4256C">
              <w:rPr>
                <w:rFonts w:ascii="Calibri" w:hAnsi="Calibri" w:cs="Times New Roman"/>
              </w:rPr>
              <w:t>.</w:t>
            </w:r>
          </w:p>
        </w:tc>
      </w:tr>
    </w:tbl>
    <w:p w:rsidR="0051792C" w:rsidRPr="00D724F3" w:rsidRDefault="0051792C" w:rsidP="00147359">
      <w:pPr>
        <w:spacing w:after="0"/>
        <w:rPr>
          <w:rFonts w:cs="Calibri"/>
          <w:bCs/>
          <w:iCs/>
          <w:sz w:val="20"/>
          <w:szCs w:val="20"/>
        </w:rPr>
      </w:pPr>
      <w:r w:rsidRPr="00D724F3">
        <w:rPr>
          <w:rFonts w:cs="Calibri"/>
          <w:bCs/>
          <w:iCs/>
          <w:sz w:val="20"/>
          <w:szCs w:val="20"/>
        </w:rPr>
        <w:lastRenderedPageBreak/>
        <w:t>Źródło: Opracowanie własne</w:t>
      </w:r>
    </w:p>
    <w:p w:rsidR="0051792C" w:rsidRDefault="0051792C" w:rsidP="00F82011">
      <w:pPr>
        <w:pStyle w:val="Tekstpodstawowy"/>
        <w:tabs>
          <w:tab w:val="left" w:pos="9072"/>
        </w:tabs>
        <w:spacing w:before="241" w:line="360" w:lineRule="auto"/>
        <w:jc w:val="both"/>
        <w:rPr>
          <w:rFonts w:ascii="Times New Roman" w:hAnsi="Times New Roman" w:cs="Times New Roman"/>
        </w:rPr>
      </w:pPr>
    </w:p>
    <w:p w:rsidR="0051792C" w:rsidRPr="00AB22DB" w:rsidRDefault="0051792C" w:rsidP="000100C3">
      <w:pPr>
        <w:pStyle w:val="Nagwek21"/>
        <w:numPr>
          <w:ilvl w:val="0"/>
          <w:numId w:val="12"/>
        </w:numPr>
      </w:pPr>
      <w:bookmarkStart w:id="29" w:name="_Toc172110264"/>
      <w:r w:rsidRPr="00AB22DB">
        <w:t>WSKAZANIE ODSETKA OSÓB ZAGROŻONYCH PROBLEMEM PRZEMOCY</w:t>
      </w:r>
      <w:bookmarkEnd w:id="29"/>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xml:space="preserve">Na podstawie </w:t>
      </w:r>
      <w:r>
        <w:rPr>
          <w:rFonts w:ascii="Times New Roman" w:hAnsi="Times New Roman" w:cs="Times New Roman"/>
        </w:rPr>
        <w:t xml:space="preserve">przeprowadzonych badań na potrzeby opracowania niniejszej diagnozy oszacowano </w:t>
      </w:r>
      <w:r w:rsidRPr="00952E3C">
        <w:rPr>
          <w:rFonts w:ascii="Times New Roman" w:hAnsi="Times New Roman" w:cs="Times New Roman"/>
        </w:rPr>
        <w:t xml:space="preserve">odsetek populacji rodzin zagrożonych przemocą na terenie gminy </w:t>
      </w:r>
      <w:r>
        <w:rPr>
          <w:rFonts w:ascii="Times New Roman" w:hAnsi="Times New Roman" w:cs="Times New Roman"/>
        </w:rPr>
        <w:t>Karnice</w:t>
      </w:r>
      <w:r w:rsidRPr="00952E3C">
        <w:rPr>
          <w:rFonts w:ascii="Times New Roman" w:hAnsi="Times New Roman" w:cs="Times New Roman"/>
        </w:rPr>
        <w:t>.</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Na podstawie ujawnionych przypadków przemocy:</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Pr>
          <w:rFonts w:ascii="Times New Roman" w:hAnsi="Times New Roman" w:cs="Times New Roman"/>
        </w:rPr>
        <w:t>1</w:t>
      </w:r>
      <w:r w:rsidRPr="00952E3C">
        <w:rPr>
          <w:rFonts w:ascii="Times New Roman" w:hAnsi="Times New Roman" w:cs="Times New Roman"/>
        </w:rPr>
        <w:t xml:space="preserve">) liczba Niebieskich Kart – </w:t>
      </w:r>
      <w:r>
        <w:rPr>
          <w:rFonts w:ascii="Times New Roman" w:hAnsi="Times New Roman" w:cs="Times New Roman"/>
        </w:rPr>
        <w:t>„</w:t>
      </w:r>
      <w:r w:rsidRPr="00952E3C">
        <w:rPr>
          <w:rFonts w:ascii="Times New Roman" w:hAnsi="Times New Roman" w:cs="Times New Roman"/>
        </w:rPr>
        <w:t>A</w:t>
      </w:r>
      <w:r>
        <w:rPr>
          <w:rFonts w:ascii="Times New Roman" w:hAnsi="Times New Roman" w:cs="Times New Roman"/>
        </w:rPr>
        <w:t xml:space="preserve">”, </w:t>
      </w:r>
      <w:r w:rsidRPr="00952E3C">
        <w:rPr>
          <w:rFonts w:ascii="Times New Roman" w:hAnsi="Times New Roman" w:cs="Times New Roman"/>
        </w:rPr>
        <w:t xml:space="preserve">które wpłynęły do Przewodniczącego Zespołu Interdyscyplinarnego w </w:t>
      </w:r>
      <w:r>
        <w:rPr>
          <w:rFonts w:ascii="Times New Roman" w:hAnsi="Times New Roman" w:cs="Times New Roman"/>
        </w:rPr>
        <w:t>Karnicach</w:t>
      </w:r>
      <w:r w:rsidRPr="00952E3C">
        <w:rPr>
          <w:rFonts w:ascii="Times New Roman" w:hAnsi="Times New Roman" w:cs="Times New Roman"/>
        </w:rPr>
        <w:t xml:space="preserve"> w latach 20</w:t>
      </w:r>
      <w:r>
        <w:rPr>
          <w:rFonts w:ascii="Times New Roman" w:hAnsi="Times New Roman" w:cs="Times New Roman"/>
        </w:rPr>
        <w:t>20</w:t>
      </w:r>
      <w:r w:rsidRPr="00952E3C">
        <w:rPr>
          <w:rFonts w:ascii="Times New Roman" w:hAnsi="Times New Roman" w:cs="Times New Roman"/>
        </w:rPr>
        <w:t>-202</w:t>
      </w:r>
      <w:r>
        <w:rPr>
          <w:rFonts w:ascii="Times New Roman" w:hAnsi="Times New Roman" w:cs="Times New Roman"/>
        </w:rPr>
        <w:t>3</w:t>
      </w:r>
      <w:r w:rsidRPr="00952E3C">
        <w:rPr>
          <w:rFonts w:ascii="Times New Roman" w:hAnsi="Times New Roman" w:cs="Times New Roman"/>
        </w:rPr>
        <w:t xml:space="preserve">, w odniesieniu do liczby </w:t>
      </w:r>
      <w:r>
        <w:rPr>
          <w:rFonts w:ascii="Times New Roman" w:hAnsi="Times New Roman" w:cs="Times New Roman"/>
        </w:rPr>
        <w:t xml:space="preserve">mieszkańców w </w:t>
      </w:r>
      <w:proofErr w:type="spellStart"/>
      <w:r>
        <w:rPr>
          <w:rFonts w:ascii="Times New Roman" w:hAnsi="Times New Roman" w:cs="Times New Roman"/>
        </w:rPr>
        <w:t>gminiewedług</w:t>
      </w:r>
      <w:proofErr w:type="spellEnd"/>
      <w:r>
        <w:rPr>
          <w:rFonts w:ascii="Times New Roman" w:hAnsi="Times New Roman" w:cs="Times New Roman"/>
        </w:rPr>
        <w:t xml:space="preserve"> GUS</w:t>
      </w:r>
      <w:r w:rsidRPr="00952E3C">
        <w:rPr>
          <w:rFonts w:ascii="Times New Roman" w:hAnsi="Times New Roman" w:cs="Times New Roman"/>
        </w:rPr>
        <w:t>:</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20</w:t>
      </w:r>
      <w:r w:rsidRPr="00952E3C">
        <w:rPr>
          <w:rFonts w:ascii="Times New Roman" w:hAnsi="Times New Roman" w:cs="Times New Roman"/>
        </w:rPr>
        <w:t xml:space="preserve"> r. – </w:t>
      </w:r>
      <w:r>
        <w:rPr>
          <w:rFonts w:ascii="Times New Roman" w:hAnsi="Times New Roman" w:cs="Times New Roman"/>
        </w:rPr>
        <w:t>11</w:t>
      </w:r>
      <w:r w:rsidRPr="00952E3C">
        <w:rPr>
          <w:rFonts w:ascii="Times New Roman" w:hAnsi="Times New Roman" w:cs="Times New Roman"/>
        </w:rPr>
        <w:t xml:space="preserve"> Niebieskich Kart</w:t>
      </w:r>
      <w:r>
        <w:rPr>
          <w:rFonts w:ascii="Times New Roman" w:hAnsi="Times New Roman" w:cs="Times New Roman"/>
        </w:rPr>
        <w:t>, liczba ludności wg GUS 3839</w:t>
      </w:r>
      <w:r w:rsidRPr="00952E3C">
        <w:rPr>
          <w:rFonts w:ascii="Times New Roman" w:hAnsi="Times New Roman" w:cs="Times New Roman"/>
        </w:rPr>
        <w:t xml:space="preserve">, zatem odsetek populacji </w:t>
      </w:r>
      <w:r w:rsidRPr="00952E3C">
        <w:rPr>
          <w:rFonts w:ascii="Times New Roman" w:hAnsi="Times New Roman" w:cs="Times New Roman"/>
        </w:rPr>
        <w:lastRenderedPageBreak/>
        <w:t xml:space="preserve">rodzin zagrożonych przemocą na terenie gminy </w:t>
      </w:r>
      <w:r>
        <w:rPr>
          <w:rFonts w:ascii="Times New Roman" w:hAnsi="Times New Roman" w:cs="Times New Roman"/>
        </w:rPr>
        <w:t>Karnice</w:t>
      </w:r>
      <w:r w:rsidRPr="00952E3C">
        <w:rPr>
          <w:rFonts w:ascii="Times New Roman" w:hAnsi="Times New Roman" w:cs="Times New Roman"/>
        </w:rPr>
        <w:t xml:space="preserve"> w roku 20</w:t>
      </w:r>
      <w:r>
        <w:rPr>
          <w:rFonts w:ascii="Times New Roman" w:hAnsi="Times New Roman" w:cs="Times New Roman"/>
        </w:rPr>
        <w:t>20</w:t>
      </w:r>
      <w:r w:rsidRPr="00952E3C">
        <w:rPr>
          <w:rFonts w:ascii="Times New Roman" w:hAnsi="Times New Roman" w:cs="Times New Roman"/>
        </w:rPr>
        <w:t xml:space="preserve"> można określić w przybliżeniu na </w:t>
      </w:r>
      <w:r>
        <w:rPr>
          <w:rFonts w:ascii="Times New Roman" w:hAnsi="Times New Roman" w:cs="Times New Roman"/>
        </w:rPr>
        <w:t>0,29</w:t>
      </w:r>
      <w:r w:rsidRPr="00952E3C">
        <w:rPr>
          <w:rFonts w:ascii="Times New Roman" w:hAnsi="Times New Roman" w:cs="Times New Roman"/>
        </w:rPr>
        <w:t xml:space="preserve"> %</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 xml:space="preserve">21 </w:t>
      </w:r>
      <w:r w:rsidRPr="00952E3C">
        <w:rPr>
          <w:rFonts w:ascii="Times New Roman" w:hAnsi="Times New Roman" w:cs="Times New Roman"/>
        </w:rPr>
        <w:t xml:space="preserve">r. – </w:t>
      </w:r>
      <w:r>
        <w:rPr>
          <w:rFonts w:ascii="Times New Roman" w:hAnsi="Times New Roman" w:cs="Times New Roman"/>
        </w:rPr>
        <w:t>7</w:t>
      </w:r>
      <w:r w:rsidRPr="00952E3C">
        <w:rPr>
          <w:rFonts w:ascii="Times New Roman" w:hAnsi="Times New Roman" w:cs="Times New Roman"/>
        </w:rPr>
        <w:t xml:space="preserve"> Niebieskich Kart, </w:t>
      </w:r>
      <w:r>
        <w:rPr>
          <w:rFonts w:ascii="Times New Roman" w:hAnsi="Times New Roman" w:cs="Times New Roman"/>
        </w:rPr>
        <w:t xml:space="preserve">liczba ludności wg GUS 3769 </w:t>
      </w:r>
      <w:r w:rsidRPr="00952E3C">
        <w:rPr>
          <w:rFonts w:ascii="Times New Roman" w:hAnsi="Times New Roman" w:cs="Times New Roman"/>
        </w:rPr>
        <w:t xml:space="preserve">zatem odsetek populacji rodzin zagrożonych przemocą na terenie gminy </w:t>
      </w:r>
      <w:r>
        <w:rPr>
          <w:rFonts w:ascii="Times New Roman" w:hAnsi="Times New Roman" w:cs="Times New Roman"/>
        </w:rPr>
        <w:t>Karnice</w:t>
      </w:r>
      <w:r w:rsidRPr="00952E3C">
        <w:rPr>
          <w:rFonts w:ascii="Times New Roman" w:hAnsi="Times New Roman" w:cs="Times New Roman"/>
        </w:rPr>
        <w:t xml:space="preserve"> w roku 20</w:t>
      </w:r>
      <w:r>
        <w:rPr>
          <w:rFonts w:ascii="Times New Roman" w:hAnsi="Times New Roman" w:cs="Times New Roman"/>
        </w:rPr>
        <w:t>21</w:t>
      </w:r>
      <w:r w:rsidRPr="00952E3C">
        <w:rPr>
          <w:rFonts w:ascii="Times New Roman" w:hAnsi="Times New Roman" w:cs="Times New Roman"/>
        </w:rPr>
        <w:t xml:space="preserve"> można określić w przybliżeniu na 0,</w:t>
      </w:r>
      <w:r>
        <w:rPr>
          <w:rFonts w:ascii="Times New Roman" w:hAnsi="Times New Roman" w:cs="Times New Roman"/>
        </w:rPr>
        <w:t>19</w:t>
      </w:r>
      <w:r w:rsidRPr="00952E3C">
        <w:rPr>
          <w:rFonts w:ascii="Times New Roman" w:hAnsi="Times New Roman" w:cs="Times New Roman"/>
        </w:rPr>
        <w:t xml:space="preserve"> %</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22</w:t>
      </w:r>
      <w:r w:rsidRPr="00952E3C">
        <w:rPr>
          <w:rFonts w:ascii="Times New Roman" w:hAnsi="Times New Roman" w:cs="Times New Roman"/>
        </w:rPr>
        <w:t xml:space="preserve"> r. – 3 Niebies</w:t>
      </w:r>
      <w:r>
        <w:rPr>
          <w:rFonts w:ascii="Times New Roman" w:hAnsi="Times New Roman" w:cs="Times New Roman"/>
        </w:rPr>
        <w:t>kie</w:t>
      </w:r>
      <w:r w:rsidRPr="00952E3C">
        <w:rPr>
          <w:rFonts w:ascii="Times New Roman" w:hAnsi="Times New Roman" w:cs="Times New Roman"/>
        </w:rPr>
        <w:t xml:space="preserve"> Kart</w:t>
      </w:r>
      <w:r>
        <w:rPr>
          <w:rFonts w:ascii="Times New Roman" w:hAnsi="Times New Roman" w:cs="Times New Roman"/>
        </w:rPr>
        <w:t>y</w:t>
      </w:r>
      <w:r w:rsidRPr="00952E3C">
        <w:rPr>
          <w:rFonts w:ascii="Times New Roman" w:hAnsi="Times New Roman" w:cs="Times New Roman"/>
        </w:rPr>
        <w:t xml:space="preserve">, </w:t>
      </w:r>
      <w:r>
        <w:rPr>
          <w:rFonts w:ascii="Times New Roman" w:hAnsi="Times New Roman" w:cs="Times New Roman"/>
        </w:rPr>
        <w:t xml:space="preserve">liczba ludności wg GUS 3723 </w:t>
      </w:r>
      <w:r w:rsidRPr="00952E3C">
        <w:rPr>
          <w:rFonts w:ascii="Times New Roman" w:hAnsi="Times New Roman" w:cs="Times New Roman"/>
        </w:rPr>
        <w:t xml:space="preserve">zatem odsetek populacji rodzin zagrożonych </w:t>
      </w:r>
      <w:proofErr w:type="spellStart"/>
      <w:r w:rsidRPr="00952E3C">
        <w:rPr>
          <w:rFonts w:ascii="Times New Roman" w:hAnsi="Times New Roman" w:cs="Times New Roman"/>
        </w:rPr>
        <w:t>przemocąna</w:t>
      </w:r>
      <w:proofErr w:type="spellEnd"/>
      <w:r w:rsidRPr="00952E3C">
        <w:rPr>
          <w:rFonts w:ascii="Times New Roman" w:hAnsi="Times New Roman" w:cs="Times New Roman"/>
        </w:rPr>
        <w:t xml:space="preserve"> terenie gminy </w:t>
      </w:r>
      <w:r>
        <w:rPr>
          <w:rFonts w:ascii="Times New Roman" w:hAnsi="Times New Roman" w:cs="Times New Roman"/>
        </w:rPr>
        <w:t>Karnice</w:t>
      </w:r>
      <w:r w:rsidRPr="00952E3C">
        <w:rPr>
          <w:rFonts w:ascii="Times New Roman" w:hAnsi="Times New Roman" w:cs="Times New Roman"/>
        </w:rPr>
        <w:t xml:space="preserve"> w roku 20</w:t>
      </w:r>
      <w:r>
        <w:rPr>
          <w:rFonts w:ascii="Times New Roman" w:hAnsi="Times New Roman" w:cs="Times New Roman"/>
        </w:rPr>
        <w:t>22</w:t>
      </w:r>
      <w:r w:rsidRPr="00952E3C">
        <w:rPr>
          <w:rFonts w:ascii="Times New Roman" w:hAnsi="Times New Roman" w:cs="Times New Roman"/>
        </w:rPr>
        <w:t xml:space="preserve"> można określić w przybliżeniu na 0,</w:t>
      </w:r>
      <w:r>
        <w:rPr>
          <w:rFonts w:ascii="Times New Roman" w:hAnsi="Times New Roman" w:cs="Times New Roman"/>
        </w:rPr>
        <w:t>08</w:t>
      </w:r>
      <w:r w:rsidRPr="00952E3C">
        <w:rPr>
          <w:rFonts w:ascii="Times New Roman" w:hAnsi="Times New Roman" w:cs="Times New Roman"/>
        </w:rPr>
        <w:t xml:space="preserve"> %</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202</w:t>
      </w:r>
      <w:r>
        <w:rPr>
          <w:rFonts w:ascii="Times New Roman" w:hAnsi="Times New Roman" w:cs="Times New Roman"/>
        </w:rPr>
        <w:t>3</w:t>
      </w:r>
      <w:r w:rsidRPr="00952E3C">
        <w:rPr>
          <w:rFonts w:ascii="Times New Roman" w:hAnsi="Times New Roman" w:cs="Times New Roman"/>
        </w:rPr>
        <w:t xml:space="preserve"> r. – </w:t>
      </w:r>
      <w:r>
        <w:rPr>
          <w:rFonts w:ascii="Times New Roman" w:hAnsi="Times New Roman" w:cs="Times New Roman"/>
        </w:rPr>
        <w:t>10</w:t>
      </w:r>
      <w:r w:rsidRPr="00952E3C">
        <w:rPr>
          <w:rFonts w:ascii="Times New Roman" w:hAnsi="Times New Roman" w:cs="Times New Roman"/>
        </w:rPr>
        <w:t xml:space="preserve"> Niebieskie Karty, </w:t>
      </w:r>
      <w:r>
        <w:rPr>
          <w:rFonts w:ascii="Times New Roman" w:hAnsi="Times New Roman" w:cs="Times New Roman"/>
        </w:rPr>
        <w:t>liczba ludności wg GUS 3683</w:t>
      </w:r>
      <w:r w:rsidRPr="00952E3C">
        <w:rPr>
          <w:rFonts w:ascii="Times New Roman" w:hAnsi="Times New Roman" w:cs="Times New Roman"/>
        </w:rPr>
        <w:t xml:space="preserve">zatem odsetek populacji rodzin zagrożonych przemocą na terenie gminy </w:t>
      </w:r>
      <w:r>
        <w:rPr>
          <w:rFonts w:ascii="Times New Roman" w:hAnsi="Times New Roman" w:cs="Times New Roman"/>
        </w:rPr>
        <w:t>Karnice</w:t>
      </w:r>
      <w:r w:rsidRPr="00952E3C">
        <w:rPr>
          <w:rFonts w:ascii="Times New Roman" w:hAnsi="Times New Roman" w:cs="Times New Roman"/>
        </w:rPr>
        <w:t xml:space="preserve"> w roku 202</w:t>
      </w:r>
      <w:r>
        <w:rPr>
          <w:rFonts w:ascii="Times New Roman" w:hAnsi="Times New Roman" w:cs="Times New Roman"/>
        </w:rPr>
        <w:t>3</w:t>
      </w:r>
      <w:r w:rsidRPr="00952E3C">
        <w:rPr>
          <w:rFonts w:ascii="Times New Roman" w:hAnsi="Times New Roman" w:cs="Times New Roman"/>
        </w:rPr>
        <w:t xml:space="preserve"> można określić w przybliżeniu na 0,</w:t>
      </w:r>
      <w:r>
        <w:rPr>
          <w:rFonts w:ascii="Times New Roman" w:hAnsi="Times New Roman" w:cs="Times New Roman"/>
        </w:rPr>
        <w:t>27</w:t>
      </w:r>
      <w:r w:rsidRPr="00952E3C">
        <w:rPr>
          <w:rFonts w:ascii="Times New Roman" w:hAnsi="Times New Roman" w:cs="Times New Roman"/>
        </w:rPr>
        <w:t xml:space="preserve"> %</w:t>
      </w:r>
    </w:p>
    <w:p w:rsidR="0051792C" w:rsidRPr="00ED6113" w:rsidRDefault="0051792C" w:rsidP="00952E3C">
      <w:pPr>
        <w:pStyle w:val="Tekstpodstawowy"/>
        <w:tabs>
          <w:tab w:val="left" w:pos="9072"/>
        </w:tabs>
        <w:spacing w:before="241" w:line="360" w:lineRule="auto"/>
        <w:jc w:val="both"/>
        <w:rPr>
          <w:rFonts w:ascii="Times New Roman" w:hAnsi="Times New Roman" w:cs="Times New Roman"/>
          <w:b/>
          <w:bCs/>
        </w:rPr>
      </w:pPr>
      <w:r w:rsidRPr="00ED6113">
        <w:rPr>
          <w:rFonts w:ascii="Times New Roman" w:hAnsi="Times New Roman" w:cs="Times New Roman"/>
          <w:b/>
          <w:bCs/>
        </w:rPr>
        <w:t>Przedział nie wykrytych przypadków przemocy:</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xml:space="preserve">W raporcie z powołanych wyżej badań zaznaczono, że </w:t>
      </w:r>
      <w:r>
        <w:rPr>
          <w:rFonts w:ascii="Times New Roman" w:hAnsi="Times New Roman" w:cs="Times New Roman"/>
        </w:rPr>
        <w:t xml:space="preserve">26,21% tj. 27 dorosłych ankietowanych (spośród 103 osób) zna osobę dotkniętą przemocą. Z kolei wśród ankietowanych dzieci 25% tj. 20 (spośród 80 uczniów) doświadczyło różnego rodzaju  przemocy. Badaniami ankietowymi objęto łącznie 183 osoby tj. 4,97% mieszkańców . Wynika z tego, że co 4 mieszkaniec gminy Karnice </w:t>
      </w:r>
      <w:r w:rsidRPr="00952E3C">
        <w:rPr>
          <w:rFonts w:ascii="Times New Roman" w:hAnsi="Times New Roman" w:cs="Times New Roman"/>
        </w:rPr>
        <w:t xml:space="preserve">zna osobę dotkniętą problemem przemocy </w:t>
      </w:r>
      <w:r>
        <w:rPr>
          <w:rFonts w:ascii="Times New Roman" w:hAnsi="Times New Roman" w:cs="Times New Roman"/>
        </w:rPr>
        <w:t>domowej</w:t>
      </w:r>
      <w:r w:rsidRPr="00952E3C">
        <w:rPr>
          <w:rFonts w:ascii="Times New Roman" w:hAnsi="Times New Roman" w:cs="Times New Roman"/>
        </w:rPr>
        <w:t xml:space="preserve">, co stanowi </w:t>
      </w:r>
      <w:r>
        <w:rPr>
          <w:rFonts w:ascii="Times New Roman" w:hAnsi="Times New Roman" w:cs="Times New Roman"/>
        </w:rPr>
        <w:t xml:space="preserve">w przybliżeniu 26,7% populacji. </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xml:space="preserve">Całościowy odsetek populacji rodzin zagrożonych przemocą </w:t>
      </w:r>
      <w:r>
        <w:rPr>
          <w:rFonts w:ascii="Times New Roman" w:hAnsi="Times New Roman" w:cs="Times New Roman"/>
        </w:rPr>
        <w:t>domową</w:t>
      </w:r>
      <w:r w:rsidRPr="00952E3C">
        <w:rPr>
          <w:rFonts w:ascii="Times New Roman" w:hAnsi="Times New Roman" w:cs="Times New Roman"/>
        </w:rPr>
        <w:t xml:space="preserve"> na terenie</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Pr>
          <w:rFonts w:ascii="Times New Roman" w:hAnsi="Times New Roman" w:cs="Times New Roman"/>
        </w:rPr>
        <w:t>Gminy Karnice</w:t>
      </w:r>
      <w:r w:rsidRPr="00952E3C">
        <w:rPr>
          <w:rFonts w:ascii="Times New Roman" w:hAnsi="Times New Roman" w:cs="Times New Roman"/>
        </w:rPr>
        <w:t xml:space="preserve"> w latach 20</w:t>
      </w:r>
      <w:r>
        <w:rPr>
          <w:rFonts w:ascii="Times New Roman" w:hAnsi="Times New Roman" w:cs="Times New Roman"/>
        </w:rPr>
        <w:t>20</w:t>
      </w:r>
      <w:r w:rsidRPr="00952E3C">
        <w:rPr>
          <w:rFonts w:ascii="Times New Roman" w:hAnsi="Times New Roman" w:cs="Times New Roman"/>
        </w:rPr>
        <w:t>–202</w:t>
      </w:r>
      <w:r>
        <w:rPr>
          <w:rFonts w:ascii="Times New Roman" w:hAnsi="Times New Roman" w:cs="Times New Roman"/>
        </w:rPr>
        <w:t>3</w:t>
      </w:r>
      <w:r w:rsidRPr="00952E3C">
        <w:rPr>
          <w:rFonts w:ascii="Times New Roman" w:hAnsi="Times New Roman" w:cs="Times New Roman"/>
        </w:rPr>
        <w:t xml:space="preserve"> wahał się wobec tego w przedziałach:</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20</w:t>
      </w:r>
      <w:r w:rsidRPr="00952E3C">
        <w:rPr>
          <w:rFonts w:ascii="Times New Roman" w:hAnsi="Times New Roman" w:cs="Times New Roman"/>
        </w:rPr>
        <w:t xml:space="preserve"> r. – od 0,</w:t>
      </w:r>
      <w:r>
        <w:rPr>
          <w:rFonts w:ascii="Times New Roman" w:hAnsi="Times New Roman" w:cs="Times New Roman"/>
        </w:rPr>
        <w:t>29</w:t>
      </w:r>
      <w:r w:rsidRPr="00952E3C">
        <w:rPr>
          <w:rFonts w:ascii="Times New Roman" w:hAnsi="Times New Roman" w:cs="Times New Roman"/>
        </w:rPr>
        <w:t xml:space="preserve"> % do </w:t>
      </w:r>
      <w:r>
        <w:rPr>
          <w:rFonts w:ascii="Times New Roman" w:hAnsi="Times New Roman" w:cs="Times New Roman"/>
        </w:rPr>
        <w:t>26,7</w:t>
      </w:r>
      <w:r w:rsidRPr="00952E3C">
        <w:rPr>
          <w:rFonts w:ascii="Times New Roman" w:hAnsi="Times New Roman" w:cs="Times New Roman"/>
        </w:rPr>
        <w:t xml:space="preserve"> % </w:t>
      </w:r>
    </w:p>
    <w:p w:rsidR="0051792C" w:rsidRPr="00952E3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21</w:t>
      </w:r>
      <w:r w:rsidRPr="00952E3C">
        <w:rPr>
          <w:rFonts w:ascii="Times New Roman" w:hAnsi="Times New Roman" w:cs="Times New Roman"/>
        </w:rPr>
        <w:t xml:space="preserve"> r. – od 0,</w:t>
      </w:r>
      <w:r>
        <w:rPr>
          <w:rFonts w:ascii="Times New Roman" w:hAnsi="Times New Roman" w:cs="Times New Roman"/>
        </w:rPr>
        <w:t>19</w:t>
      </w:r>
      <w:r w:rsidRPr="00952E3C">
        <w:rPr>
          <w:rFonts w:ascii="Times New Roman" w:hAnsi="Times New Roman" w:cs="Times New Roman"/>
        </w:rPr>
        <w:t xml:space="preserve"> % do </w:t>
      </w:r>
      <w:r>
        <w:rPr>
          <w:rFonts w:ascii="Times New Roman" w:hAnsi="Times New Roman" w:cs="Times New Roman"/>
        </w:rPr>
        <w:t>26,7</w:t>
      </w:r>
      <w:r w:rsidRPr="00952E3C">
        <w:rPr>
          <w:rFonts w:ascii="Times New Roman" w:hAnsi="Times New Roman" w:cs="Times New Roman"/>
        </w:rPr>
        <w:t xml:space="preserve"> % </w:t>
      </w:r>
    </w:p>
    <w:p w:rsidR="0051792C" w:rsidRDefault="0051792C" w:rsidP="00952E3C">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 20</w:t>
      </w:r>
      <w:r>
        <w:rPr>
          <w:rFonts w:ascii="Times New Roman" w:hAnsi="Times New Roman" w:cs="Times New Roman"/>
        </w:rPr>
        <w:t>22</w:t>
      </w:r>
      <w:r w:rsidRPr="00952E3C">
        <w:rPr>
          <w:rFonts w:ascii="Times New Roman" w:hAnsi="Times New Roman" w:cs="Times New Roman"/>
        </w:rPr>
        <w:t xml:space="preserve"> r. – od 0,</w:t>
      </w:r>
      <w:r>
        <w:rPr>
          <w:rFonts w:ascii="Times New Roman" w:hAnsi="Times New Roman" w:cs="Times New Roman"/>
        </w:rPr>
        <w:t>08</w:t>
      </w:r>
      <w:r w:rsidRPr="00952E3C">
        <w:rPr>
          <w:rFonts w:ascii="Times New Roman" w:hAnsi="Times New Roman" w:cs="Times New Roman"/>
        </w:rPr>
        <w:t xml:space="preserve"> % do </w:t>
      </w:r>
      <w:r>
        <w:rPr>
          <w:rFonts w:ascii="Times New Roman" w:hAnsi="Times New Roman" w:cs="Times New Roman"/>
        </w:rPr>
        <w:t>26,7</w:t>
      </w:r>
      <w:r w:rsidRPr="00952E3C">
        <w:rPr>
          <w:rFonts w:ascii="Times New Roman" w:hAnsi="Times New Roman" w:cs="Times New Roman"/>
        </w:rPr>
        <w:t xml:space="preserve"> %</w:t>
      </w:r>
    </w:p>
    <w:p w:rsidR="0051792C" w:rsidRDefault="0051792C" w:rsidP="00096E99">
      <w:pPr>
        <w:pStyle w:val="Tekstpodstawowy"/>
        <w:tabs>
          <w:tab w:val="left" w:pos="9072"/>
        </w:tabs>
        <w:spacing w:before="241" w:line="360" w:lineRule="auto"/>
        <w:jc w:val="both"/>
        <w:rPr>
          <w:rFonts w:ascii="Times New Roman" w:hAnsi="Times New Roman" w:cs="Times New Roman"/>
        </w:rPr>
      </w:pPr>
      <w:r w:rsidRPr="00952E3C">
        <w:rPr>
          <w:rFonts w:ascii="Times New Roman" w:hAnsi="Times New Roman" w:cs="Times New Roman"/>
        </w:rPr>
        <w:t>*</w:t>
      </w:r>
      <w:r>
        <w:rPr>
          <w:rFonts w:ascii="Times New Roman" w:hAnsi="Times New Roman" w:cs="Times New Roman"/>
        </w:rPr>
        <w:t xml:space="preserve"> 2023r. – od 0,27% do 26,7%</w:t>
      </w:r>
    </w:p>
    <w:p w:rsidR="0051792C" w:rsidRDefault="0051792C" w:rsidP="00096E99">
      <w:pPr>
        <w:pStyle w:val="Tekstpodstawowy"/>
        <w:tabs>
          <w:tab w:val="left" w:pos="9072"/>
        </w:tabs>
        <w:spacing w:before="241" w:line="360" w:lineRule="auto"/>
        <w:jc w:val="both"/>
        <w:rPr>
          <w:rFonts w:ascii="Times New Roman" w:hAnsi="Times New Roman" w:cs="Times New Roman"/>
        </w:rPr>
      </w:pPr>
    </w:p>
    <w:p w:rsidR="0051792C" w:rsidRDefault="0051792C" w:rsidP="00096E99">
      <w:pPr>
        <w:pStyle w:val="Tekstpodstawowy"/>
        <w:tabs>
          <w:tab w:val="left" w:pos="9072"/>
        </w:tabs>
        <w:spacing w:before="241" w:line="360" w:lineRule="auto"/>
        <w:jc w:val="both"/>
        <w:rPr>
          <w:rFonts w:ascii="Times New Roman" w:hAnsi="Times New Roman" w:cs="Times New Roman"/>
        </w:rPr>
      </w:pPr>
    </w:p>
    <w:p w:rsidR="0051792C" w:rsidRDefault="0051792C" w:rsidP="00096E99">
      <w:pPr>
        <w:pStyle w:val="Tekstpodstawowy"/>
        <w:tabs>
          <w:tab w:val="left" w:pos="9072"/>
        </w:tabs>
        <w:spacing w:before="241" w:line="360" w:lineRule="auto"/>
        <w:jc w:val="both"/>
        <w:rPr>
          <w:rFonts w:ascii="Times New Roman" w:hAnsi="Times New Roman" w:cs="Times New Roman"/>
        </w:rPr>
      </w:pPr>
    </w:p>
    <w:p w:rsidR="0051792C" w:rsidRDefault="0051792C" w:rsidP="00096E99">
      <w:pPr>
        <w:pStyle w:val="Tekstpodstawowy"/>
        <w:tabs>
          <w:tab w:val="left" w:pos="9072"/>
        </w:tabs>
        <w:spacing w:before="241" w:line="360" w:lineRule="auto"/>
        <w:jc w:val="both"/>
        <w:rPr>
          <w:rFonts w:ascii="Times New Roman" w:hAnsi="Times New Roman" w:cs="Times New Roman"/>
        </w:rPr>
      </w:pPr>
    </w:p>
    <w:p w:rsidR="0051792C" w:rsidRPr="005C1AA8" w:rsidRDefault="0051792C" w:rsidP="000100C3">
      <w:pPr>
        <w:pStyle w:val="Nagwek21"/>
        <w:numPr>
          <w:ilvl w:val="0"/>
          <w:numId w:val="12"/>
        </w:numPr>
      </w:pPr>
      <w:bookmarkStart w:id="30" w:name="_Toc172110265"/>
      <w:r w:rsidRPr="005C1AA8">
        <w:t>WNIOSKI I REKOMENDACJE</w:t>
      </w:r>
      <w:bookmarkEnd w:id="30"/>
    </w:p>
    <w:p w:rsidR="0051792C" w:rsidRPr="002B0987" w:rsidRDefault="0051792C" w:rsidP="004D1722"/>
    <w:p w:rsidR="0051792C" w:rsidRPr="00842A93" w:rsidRDefault="0051792C" w:rsidP="00550FE1">
      <w:pPr>
        <w:pStyle w:val="Tekstpodstawowy"/>
        <w:spacing w:line="360" w:lineRule="auto"/>
        <w:ind w:left="256" w:right="334" w:firstLine="707"/>
        <w:jc w:val="both"/>
        <w:rPr>
          <w:rFonts w:ascii="Calibri" w:hAnsi="Calibri"/>
        </w:rPr>
      </w:pPr>
      <w:r w:rsidRPr="00842A93">
        <w:rPr>
          <w:rFonts w:ascii="Calibri" w:hAnsi="Calibri"/>
        </w:rPr>
        <w:t xml:space="preserve">Przeprowadzone badania ankietowe miały na celu przedstawienie aktualnej skali problemu przemocy na terenie gminy Karnice, w odniesieniu do opinii dorosłych mieszkańców oraz dzieci i </w:t>
      </w:r>
      <w:proofErr w:type="spellStart"/>
      <w:r w:rsidRPr="00842A93">
        <w:rPr>
          <w:rFonts w:ascii="Calibri" w:hAnsi="Calibri"/>
        </w:rPr>
        <w:t>młodzieży.Weryfikacja</w:t>
      </w:r>
      <w:proofErr w:type="spellEnd"/>
      <w:r w:rsidRPr="00842A93">
        <w:rPr>
          <w:rFonts w:ascii="Calibri" w:hAnsi="Calibri"/>
        </w:rPr>
        <w:t xml:space="preserve"> zebranego materiału, jest podstawą do opracowania wniosków i rekomendacji, które następnie posłużą do tworzenia różnego rodzaju programów pomocowych zmierzających do poprawy sytuacji na terenie </w:t>
      </w:r>
      <w:proofErr w:type="spellStart"/>
      <w:r w:rsidRPr="00842A93">
        <w:rPr>
          <w:rFonts w:ascii="Calibri" w:hAnsi="Calibri"/>
        </w:rPr>
        <w:t>Gminy,</w:t>
      </w:r>
      <w:r>
        <w:rPr>
          <w:rFonts w:ascii="Calibri" w:hAnsi="Calibri"/>
          <w:spacing w:val="-3"/>
        </w:rPr>
        <w:t>jakości</w:t>
      </w:r>
      <w:r w:rsidRPr="00842A93">
        <w:rPr>
          <w:rFonts w:ascii="Calibri" w:hAnsi="Calibri"/>
        </w:rPr>
        <w:t>życiajegomieszkańców</w:t>
      </w:r>
      <w:proofErr w:type="spellEnd"/>
      <w:r w:rsidRPr="00842A93">
        <w:rPr>
          <w:rFonts w:ascii="Calibri" w:hAnsi="Calibri"/>
        </w:rPr>
        <w:t xml:space="preserve"> w tym</w:t>
      </w:r>
      <w:r>
        <w:rPr>
          <w:rFonts w:ascii="Calibri" w:hAnsi="Calibri"/>
        </w:rPr>
        <w:t xml:space="preserve"> do opracowania</w:t>
      </w:r>
      <w:r w:rsidRPr="00842A93">
        <w:rPr>
          <w:rFonts w:ascii="Calibri" w:hAnsi="Calibri"/>
        </w:rPr>
        <w:t xml:space="preserve"> gminnego programu przeciwdziałania przemocy domowej</w:t>
      </w:r>
      <w:r>
        <w:rPr>
          <w:rFonts w:ascii="Calibri" w:hAnsi="Calibri"/>
        </w:rPr>
        <w:t xml:space="preserve"> i ochrony osób doznających przemocy </w:t>
      </w:r>
      <w:proofErr w:type="spellStart"/>
      <w:r>
        <w:rPr>
          <w:rFonts w:ascii="Calibri" w:hAnsi="Calibri"/>
        </w:rPr>
        <w:t>domowej</w:t>
      </w:r>
      <w:r w:rsidRPr="00842A93">
        <w:rPr>
          <w:rFonts w:ascii="Calibri" w:hAnsi="Calibri"/>
        </w:rPr>
        <w:t>.Diagnoza</w:t>
      </w:r>
      <w:proofErr w:type="spellEnd"/>
      <w:r w:rsidRPr="00842A93">
        <w:rPr>
          <w:rFonts w:ascii="Calibri" w:hAnsi="Calibri"/>
        </w:rPr>
        <w:t xml:space="preserve"> wraz z analizą danych umożliwiła</w:t>
      </w:r>
      <w:r w:rsidRPr="00842A93">
        <w:rPr>
          <w:rFonts w:ascii="Calibri" w:hAnsi="Calibri"/>
          <w:spacing w:val="-2"/>
        </w:rPr>
        <w:t xml:space="preserve">: rozpoznanie opinii i postaw dorosłych mieszkańców ( w tym osób starszych i niepełnosprawnych) w stosunku do zjawiska przemocy oraz określenie skali przemocy wśród uczniów i ich doświadczeń. </w:t>
      </w:r>
    </w:p>
    <w:p w:rsidR="0051792C" w:rsidRDefault="0051792C" w:rsidP="00327999">
      <w:pPr>
        <w:pStyle w:val="Tekstpodstawowy"/>
        <w:tabs>
          <w:tab w:val="left" w:pos="9072"/>
        </w:tabs>
        <w:spacing w:before="114"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14" w:line="360" w:lineRule="auto"/>
        <w:ind w:left="256" w:firstLine="707"/>
        <w:jc w:val="both"/>
        <w:rPr>
          <w:rFonts w:ascii="Times New Roman" w:hAnsi="Times New Roman" w:cs="Times New Roman"/>
        </w:rPr>
        <w:sectPr w:rsidR="0051792C" w:rsidSect="004E604E">
          <w:pgSz w:w="11906" w:h="16838"/>
          <w:pgMar w:top="1417" w:right="1417" w:bottom="1417" w:left="1417" w:header="708" w:footer="708" w:gutter="0"/>
          <w:cols w:space="708"/>
          <w:docGrid w:linePitch="360"/>
        </w:sectPr>
      </w:pPr>
    </w:p>
    <w:p w:rsidR="0051792C" w:rsidRPr="002C29DD" w:rsidRDefault="0051792C" w:rsidP="002C29DD">
      <w:pPr>
        <w:pStyle w:val="Tekstpodstawowy"/>
        <w:tabs>
          <w:tab w:val="left" w:pos="9072"/>
        </w:tabs>
        <w:spacing w:before="114" w:line="360" w:lineRule="auto"/>
        <w:jc w:val="both"/>
        <w:rPr>
          <w:rFonts w:ascii="Calibri" w:hAnsi="Calibri" w:cs="Calibri"/>
          <w:b/>
        </w:rPr>
      </w:pPr>
      <w:r w:rsidRPr="002C29DD">
        <w:rPr>
          <w:rFonts w:ascii="Calibri" w:hAnsi="Calibri" w:cs="Calibri"/>
          <w:b/>
        </w:rPr>
        <w:lastRenderedPageBreak/>
        <w:t>Tabela nr 19. Wnioski i rekomendacje</w:t>
      </w: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0"/>
        <w:gridCol w:w="10864"/>
      </w:tblGrid>
      <w:tr w:rsidR="0051792C" w:rsidRPr="00E4256C" w:rsidTr="00E4256C">
        <w:tc>
          <w:tcPr>
            <w:tcW w:w="0" w:type="auto"/>
          </w:tcPr>
          <w:p w:rsidR="0051792C" w:rsidRPr="00E4256C" w:rsidRDefault="0051792C" w:rsidP="00E4256C">
            <w:pPr>
              <w:pStyle w:val="Tekstpodstawowy"/>
              <w:tabs>
                <w:tab w:val="left" w:pos="9072"/>
              </w:tabs>
              <w:spacing w:before="1" w:line="360" w:lineRule="auto"/>
              <w:jc w:val="center"/>
              <w:rPr>
                <w:rFonts w:ascii="Times New Roman" w:hAnsi="Times New Roman" w:cs="Times New Roman"/>
                <w:b/>
              </w:rPr>
            </w:pPr>
            <w:r w:rsidRPr="00E4256C">
              <w:rPr>
                <w:rFonts w:ascii="Times New Roman" w:hAnsi="Times New Roman" w:cs="Times New Roman"/>
                <w:b/>
              </w:rPr>
              <w:t>WNIOSKI</w:t>
            </w:r>
          </w:p>
          <w:p w:rsidR="0051792C" w:rsidRPr="00E4256C" w:rsidRDefault="0051792C" w:rsidP="00E4256C">
            <w:pPr>
              <w:pStyle w:val="Tekstpodstawowy"/>
              <w:tabs>
                <w:tab w:val="left" w:pos="9072"/>
              </w:tabs>
              <w:spacing w:before="1" w:line="360" w:lineRule="auto"/>
              <w:jc w:val="center"/>
              <w:rPr>
                <w:rFonts w:ascii="Times New Roman" w:hAnsi="Times New Roman" w:cs="Times New Roman"/>
                <w:b/>
              </w:rPr>
            </w:pPr>
          </w:p>
        </w:tc>
        <w:tc>
          <w:tcPr>
            <w:tcW w:w="0" w:type="auto"/>
          </w:tcPr>
          <w:p w:rsidR="0051792C" w:rsidRPr="00E4256C" w:rsidRDefault="0051792C" w:rsidP="00E4256C">
            <w:pPr>
              <w:pStyle w:val="Tekstpodstawowy"/>
              <w:tabs>
                <w:tab w:val="left" w:pos="9072"/>
              </w:tabs>
              <w:spacing w:before="1" w:line="360" w:lineRule="auto"/>
              <w:jc w:val="center"/>
              <w:rPr>
                <w:rFonts w:ascii="Times New Roman" w:hAnsi="Times New Roman" w:cs="Times New Roman"/>
                <w:b/>
              </w:rPr>
            </w:pPr>
            <w:r w:rsidRPr="00E4256C">
              <w:rPr>
                <w:rFonts w:ascii="Times New Roman" w:hAnsi="Times New Roman" w:cs="Times New Roman"/>
                <w:b/>
              </w:rPr>
              <w:t>REKOMENDACJE</w:t>
            </w:r>
          </w:p>
        </w:tc>
      </w:tr>
      <w:tr w:rsidR="0051792C" w:rsidRPr="00E4256C" w:rsidTr="00E4256C">
        <w:tc>
          <w:tcPr>
            <w:tcW w:w="0" w:type="auto"/>
          </w:tcPr>
          <w:p w:rsidR="0051792C" w:rsidRPr="00E4256C" w:rsidRDefault="0051792C" w:rsidP="00E4256C">
            <w:pPr>
              <w:pStyle w:val="Bezodstpw"/>
              <w:spacing w:line="360" w:lineRule="auto"/>
              <w:ind w:left="311"/>
              <w:jc w:val="both"/>
              <w:rPr>
                <w:b/>
                <w:sz w:val="24"/>
                <w:szCs w:val="24"/>
              </w:rPr>
            </w:pPr>
            <w:r w:rsidRPr="00E4256C">
              <w:rPr>
                <w:b/>
                <w:sz w:val="24"/>
                <w:szCs w:val="24"/>
              </w:rPr>
              <w:t>DOROŚLI MIESZKAŃCY</w:t>
            </w:r>
          </w:p>
          <w:p w:rsidR="0051792C" w:rsidRPr="00E4256C" w:rsidRDefault="0051792C" w:rsidP="00E4256C">
            <w:pPr>
              <w:pStyle w:val="Bezodstpw"/>
              <w:spacing w:line="360" w:lineRule="auto"/>
              <w:ind w:left="311"/>
              <w:jc w:val="both"/>
              <w:rPr>
                <w:sz w:val="24"/>
                <w:szCs w:val="24"/>
              </w:rPr>
            </w:pPr>
          </w:p>
          <w:p w:rsidR="0051792C" w:rsidRPr="00E4256C" w:rsidRDefault="0051792C" w:rsidP="00E4256C">
            <w:pPr>
              <w:pStyle w:val="Bezodstpw"/>
              <w:numPr>
                <w:ilvl w:val="0"/>
                <w:numId w:val="9"/>
              </w:numPr>
              <w:spacing w:line="360" w:lineRule="auto"/>
              <w:ind w:left="311" w:hanging="311"/>
              <w:jc w:val="both"/>
              <w:rPr>
                <w:sz w:val="24"/>
                <w:szCs w:val="24"/>
              </w:rPr>
            </w:pPr>
            <w:r w:rsidRPr="00E4256C">
              <w:rPr>
                <w:sz w:val="24"/>
                <w:szCs w:val="24"/>
              </w:rPr>
              <w:t>18,45 % mieszkańców  stwierdziło, że przemoc domowa stanowi istotny problem społeczny w gminie Karnice. Pozostała część ankietowanych (22,33%) nie uważa przemocy domowej za istotny problem lub nie potrafi tego określić (59,22%).</w:t>
            </w: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numPr>
                <w:ilvl w:val="0"/>
                <w:numId w:val="9"/>
              </w:numPr>
              <w:spacing w:line="360" w:lineRule="auto"/>
              <w:ind w:left="311" w:right="-249" w:hanging="283"/>
              <w:jc w:val="both"/>
              <w:rPr>
                <w:sz w:val="24"/>
                <w:szCs w:val="24"/>
              </w:rPr>
            </w:pPr>
            <w:r w:rsidRPr="00E4256C">
              <w:rPr>
                <w:sz w:val="24"/>
                <w:szCs w:val="24"/>
              </w:rPr>
              <w:t>17,48 % doznało przemocy domowej w ciągu ostatnich</w:t>
            </w:r>
            <w:r w:rsidRPr="00E4256C">
              <w:rPr>
                <w:sz w:val="24"/>
                <w:szCs w:val="24"/>
              </w:rPr>
              <w:br/>
              <w:t xml:space="preserve"> 12 miesięcy.</w:t>
            </w:r>
          </w:p>
          <w:p w:rsidR="0051792C" w:rsidRPr="00E4256C" w:rsidRDefault="0051792C" w:rsidP="00E4256C">
            <w:pPr>
              <w:pStyle w:val="Bezodstpw"/>
              <w:spacing w:line="360" w:lineRule="auto"/>
              <w:ind w:left="311" w:hanging="283"/>
              <w:jc w:val="both"/>
              <w:rPr>
                <w:sz w:val="24"/>
                <w:szCs w:val="24"/>
              </w:rPr>
            </w:pP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28,16% zna w swoim otoczeniu osobę, która doznaje przemocy domowej</w:t>
            </w: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 xml:space="preserve">55,56% spośród osób, które doświadczyły przemocy domowej doświadczyło jej ze strony męża/żony. Wśród mieszkańców, którzy w swoim otoczeniu znają osobę, która doświadcza przemocy wskazało, że </w:t>
            </w:r>
            <w:r w:rsidRPr="00E4256C">
              <w:rPr>
                <w:sz w:val="24"/>
                <w:szCs w:val="24"/>
              </w:rPr>
              <w:lastRenderedPageBreak/>
              <w:t>56,31% jest to osoba poniżej 18 roku życia, 50,49 % osoba powyżej 60 roku życia.</w:t>
            </w: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 xml:space="preserve">Najczęściej </w:t>
            </w:r>
            <w:r w:rsidRPr="00E4256C">
              <w:rPr>
                <w:sz w:val="24"/>
                <w:szCs w:val="24"/>
              </w:rPr>
              <w:lastRenderedPageBreak/>
              <w:t>identyfikowaną przez respondentów formą przemocy domowej jest przemoc fizyczna następnie: przemoc psychiczna, zaniedbanie, seksualna i ekonomiczna, 16,67% nie wie jakiego rodzaju przemocy doświadczało.</w:t>
            </w: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5,82% przyznało się do stosowania przemocy domowej</w:t>
            </w: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 xml:space="preserve">7,77%dorosłych nie </w:t>
            </w:r>
            <w:r w:rsidRPr="00E4256C">
              <w:rPr>
                <w:sz w:val="24"/>
                <w:szCs w:val="24"/>
              </w:rPr>
              <w:lastRenderedPageBreak/>
              <w:t xml:space="preserve">zareagowało by jeśli było by świadkiem stosowania przemocy wobec dziecka. 27,19 % dorosłych dopuszcza możliwość stosowania kar fizycznych </w:t>
            </w:r>
            <w:proofErr w:type="spellStart"/>
            <w:r w:rsidRPr="00E4256C">
              <w:rPr>
                <w:sz w:val="24"/>
                <w:szCs w:val="24"/>
              </w:rPr>
              <w:t>np.klapsów</w:t>
            </w:r>
            <w:proofErr w:type="spellEnd"/>
            <w:r w:rsidRPr="00E4256C">
              <w:rPr>
                <w:sz w:val="24"/>
                <w:szCs w:val="24"/>
              </w:rPr>
              <w:t xml:space="preserve"> wobec dziecka. </w:t>
            </w: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19,42% uważa, że są okoliczności usprawiedliwiające stosowanie przemocy.</w:t>
            </w:r>
          </w:p>
          <w:p w:rsidR="0051792C" w:rsidRPr="00E4256C" w:rsidRDefault="0051792C" w:rsidP="00E4256C">
            <w:pPr>
              <w:pStyle w:val="Bezodstpw"/>
              <w:numPr>
                <w:ilvl w:val="0"/>
                <w:numId w:val="9"/>
              </w:numPr>
              <w:spacing w:line="360" w:lineRule="auto"/>
              <w:ind w:left="311" w:hanging="283"/>
              <w:jc w:val="both"/>
              <w:rPr>
                <w:sz w:val="24"/>
                <w:szCs w:val="24"/>
              </w:rPr>
            </w:pPr>
            <w:r w:rsidRPr="00E4256C">
              <w:rPr>
                <w:sz w:val="24"/>
                <w:szCs w:val="24"/>
              </w:rPr>
              <w:t>19,42% uważa, że nie należy zgłaszać zachowań mogących świadczyć o stosowaniu przemocy</w:t>
            </w: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spacing w:line="360" w:lineRule="auto"/>
              <w:jc w:val="both"/>
              <w:rPr>
                <w:sz w:val="24"/>
                <w:szCs w:val="24"/>
              </w:rPr>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numPr>
                <w:ilvl w:val="0"/>
                <w:numId w:val="9"/>
              </w:numPr>
              <w:spacing w:line="360" w:lineRule="auto"/>
              <w:ind w:left="311" w:hanging="283"/>
              <w:jc w:val="both"/>
            </w:pPr>
            <w:r w:rsidRPr="00E4256C">
              <w:t xml:space="preserve">Większość uczestników badania (78,9%) wie gdzie zwrócić się o pomoc w </w:t>
            </w:r>
            <w:r w:rsidRPr="00E4256C">
              <w:lastRenderedPageBreak/>
              <w:t>przypadku doświadczania przemocy domowej. 61,17% do policji, 54,37% Ośrodek Pomocy Społecznej.</w:t>
            </w:r>
          </w:p>
          <w:p w:rsidR="0051792C" w:rsidRPr="00E4256C" w:rsidRDefault="0051792C" w:rsidP="00E4256C">
            <w:pPr>
              <w:pStyle w:val="Bezodstpw"/>
              <w:numPr>
                <w:ilvl w:val="0"/>
                <w:numId w:val="9"/>
              </w:numPr>
              <w:spacing w:line="360" w:lineRule="auto"/>
              <w:ind w:left="311" w:hanging="283"/>
              <w:jc w:val="both"/>
            </w:pPr>
            <w:r w:rsidRPr="00E4256C">
              <w:t xml:space="preserve">Ponad 70% ankietowanych uważa, że dobrą formą profilaktyki są warsztaty dla osób dorosłych oraz dla dzieci,  66,02% uważa, że skuteczne są spotkania z psychologiem, terapeutą. 74,76% uważa, że należy zwiększyć  dostępność do poradnictwa specjalistycznego. Zwraca się też uwagę na telefon zaufania. </w:t>
            </w: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numPr>
                <w:ilvl w:val="0"/>
                <w:numId w:val="9"/>
              </w:numPr>
              <w:ind w:left="311" w:hanging="311"/>
              <w:jc w:val="both"/>
            </w:pPr>
            <w:r w:rsidRPr="00E4256C">
              <w:t>Niemal 50,49% respondentów badania ankietowego wskazuje, że przemocy domowej doświadczają w wieku 60 lub więcej lat.</w:t>
            </w: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jc w:val="both"/>
            </w:pPr>
          </w:p>
          <w:p w:rsidR="0051792C" w:rsidRPr="00E4256C" w:rsidRDefault="0051792C" w:rsidP="00E4256C">
            <w:pPr>
              <w:pStyle w:val="Bezodstpw"/>
              <w:numPr>
                <w:ilvl w:val="0"/>
                <w:numId w:val="9"/>
              </w:numPr>
              <w:ind w:left="311" w:hanging="311"/>
              <w:jc w:val="both"/>
            </w:pPr>
            <w:r w:rsidRPr="00E4256C">
              <w:t xml:space="preserve">Zdecydowana większość badanych (95,15%) słyszała o procedurze „Niebieskie Karty”. </w:t>
            </w: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ind w:left="311"/>
              <w:jc w:val="both"/>
            </w:pPr>
          </w:p>
          <w:p w:rsidR="0051792C" w:rsidRPr="00E4256C" w:rsidRDefault="0051792C" w:rsidP="00E4256C">
            <w:pPr>
              <w:pStyle w:val="Bezodstpw"/>
              <w:jc w:val="both"/>
            </w:pPr>
          </w:p>
          <w:p w:rsidR="0051792C" w:rsidRPr="00E4256C" w:rsidRDefault="0051792C" w:rsidP="00E4256C">
            <w:pPr>
              <w:pStyle w:val="Bezodstpw"/>
              <w:ind w:left="311"/>
              <w:jc w:val="both"/>
              <w:rPr>
                <w:rFonts w:cs="Carlito"/>
                <w:b/>
                <w:sz w:val="24"/>
                <w:szCs w:val="24"/>
              </w:rPr>
            </w:pPr>
            <w:r w:rsidRPr="00E4256C">
              <w:rPr>
                <w:rFonts w:cs="Carlito"/>
                <w:b/>
                <w:sz w:val="24"/>
                <w:szCs w:val="24"/>
              </w:rPr>
              <w:t>Uczniowie</w:t>
            </w:r>
          </w:p>
          <w:p w:rsidR="0051792C" w:rsidRPr="00E4256C" w:rsidRDefault="0051792C" w:rsidP="00E4256C">
            <w:pPr>
              <w:pStyle w:val="Bezodstpw"/>
              <w:ind w:left="311"/>
              <w:jc w:val="both"/>
              <w:rPr>
                <w:rFonts w:cs="Carlito"/>
                <w:b/>
                <w:sz w:val="24"/>
                <w:szCs w:val="24"/>
              </w:rPr>
            </w:pPr>
          </w:p>
          <w:p w:rsidR="0051792C" w:rsidRPr="00E4256C" w:rsidRDefault="0051792C" w:rsidP="00E4256C">
            <w:pPr>
              <w:pStyle w:val="Bezodstpw"/>
              <w:numPr>
                <w:ilvl w:val="0"/>
                <w:numId w:val="9"/>
              </w:numPr>
              <w:spacing w:line="360" w:lineRule="auto"/>
              <w:ind w:left="311" w:hanging="311"/>
              <w:jc w:val="both"/>
              <w:rPr>
                <w:rFonts w:cs="Carlito"/>
                <w:sz w:val="24"/>
                <w:szCs w:val="24"/>
              </w:rPr>
            </w:pPr>
            <w:r w:rsidRPr="00E4256C">
              <w:rPr>
                <w:rFonts w:cs="Carlito"/>
                <w:sz w:val="24"/>
                <w:szCs w:val="24"/>
              </w:rPr>
              <w:t xml:space="preserve"> 3,75% odsetek uczniów, którzy nie wiedzą jakie zachowania są przemocą.</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25% uczniów doświadczyło przemocy w ostatnich 12 miesiącach.</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65% uczniów doświadczyło przemocy ze strony kolegów ze szkoły.</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23,75% odsetek uczniów, którzy zastosowali przemoc w ciągu ostatnich 12 miesięcy.</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lastRenderedPageBreak/>
              <w:t xml:space="preserve">8,75% było świadkiem </w:t>
            </w:r>
            <w:proofErr w:type="spellStart"/>
            <w:r w:rsidRPr="00E4256C">
              <w:rPr>
                <w:rFonts w:cs="Carlito"/>
                <w:sz w:val="24"/>
                <w:szCs w:val="24"/>
              </w:rPr>
              <w:t>stosowaniaprzemocy</w:t>
            </w:r>
            <w:proofErr w:type="spellEnd"/>
            <w:r w:rsidRPr="00E4256C">
              <w:rPr>
                <w:rFonts w:cs="Carlito"/>
                <w:sz w:val="24"/>
                <w:szCs w:val="24"/>
              </w:rPr>
              <w:t xml:space="preserve"> w swoim domu.</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21,25% uczniów uważa, że są sytuacje, w których można zastosować przemoc.</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 xml:space="preserve">8,75% </w:t>
            </w:r>
            <w:proofErr w:type="spellStart"/>
            <w:r w:rsidRPr="00E4256C">
              <w:rPr>
                <w:rFonts w:cs="Carlito"/>
                <w:sz w:val="24"/>
                <w:szCs w:val="24"/>
              </w:rPr>
              <w:t>uważa,że</w:t>
            </w:r>
            <w:proofErr w:type="spellEnd"/>
            <w:r w:rsidRPr="00E4256C">
              <w:rPr>
                <w:rFonts w:cs="Carlito"/>
                <w:sz w:val="24"/>
                <w:szCs w:val="24"/>
              </w:rPr>
              <w:t xml:space="preserve"> do </w:t>
            </w:r>
            <w:proofErr w:type="spellStart"/>
            <w:r w:rsidRPr="00E4256C">
              <w:rPr>
                <w:rFonts w:cs="Carlito"/>
                <w:sz w:val="24"/>
                <w:szCs w:val="24"/>
              </w:rPr>
              <w:t>zachowańprzemocowych</w:t>
            </w:r>
            <w:proofErr w:type="spellEnd"/>
            <w:r w:rsidRPr="00E4256C">
              <w:rPr>
                <w:rFonts w:cs="Carlito"/>
                <w:sz w:val="24"/>
                <w:szCs w:val="24"/>
              </w:rPr>
              <w:t xml:space="preserve"> w szkole dochodzi kilka razy w miesiącu. </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61,25% odsetek uczniów, którzy w ciągu ostatnich 2 lat brało udział w zajęciach profilaktycznych z zakresu przeciwdziałania przemocy.</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 xml:space="preserve">40% odsetek uczniów, którzy za najciekawszą formę zajęć </w:t>
            </w:r>
            <w:r w:rsidRPr="00E4256C">
              <w:rPr>
                <w:rFonts w:cs="Carlito"/>
                <w:sz w:val="24"/>
                <w:szCs w:val="24"/>
              </w:rPr>
              <w:lastRenderedPageBreak/>
              <w:t>profilaktycznych uznało zajęcia warsztatowe z psychologiem, pedagogiem lub innym specjalistą.</w:t>
            </w:r>
          </w:p>
          <w:p w:rsidR="0051792C" w:rsidRPr="00E4256C" w:rsidRDefault="0051792C" w:rsidP="00E4256C">
            <w:pPr>
              <w:pStyle w:val="Bezodstpw"/>
              <w:spacing w:line="360" w:lineRule="auto"/>
              <w:ind w:left="311"/>
              <w:jc w:val="both"/>
              <w:rPr>
                <w:rFonts w:cs="Carlito"/>
                <w:sz w:val="24"/>
                <w:szCs w:val="24"/>
              </w:rPr>
            </w:pPr>
            <w:r w:rsidRPr="00E4256C">
              <w:rPr>
                <w:rFonts w:cs="Carlito"/>
                <w:sz w:val="24"/>
                <w:szCs w:val="24"/>
              </w:rPr>
              <w:t>53,75% uczniów zwróciło by się do rodziców/opiekunów w przypadku problemu przemocy, 50%odsetekuczniów,którzy zwrócili by się o pomoc do nauczycieli.</w:t>
            </w:r>
          </w:p>
          <w:p w:rsidR="0051792C" w:rsidRPr="00E4256C" w:rsidRDefault="0051792C" w:rsidP="00E4256C">
            <w:pPr>
              <w:pStyle w:val="Bezodstpw"/>
              <w:spacing w:line="360" w:lineRule="auto"/>
              <w:ind w:left="311"/>
              <w:jc w:val="both"/>
            </w:pPr>
            <w:r w:rsidRPr="00E4256C">
              <w:rPr>
                <w:rFonts w:cs="Carlito"/>
                <w:sz w:val="24"/>
                <w:szCs w:val="24"/>
              </w:rPr>
              <w:t xml:space="preserve">11,25% odsetek uczniów, którzy nie wiedzą czym jest </w:t>
            </w:r>
            <w:proofErr w:type="spellStart"/>
            <w:r w:rsidRPr="00E4256C">
              <w:rPr>
                <w:rFonts w:cs="Carlito"/>
                <w:sz w:val="24"/>
                <w:szCs w:val="24"/>
              </w:rPr>
              <w:t>cyberpremoc</w:t>
            </w:r>
            <w:proofErr w:type="spellEnd"/>
            <w:r w:rsidRPr="00E4256C">
              <w:rPr>
                <w:rFonts w:cs="Carlito"/>
                <w:sz w:val="24"/>
                <w:szCs w:val="24"/>
              </w:rPr>
              <w:t>.</w:t>
            </w:r>
          </w:p>
          <w:p w:rsidR="0051792C" w:rsidRPr="00E4256C" w:rsidRDefault="0051792C" w:rsidP="00E4256C">
            <w:pPr>
              <w:pStyle w:val="Bezodstpw"/>
              <w:ind w:left="311"/>
              <w:jc w:val="both"/>
            </w:pPr>
          </w:p>
        </w:tc>
        <w:tc>
          <w:tcPr>
            <w:tcW w:w="0" w:type="auto"/>
          </w:tcPr>
          <w:p w:rsidR="0051792C" w:rsidRPr="00E4256C" w:rsidRDefault="0051792C" w:rsidP="00E4256C">
            <w:pPr>
              <w:pStyle w:val="Tekstpodstawowy"/>
              <w:tabs>
                <w:tab w:val="left" w:pos="9072"/>
              </w:tabs>
              <w:spacing w:before="1" w:line="360" w:lineRule="auto"/>
              <w:ind w:left="720"/>
              <w:jc w:val="both"/>
              <w:rPr>
                <w:rFonts w:ascii="Calibri" w:hAnsi="Calibri"/>
              </w:rPr>
            </w:pPr>
          </w:p>
          <w:p w:rsidR="0051792C" w:rsidRPr="00E4256C" w:rsidRDefault="0051792C" w:rsidP="00E4256C">
            <w:pPr>
              <w:pStyle w:val="Tekstpodstawowy"/>
              <w:tabs>
                <w:tab w:val="left" w:pos="9072"/>
              </w:tabs>
              <w:spacing w:before="1" w:line="360" w:lineRule="auto"/>
              <w:ind w:left="720"/>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Rekomenduje się wzmacnianie poziomu świadomość społeczności gminy Karnice w zakresie zjawiska przemocy domowej, szczególnie poprzez ciągły monitoring występujących problemów oraz wdrażanie działań edukacyjnych w tym zakresie, m.in.: prowadzenie kampanii społecznych, upowszechnianie materiałów edukacyjnych w tematyce przemocy domowej, w tym również skierowanych do dzieci i młodzieży, osób starszych i z niepełnosprawnością, z zaangażowaniem różnych podmiotów działających na terenie gminy.</w:t>
            </w: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monitorowanie sytuacji życiowej grup społecznych, które mogą być w szczególności narażone na </w:t>
            </w:r>
            <w:r w:rsidRPr="00E4256C">
              <w:rPr>
                <w:rFonts w:ascii="Calibri" w:hAnsi="Calibri"/>
              </w:rPr>
              <w:lastRenderedPageBreak/>
              <w:t xml:space="preserve">doświadczanie przemocy domowej. Identyfikuje się również potrzebę ukierunkowania działań do wszystkich grup społecznych, gdyż przemoc może dotyczyć również środowisk wysoko funkcjonujących. </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prowadzenie systemowych działań informacyjno-edukacyjnych w obszarze stosowanych form oraz mechanizmów przemocy, sygnałów mogących świadczyć o zagrożeniu lub wystąpieniu przemocy domowej, w szczególności: organizacja spotkań ze społecznością lokalną nakierowanych na uwrażliwianie społeczne w tematyce przemocy domowej, prowadzenie punktów konsultacyjno – wspierających, dystrybucja materiałów edukacyjnych – również w mediach </w:t>
            </w:r>
            <w:proofErr w:type="spellStart"/>
            <w:r w:rsidRPr="00E4256C">
              <w:rPr>
                <w:rFonts w:ascii="Calibri" w:hAnsi="Calibri"/>
              </w:rPr>
              <w:t>społecznościowych</w:t>
            </w:r>
            <w:proofErr w:type="spellEnd"/>
            <w:r w:rsidRPr="00E4256C">
              <w:rPr>
                <w:rFonts w:ascii="Calibri" w:hAnsi="Calibri"/>
              </w:rPr>
              <w:t>, publikacjach gminnych i portalach internetowych.</w:t>
            </w: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rozwój działań profilaktycznych i prewencyjnych w obszarze przeciwdziałania i niwelowania skutków przemocy domowej zarówno psychicznej, ekonomicznej, fizycznej, zaniedbania i </w:t>
            </w:r>
            <w:proofErr w:type="spellStart"/>
            <w:r w:rsidRPr="00E4256C">
              <w:rPr>
                <w:rFonts w:ascii="Calibri" w:hAnsi="Calibri"/>
              </w:rPr>
              <w:t>cyberprzemocy</w:t>
            </w:r>
            <w:proofErr w:type="spellEnd"/>
            <w:r w:rsidRPr="00E4256C">
              <w:rPr>
                <w:rFonts w:ascii="Calibri" w:hAnsi="Calibri"/>
              </w:rPr>
              <w:t xml:space="preserve">, a także przemocy seksualnej.  </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rozwój oferty usług wspierających osoby doznające przemocy, w tym interwencyjnych, </w:t>
            </w:r>
            <w:r w:rsidRPr="00E4256C">
              <w:rPr>
                <w:rFonts w:ascii="Calibri" w:hAnsi="Calibri"/>
              </w:rPr>
              <w:lastRenderedPageBreak/>
              <w:t>psychologicznych, terapeutycznych, socjalnych oraz pracę z osobami stosującymi przemoc domową, w tym kierowanie do powiatowych programów korekcyjno-edukacyjnych oraz psychologiczno-terapeutycznych.</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wzmacnianie działań podnoszących wrażliwość społeczną i obywatelską w obszarze interwencji wobec przemocy domowej i udzielania wsparcia </w:t>
            </w:r>
            <w:proofErr w:type="spellStart"/>
            <w:r w:rsidRPr="00E4256C">
              <w:rPr>
                <w:rFonts w:ascii="Calibri" w:hAnsi="Calibri"/>
              </w:rPr>
              <w:t>społecznego.Informowanie</w:t>
            </w:r>
            <w:proofErr w:type="spellEnd"/>
            <w:r w:rsidRPr="00E4256C">
              <w:rPr>
                <w:rFonts w:ascii="Calibri" w:hAnsi="Calibri"/>
              </w:rPr>
              <w:t xml:space="preserve"> o konsekwencjach prawnych stosowania przemocy. Równocześnie należy upowszechniać informacje o instytucjach oferujących pomoc osobom doznającym przemocy w gminie Karnice.</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Organizowanie warsztatów podnoszących kompetencje rodzicielskie, nauka pozytywnych wzorców, alternatywnych metod spędzania czasu wolnego z dziećmi, nauka pozytywnych metod kar i nagród wobec dzieci. </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Organizowanie dla ogółu mieszkańców warsztatów, których celem będzie zapobieganie i przeciwdziałanie przemocy domowej, poprzez ukazanie sposobów komunikowania się z osobą stosującą przemoc, naukę asertywnych form radzenia sobie z osobą agresywną oraz poprzez wskazanie innych możliwości, które mogą pomóc osobom doznającym przemocy. Biorąc pod uwagę możliwą niechęć części mieszkańców do bezpośredniego uczestnictwa we wskazanych wyżej działaniach edukacyjnych, skuteczną formą edukacji będzie prowadzenie społecznych/kampanii podnoszących świadomość mieszkańców Gminy w zakresie kwestii usprawiedliwiania stosowania przemocy. Należy  realizować  lokalne  kampanie  społeczne,  które  będą  obalać  mity i stereotypy na temat przemocy domowej, a </w:t>
            </w:r>
            <w:r w:rsidRPr="00E4256C">
              <w:rPr>
                <w:rFonts w:ascii="Calibri" w:hAnsi="Calibri"/>
              </w:rPr>
              <w:lastRenderedPageBreak/>
              <w:t>także będą opisywać mechanizmy przemocy i podkreślać ich społeczną szkodliwość.</w:t>
            </w: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Konieczne  jest  upowszechnianie  informacji  wśród  lokalnej  społeczności o miejscach, w których świadczona jest pomoc medyczna, psychologiczna, prawna, socjalna oraz zawodowa osobom dotkniętym przemocą.</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Rekomenduje się uwzględnienie dostępności do usług z zachowaniem anonimowości, np. telefonów zaufania.</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Rekomenduje się zapewnienie ciągłości w dostępie do usług społecznych w zakresie wsparcia osób doświadczających przemocy domowej i kryzysów, z uwzględnieniem źródeł ich finansowania (punkty nieodpłatnych konsultacji).</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dalsze działania wzmacniające funkcjonowanie lokalnego systemu przeciwdziałania przemocy domowej, w szczególności:  integracji i zacieśnienia współpracy pomiędzy poszczególnymi podmiotami, rozwój oferty edukacyjnej dedykowanej kadrze tych podmiotów,  dostępność do </w:t>
            </w:r>
            <w:proofErr w:type="spellStart"/>
            <w:r w:rsidRPr="00E4256C">
              <w:rPr>
                <w:rFonts w:ascii="Calibri" w:hAnsi="Calibri"/>
              </w:rPr>
              <w:t>superwizji</w:t>
            </w:r>
            <w:proofErr w:type="spellEnd"/>
            <w:r w:rsidRPr="00E4256C">
              <w:rPr>
                <w:rFonts w:ascii="Calibri" w:hAnsi="Calibri"/>
              </w:rPr>
              <w:t xml:space="preserve">,  ewaluacja prowadzonych działań. Pomocne będzie również prowadzenie interdyscyplinarnych spotkań, konferencji lub szkoleń, na których obecni będą przedstawiciele wszystkich instytucji. Ponadto konieczne jest systematyczne podnoszenie kompetencji służb i przedstawicieli instytucji realizujących działania zapobiegawcze tego typu problemom, m.in. w </w:t>
            </w:r>
            <w:r w:rsidRPr="00E4256C">
              <w:rPr>
                <w:rFonts w:ascii="Calibri" w:hAnsi="Calibri"/>
              </w:rPr>
              <w:lastRenderedPageBreak/>
              <w:t>zakresie zasad podejmowania interwencji w przypadku przemocy domowej.</w:t>
            </w:r>
          </w:p>
          <w:p w:rsidR="0051792C" w:rsidRPr="00E4256C" w:rsidRDefault="0051792C" w:rsidP="00E4256C">
            <w:pPr>
              <w:pStyle w:val="Tekstpodstawowy"/>
              <w:tabs>
                <w:tab w:val="left" w:pos="9072"/>
              </w:tabs>
              <w:spacing w:before="1" w:line="360" w:lineRule="auto"/>
              <w:ind w:left="720"/>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 Rekomenduje się szerokie rozpowszechnianie informacji o zakresach dostępnej pomocy oferowanej przez poszczególne instytucje i zakresie ich odpowiedzialności. </w:t>
            </w: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rozwijanie specjalistycznej oferty usług dla osób starszych zagrożonych i doznających przemocy oraz ich opiekunów, w szczególności: usług opiekuńczych w miejscu zamieszkania, </w:t>
            </w:r>
            <w:proofErr w:type="spellStart"/>
            <w:r w:rsidRPr="00E4256C">
              <w:rPr>
                <w:rFonts w:ascii="Calibri" w:hAnsi="Calibri"/>
              </w:rPr>
              <w:t>wytchnieniowych</w:t>
            </w:r>
            <w:proofErr w:type="spellEnd"/>
            <w:r w:rsidRPr="00E4256C">
              <w:rPr>
                <w:rFonts w:ascii="Calibri" w:hAnsi="Calibri"/>
              </w:rPr>
              <w:t xml:space="preserve">, sąsiedzkich, miejsc w dziennych domach pomocy, czy klubach samopomocy i innych dziennych ośrodkach wsparcia. </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Monitorowanie sytuacji życiowej i rodzinnej osób starszych, w szczególności mieszkających samotnie oraz wspieranie rodzin w wypełnianiu funkcji opiekuńczych na rzecz osób starszych. </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Prowadzenie systemowych działań informacyjno-edukacyjnych w obszarze stosowanych form przemocy, sygnałów mogących świadczyć o </w:t>
            </w:r>
            <w:proofErr w:type="spellStart"/>
            <w:r w:rsidRPr="00E4256C">
              <w:rPr>
                <w:rFonts w:ascii="Calibri" w:hAnsi="Calibri"/>
              </w:rPr>
              <w:t>zachowaniachprzemocowych</w:t>
            </w:r>
            <w:proofErr w:type="spellEnd"/>
            <w:r w:rsidRPr="00E4256C">
              <w:rPr>
                <w:rFonts w:ascii="Calibri" w:hAnsi="Calibri"/>
              </w:rPr>
              <w:t xml:space="preserve">: uruchomienie kampanii społecznych skierowanych bezpośrednio do osób starszych i ich rodzin, organizacja spotkań ze społecznością lokalną nakierowanych na uwrażliwianie na przejawy przemocy domowej skierowanej wobec osób starszych, umożliwianie dostępu do form pomocy, w tym psychologicznej i terapeutycznej, </w:t>
            </w:r>
            <w:r w:rsidRPr="00E4256C">
              <w:rPr>
                <w:rFonts w:ascii="Calibri" w:hAnsi="Calibri"/>
              </w:rPr>
              <w:lastRenderedPageBreak/>
              <w:t>ukierunkowanych na niwelowanie poczucia wstydu u osób starszych zagrożonych i doznających przemocy domowej, m. in. poprzez poszerzanie świadomości, że przemoc domowa nie jest sprawą prywatną, ale przestępstwem i istotnym problemem społecznym.</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Rekomenduje się wzmocnienie działań edukacyjnych skierowanych do osób z </w:t>
            </w:r>
            <w:proofErr w:type="spellStart"/>
            <w:r w:rsidRPr="00E4256C">
              <w:rPr>
                <w:rFonts w:ascii="Calibri" w:hAnsi="Calibri"/>
              </w:rPr>
              <w:t>niepełnosprawnościami</w:t>
            </w:r>
            <w:proofErr w:type="spellEnd"/>
            <w:r w:rsidRPr="00E4256C">
              <w:rPr>
                <w:rFonts w:ascii="Calibri" w:hAnsi="Calibri"/>
              </w:rPr>
              <w:t xml:space="preserve"> oraz ich opiekunów w zakresie zjawiska przemocy i jego przeciwdziałania: pomoc w identyfikacji </w:t>
            </w:r>
            <w:proofErr w:type="spellStart"/>
            <w:r w:rsidRPr="00E4256C">
              <w:rPr>
                <w:rFonts w:ascii="Calibri" w:hAnsi="Calibri"/>
              </w:rPr>
              <w:t>zachowańprzemocowych</w:t>
            </w:r>
            <w:proofErr w:type="spellEnd"/>
            <w:r w:rsidRPr="00E4256C">
              <w:rPr>
                <w:rFonts w:ascii="Calibri" w:hAnsi="Calibri"/>
              </w:rPr>
              <w:t xml:space="preserve"> i ich mechanizmów,  dostarczenie wiedzy o skutkach uwikłania w przemoc, zwiększenie świadomości praw osobistych i obywatelskich osób z </w:t>
            </w:r>
            <w:proofErr w:type="spellStart"/>
            <w:r w:rsidRPr="00E4256C">
              <w:rPr>
                <w:rFonts w:ascii="Calibri" w:hAnsi="Calibri"/>
              </w:rPr>
              <w:t>niepełnosprawnościami</w:t>
            </w:r>
            <w:proofErr w:type="spellEnd"/>
            <w:r w:rsidRPr="00E4256C">
              <w:rPr>
                <w:rFonts w:ascii="Calibri" w:hAnsi="Calibri"/>
              </w:rPr>
              <w:t xml:space="preserve"> i ich opiekunów, upowszechnianie informacji o działaniach instytucji pomagających osobom doznającym przemocy, obowiązujących procedurach oraz możliwościach korzystania z pomocy, z uwzględnieniem barier w komunikacji.</w:t>
            </w:r>
          </w:p>
          <w:p w:rsidR="0051792C" w:rsidRPr="00E4256C" w:rsidRDefault="0051792C" w:rsidP="00E4256C">
            <w:pPr>
              <w:pStyle w:val="Tekstpodstawowy"/>
              <w:tabs>
                <w:tab w:val="left" w:pos="9072"/>
              </w:tabs>
              <w:spacing w:before="1" w:line="360" w:lineRule="auto"/>
              <w:ind w:left="720"/>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Rekomenduje się wzmacnianie działań edukacyjnych w zakresie zastosowania procedury „Niebieskie Karty” oraz konsekwencji prawnych stosowania przemocy.</w:t>
            </w:r>
          </w:p>
          <w:p w:rsidR="0051792C" w:rsidRPr="00E4256C" w:rsidRDefault="0051792C" w:rsidP="00E4256C">
            <w:pPr>
              <w:pStyle w:val="Tekstpodstawowy"/>
              <w:tabs>
                <w:tab w:val="left" w:pos="9072"/>
              </w:tabs>
              <w:spacing w:before="1" w:line="360" w:lineRule="auto"/>
              <w:jc w:val="both"/>
              <w:rPr>
                <w:rFonts w:ascii="Calibri" w:hAnsi="Calibri"/>
              </w:rPr>
            </w:pP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W zakresie kreowania pożądanych postaw wśród młodych mieszkańców Gminy konieczne jest prowadzenie zajęć z zakresu problematyki przemocy przez psychologów, pedagogów i innych specjalistów. Obszar tematyczny oprócz konsekwencji stosowania przemocy, powinien zawierać również treści na temat </w:t>
            </w:r>
            <w:r w:rsidRPr="00E4256C">
              <w:rPr>
                <w:rFonts w:ascii="Calibri" w:hAnsi="Calibri"/>
              </w:rPr>
              <w:lastRenderedPageBreak/>
              <w:t>szerokiego spektrum rodzajów przemocy. Zaleca się także stosowanie różnych technik i metod, które będą w atrakcyjny i aktywny sposób przekazywały informacje.</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Prowadzenie działań profilaktycznych w szkołach powinno obejmować dystrybucję materiałów edukacyjnych, w tym również wśród rodziców i opiekunów, którzy powinni zostać poinformowani o podejściu szkoły do przemocy oraz o możliwych działaniach, które należy podjąć, gdy dziecko doświadcza tego problemu.</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Prowadzenie zajęć integracyjnych dla dzieci i młodzieży mających na celu budowanie więzi pomiędzy uczniami oraz poczucie bezpieczeństwa i zaufania.</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Prowadzenie zajęć </w:t>
            </w:r>
            <w:proofErr w:type="spellStart"/>
            <w:r w:rsidRPr="00E4256C">
              <w:rPr>
                <w:rFonts w:ascii="Calibri" w:hAnsi="Calibri"/>
              </w:rPr>
              <w:t>psychoedukacyjnych</w:t>
            </w:r>
            <w:proofErr w:type="spellEnd"/>
            <w:r w:rsidRPr="00E4256C">
              <w:rPr>
                <w:rFonts w:ascii="Calibri" w:hAnsi="Calibri"/>
              </w:rPr>
              <w:t xml:space="preserve"> w klasach w obszarze doskonalenia umiejętności radzenia sobie ze stresem, wzmacniania poczucia własnej wartości, rozwijania umiejętności asertywnego zachowania się, a także podnoszenia ich wiedzy na temat możliwych form pomocy w przypadku doświadczania przemocy zarówno w szkole, jak i w domu oraz sposobów reagowania, jeśli będą świadkiem agresji.</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Zaleca się wprowadzenie programów rówieśniczych. Program wsparcia rówieśniczego opiera się na założeniu, że w wieku dojrzewania rówieśnicy wywierają na siebie nawzajem silny wpływ, a pozytywne relacje rówieśnicze mogą zostać wykorzystane w organizowaniu konstruktywnych działań pomocowych na terenie szkoły.</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lastRenderedPageBreak/>
              <w:t xml:space="preserve">Dbanie o pozytywny klimat szkoły zwłaszcza relacje społeczne – zarówno pomiędzy nauczycielami a uczniami, jak </w:t>
            </w:r>
            <w:proofErr w:type="spellStart"/>
            <w:r w:rsidRPr="00E4256C">
              <w:rPr>
                <w:rFonts w:ascii="Calibri" w:hAnsi="Calibri"/>
              </w:rPr>
              <w:t>ipersonelem</w:t>
            </w:r>
            <w:proofErr w:type="spellEnd"/>
            <w:r w:rsidRPr="00E4256C">
              <w:rPr>
                <w:rFonts w:ascii="Calibri" w:hAnsi="Calibri"/>
              </w:rPr>
              <w:t xml:space="preserve"> szkoły a rodzicami np. organizacja spotkań, wspólnych wycieczek i wyjazdów integracyjnych, czy też podejmowanie wspólnych inicjatyw.</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Szkolenia  dla nauczycieli, które będą rozwijały  umiejętności właściwego reagowania na niekorzystne  zachowania  uczniów,  wzmacniania  pożądanych  zachowań i formułowania oczekiwań wobec uczniów, podnoszenie świadomości dot. rozpoznawania syndromu dziecka z problemem przemocy oraz metod reagowania.</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Zalecanym działaniem jest również rozwój działalności placówki wsparcia dziennego, która odgrywa istotną rolę w systemie pomocy zwłaszcza dla dzieci z rodzin z problemem przemocy oraz zwiększenie dostępu do alternatywnych form spędzania czasu wolnego, poprzez rozwój miejsc spotkań dla dzieci i młodzieży, w tym placówek kulturalnych i obiektów sportowo-rekreacyjnych na terenie Gminy, a także wzbogacenie oferty edukacyjno-wychowawczej.</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Organizowanie i finansowanie dla przedstawicieli placówek pracujących z dziećmi i młodzieżą szkoleń, obejmujących zagadnienia dotyczące skutecznych strategii profilaktycznych oraz podnoszące ich kompetencje w zakresie realizacji warsztatów i zajęć profilaktycznych.</w:t>
            </w:r>
          </w:p>
          <w:p w:rsidR="0051792C" w:rsidRPr="00E4256C" w:rsidRDefault="0051792C" w:rsidP="00E4256C">
            <w:pPr>
              <w:pStyle w:val="Tekstpodstawowy"/>
              <w:numPr>
                <w:ilvl w:val="0"/>
                <w:numId w:val="10"/>
              </w:numPr>
              <w:tabs>
                <w:tab w:val="left" w:pos="9072"/>
              </w:tabs>
              <w:spacing w:before="1" w:line="360" w:lineRule="auto"/>
              <w:jc w:val="both"/>
              <w:rPr>
                <w:rFonts w:ascii="Calibri" w:hAnsi="Calibri"/>
              </w:rPr>
            </w:pPr>
            <w:r w:rsidRPr="00E4256C">
              <w:rPr>
                <w:rFonts w:ascii="Calibri" w:hAnsi="Calibri"/>
              </w:rPr>
              <w:t xml:space="preserve">Wprowadzenie </w:t>
            </w:r>
            <w:r w:rsidRPr="00E4256C">
              <w:rPr>
                <w:rFonts w:ascii="Calibri" w:hAnsi="Calibri"/>
              </w:rPr>
              <w:lastRenderedPageBreak/>
              <w:t>standardów ochrony dzieci, w postaci odpowiednich procedur interwencyjnych w placówkach szkolnych i wychowawczych oraz szkolenia kadry pedagogicznej w zakresie zgłaszania przypadków przemocy.</w:t>
            </w:r>
          </w:p>
          <w:p w:rsidR="0051792C" w:rsidRPr="00E4256C" w:rsidRDefault="0051792C" w:rsidP="00E4256C">
            <w:pPr>
              <w:pStyle w:val="Tekstpodstawowy"/>
              <w:tabs>
                <w:tab w:val="left" w:pos="9072"/>
              </w:tabs>
              <w:spacing w:before="1" w:line="360" w:lineRule="auto"/>
              <w:ind w:left="720"/>
              <w:jc w:val="both"/>
              <w:rPr>
                <w:rFonts w:ascii="Calibri" w:hAnsi="Calibri"/>
              </w:rPr>
            </w:pPr>
          </w:p>
          <w:p w:rsidR="0051792C" w:rsidRPr="00E4256C" w:rsidRDefault="0051792C" w:rsidP="00E4256C">
            <w:pPr>
              <w:pStyle w:val="Tekstpodstawowy"/>
              <w:tabs>
                <w:tab w:val="left" w:pos="9072"/>
              </w:tabs>
              <w:spacing w:before="1" w:line="360" w:lineRule="auto"/>
              <w:jc w:val="both"/>
              <w:rPr>
                <w:rFonts w:ascii="Calibri" w:hAnsi="Calibri"/>
              </w:rPr>
            </w:pPr>
          </w:p>
        </w:tc>
      </w:tr>
    </w:tbl>
    <w:p w:rsidR="0051792C" w:rsidRPr="00D724F3" w:rsidRDefault="0051792C" w:rsidP="00147359">
      <w:pPr>
        <w:spacing w:after="0"/>
        <w:rPr>
          <w:rFonts w:cs="Calibri"/>
          <w:bCs/>
          <w:iCs/>
          <w:sz w:val="20"/>
          <w:szCs w:val="20"/>
        </w:rPr>
      </w:pPr>
      <w:r w:rsidRPr="00D724F3">
        <w:rPr>
          <w:rFonts w:cs="Calibri"/>
          <w:bCs/>
          <w:iCs/>
          <w:sz w:val="20"/>
          <w:szCs w:val="20"/>
        </w:rPr>
        <w:lastRenderedPageBreak/>
        <w:t>Źródło: Opracowanie własne</w:t>
      </w: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327999">
      <w:pPr>
        <w:pStyle w:val="Tekstpodstawowy"/>
        <w:tabs>
          <w:tab w:val="left" w:pos="9072"/>
        </w:tabs>
        <w:spacing w:before="1" w:line="360" w:lineRule="auto"/>
        <w:ind w:left="256" w:firstLine="707"/>
        <w:jc w:val="both"/>
        <w:rPr>
          <w:rFonts w:ascii="Times New Roman" w:hAnsi="Times New Roman" w:cs="Times New Roman"/>
        </w:rPr>
      </w:pPr>
    </w:p>
    <w:p w:rsidR="0051792C" w:rsidRDefault="0051792C" w:rsidP="00F37F01">
      <w:pPr>
        <w:pStyle w:val="Tekstpodstawowy"/>
        <w:tabs>
          <w:tab w:val="left" w:pos="9072"/>
        </w:tabs>
        <w:spacing w:before="241" w:line="360" w:lineRule="auto"/>
        <w:jc w:val="both"/>
        <w:rPr>
          <w:rFonts w:ascii="Times New Roman" w:hAnsi="Times New Roman" w:cs="Times New Roman"/>
        </w:rPr>
        <w:sectPr w:rsidR="0051792C" w:rsidSect="00F82011">
          <w:pgSz w:w="16838" w:h="11906" w:orient="landscape"/>
          <w:pgMar w:top="1417" w:right="1417" w:bottom="1417" w:left="1417" w:header="708" w:footer="708" w:gutter="0"/>
          <w:cols w:space="708"/>
          <w:docGrid w:linePitch="360"/>
        </w:sectPr>
      </w:pPr>
    </w:p>
    <w:p w:rsidR="0051792C" w:rsidRDefault="0051792C" w:rsidP="00894927">
      <w:pPr>
        <w:pStyle w:val="Nagwek11"/>
      </w:pPr>
      <w:bookmarkStart w:id="31" w:name="_Toc172110266"/>
      <w:r>
        <w:lastRenderedPageBreak/>
        <w:t>SPIS TABEL, WYKRESÓW I RYSUNKÓW</w:t>
      </w:r>
      <w:bookmarkEnd w:id="31"/>
    </w:p>
    <w:p w:rsidR="0051792C" w:rsidRPr="00945F1C" w:rsidRDefault="0051792C" w:rsidP="0081723B">
      <w:pPr>
        <w:spacing w:after="0" w:line="240" w:lineRule="auto"/>
        <w:jc w:val="both"/>
        <w:rPr>
          <w:bCs/>
          <w:sz w:val="20"/>
          <w:szCs w:val="20"/>
        </w:rPr>
      </w:pPr>
      <w:r w:rsidRPr="00945F1C">
        <w:rPr>
          <w:bCs/>
          <w:sz w:val="20"/>
          <w:szCs w:val="20"/>
        </w:rPr>
        <w:t>Wykres nr 1.  Ludność Gminy Karnice w latach 2020-2023 z podziałem na kobiety i mężczyzn</w:t>
      </w:r>
      <w:r>
        <w:rPr>
          <w:bCs/>
          <w:sz w:val="20"/>
          <w:szCs w:val="20"/>
        </w:rPr>
        <w:t>…………………………..</w:t>
      </w:r>
      <w:r w:rsidRPr="00945F1C">
        <w:rPr>
          <w:bCs/>
          <w:sz w:val="20"/>
          <w:szCs w:val="20"/>
        </w:rPr>
        <w:t>8</w:t>
      </w:r>
    </w:p>
    <w:p w:rsidR="0051792C" w:rsidRPr="00945F1C" w:rsidRDefault="0051792C" w:rsidP="0081723B">
      <w:pPr>
        <w:spacing w:after="0" w:line="240" w:lineRule="auto"/>
        <w:jc w:val="both"/>
        <w:rPr>
          <w:rFonts w:cs="Calibri"/>
          <w:bCs/>
          <w:sz w:val="20"/>
          <w:szCs w:val="20"/>
        </w:rPr>
      </w:pPr>
      <w:r w:rsidRPr="00945F1C">
        <w:rPr>
          <w:rFonts w:cs="Calibri"/>
          <w:bCs/>
          <w:sz w:val="20"/>
          <w:szCs w:val="20"/>
        </w:rPr>
        <w:t>Tabela nr 1. Liczba wszczętych procedur Niebieskiej Karty z podziałem na podmiot wszczynający</w:t>
      </w:r>
      <w:r>
        <w:rPr>
          <w:rFonts w:cs="Calibri"/>
          <w:bCs/>
          <w:sz w:val="20"/>
          <w:szCs w:val="20"/>
        </w:rPr>
        <w:t>…………………..</w:t>
      </w:r>
      <w:r w:rsidRPr="00945F1C">
        <w:rPr>
          <w:rFonts w:cs="Calibri"/>
          <w:bCs/>
          <w:sz w:val="20"/>
          <w:szCs w:val="20"/>
        </w:rPr>
        <w:t>10</w:t>
      </w:r>
    </w:p>
    <w:p w:rsidR="0051792C" w:rsidRPr="00945F1C" w:rsidRDefault="0051792C" w:rsidP="0081723B">
      <w:pPr>
        <w:spacing w:after="0" w:line="240" w:lineRule="auto"/>
        <w:jc w:val="both"/>
        <w:rPr>
          <w:rFonts w:cs="Calibri"/>
          <w:bCs/>
          <w:sz w:val="20"/>
          <w:szCs w:val="20"/>
        </w:rPr>
      </w:pPr>
      <w:r w:rsidRPr="00945F1C">
        <w:rPr>
          <w:rFonts w:cs="Calibri"/>
          <w:bCs/>
          <w:sz w:val="20"/>
          <w:szCs w:val="20"/>
        </w:rPr>
        <w:t>Tabela nr 2. Liczba zakończonych procedur z podziałem na powód zakończenia</w:t>
      </w:r>
      <w:r>
        <w:rPr>
          <w:rFonts w:cs="Calibri"/>
          <w:bCs/>
          <w:sz w:val="20"/>
          <w:szCs w:val="20"/>
        </w:rPr>
        <w:t>………………………………………………</w:t>
      </w:r>
      <w:r w:rsidRPr="00945F1C">
        <w:rPr>
          <w:rFonts w:cs="Calibri"/>
          <w:bCs/>
          <w:sz w:val="20"/>
          <w:szCs w:val="20"/>
        </w:rPr>
        <w:t>11</w:t>
      </w:r>
    </w:p>
    <w:p w:rsidR="0051792C" w:rsidRPr="00945F1C" w:rsidRDefault="0051792C" w:rsidP="0081723B">
      <w:pPr>
        <w:spacing w:after="0" w:line="240" w:lineRule="auto"/>
        <w:jc w:val="both"/>
        <w:rPr>
          <w:rFonts w:cs="Calibri"/>
          <w:bCs/>
          <w:sz w:val="20"/>
          <w:szCs w:val="20"/>
        </w:rPr>
      </w:pPr>
      <w:r w:rsidRPr="00945F1C">
        <w:rPr>
          <w:rFonts w:cs="Calibri"/>
          <w:bCs/>
          <w:sz w:val="20"/>
          <w:szCs w:val="20"/>
        </w:rPr>
        <w:t xml:space="preserve">Tabela nr 3. Liczba wypełnionych formularzy </w:t>
      </w:r>
      <w:proofErr w:type="spellStart"/>
      <w:r w:rsidRPr="00945F1C">
        <w:rPr>
          <w:rFonts w:cs="Calibri"/>
          <w:bCs/>
          <w:sz w:val="20"/>
          <w:szCs w:val="20"/>
        </w:rPr>
        <w:t>NK-C</w:t>
      </w:r>
      <w:proofErr w:type="spellEnd"/>
      <w:r w:rsidRPr="00945F1C">
        <w:rPr>
          <w:rFonts w:cs="Calibri"/>
          <w:bCs/>
          <w:sz w:val="20"/>
          <w:szCs w:val="20"/>
        </w:rPr>
        <w:t xml:space="preserve"> i NK-D</w:t>
      </w:r>
      <w:r>
        <w:rPr>
          <w:rFonts w:cs="Calibri"/>
          <w:bCs/>
          <w:sz w:val="20"/>
          <w:szCs w:val="20"/>
        </w:rPr>
        <w:t>………………………………………………………………………………..</w:t>
      </w:r>
      <w:r w:rsidRPr="00945F1C">
        <w:rPr>
          <w:rFonts w:cs="Calibri"/>
          <w:bCs/>
          <w:sz w:val="20"/>
          <w:szCs w:val="20"/>
        </w:rPr>
        <w:t>12</w:t>
      </w:r>
    </w:p>
    <w:p w:rsidR="0051792C" w:rsidRPr="00945F1C" w:rsidRDefault="0051792C" w:rsidP="0081723B">
      <w:pPr>
        <w:spacing w:after="0" w:line="240" w:lineRule="auto"/>
        <w:jc w:val="both"/>
        <w:rPr>
          <w:rFonts w:cs="Calibri"/>
          <w:sz w:val="20"/>
          <w:szCs w:val="20"/>
          <w:shd w:val="clear" w:color="auto" w:fill="FFFFFF"/>
        </w:rPr>
      </w:pPr>
      <w:r w:rsidRPr="00945F1C">
        <w:rPr>
          <w:rFonts w:cs="Calibri"/>
          <w:sz w:val="20"/>
          <w:szCs w:val="20"/>
          <w:shd w:val="clear" w:color="auto" w:fill="FFFFFF"/>
        </w:rPr>
        <w:t>Tabela nr 4. Liczba posiedzeń ZI i GDP</w:t>
      </w:r>
      <w:r>
        <w:rPr>
          <w:rFonts w:cs="Calibri"/>
          <w:sz w:val="20"/>
          <w:szCs w:val="20"/>
          <w:shd w:val="clear" w:color="auto" w:fill="FFFFFF"/>
        </w:rPr>
        <w:t>……………………………………………………………………………………………………………...</w:t>
      </w:r>
      <w:r w:rsidRPr="00945F1C">
        <w:rPr>
          <w:rFonts w:cs="Calibri"/>
          <w:sz w:val="20"/>
          <w:szCs w:val="20"/>
          <w:shd w:val="clear" w:color="auto" w:fill="FFFFFF"/>
        </w:rPr>
        <w:t>12</w:t>
      </w:r>
    </w:p>
    <w:p w:rsidR="0051792C" w:rsidRPr="00945F1C" w:rsidRDefault="0051792C" w:rsidP="0081723B">
      <w:pPr>
        <w:spacing w:after="0" w:line="240" w:lineRule="auto"/>
        <w:jc w:val="both"/>
        <w:rPr>
          <w:rFonts w:cs="Calibri"/>
          <w:bCs/>
          <w:sz w:val="20"/>
          <w:szCs w:val="20"/>
        </w:rPr>
      </w:pPr>
      <w:r w:rsidRPr="00945F1C">
        <w:rPr>
          <w:rFonts w:cs="Calibri"/>
          <w:bCs/>
          <w:sz w:val="20"/>
          <w:szCs w:val="20"/>
        </w:rPr>
        <w:t>Tabela nr 5. Osoby stosujące przemoc (OSP) i osoby doświadczające przemocy (ODP)</w:t>
      </w:r>
      <w:r>
        <w:rPr>
          <w:rFonts w:cs="Calibri"/>
          <w:bCs/>
          <w:sz w:val="20"/>
          <w:szCs w:val="20"/>
        </w:rPr>
        <w:t>…………………………………….</w:t>
      </w:r>
      <w:r w:rsidRPr="00945F1C">
        <w:rPr>
          <w:rFonts w:cs="Calibri"/>
          <w:bCs/>
          <w:sz w:val="20"/>
          <w:szCs w:val="20"/>
        </w:rPr>
        <w:t>13</w:t>
      </w:r>
    </w:p>
    <w:p w:rsidR="0051792C" w:rsidRPr="00945F1C" w:rsidRDefault="0051792C" w:rsidP="0081723B">
      <w:pPr>
        <w:spacing w:after="0" w:line="240" w:lineRule="auto"/>
        <w:jc w:val="both"/>
        <w:rPr>
          <w:rFonts w:cs="Calibri"/>
          <w:sz w:val="20"/>
          <w:szCs w:val="20"/>
        </w:rPr>
      </w:pPr>
      <w:r w:rsidRPr="00945F1C">
        <w:rPr>
          <w:rFonts w:cs="Calibri"/>
          <w:sz w:val="20"/>
          <w:szCs w:val="20"/>
        </w:rPr>
        <w:t>Tabela nr 6. Działania Zespołu Interdyscyplinarnego i grup roboczych  (diagnostyczno-pomocowych)</w:t>
      </w:r>
      <w:r>
        <w:rPr>
          <w:rFonts w:cs="Calibri"/>
          <w:sz w:val="20"/>
          <w:szCs w:val="20"/>
        </w:rPr>
        <w:t>……….……</w:t>
      </w:r>
      <w:r w:rsidRPr="00945F1C">
        <w:rPr>
          <w:rFonts w:cs="Calibri"/>
          <w:sz w:val="20"/>
          <w:szCs w:val="20"/>
        </w:rPr>
        <w:t>13</w:t>
      </w:r>
    </w:p>
    <w:p w:rsidR="0051792C" w:rsidRPr="00945F1C" w:rsidRDefault="0051792C" w:rsidP="0081723B">
      <w:pPr>
        <w:spacing w:after="0" w:line="240" w:lineRule="auto"/>
        <w:jc w:val="both"/>
        <w:rPr>
          <w:rFonts w:cs="Calibri"/>
          <w:sz w:val="20"/>
          <w:szCs w:val="20"/>
        </w:rPr>
      </w:pPr>
      <w:r w:rsidRPr="00945F1C">
        <w:rPr>
          <w:rFonts w:cs="Calibri"/>
          <w:sz w:val="20"/>
          <w:szCs w:val="20"/>
        </w:rPr>
        <w:t>Tabela nr 7. Działania Gminnej Komisji Rozwiązywania Problemów Alkoholowych</w:t>
      </w:r>
      <w:r>
        <w:rPr>
          <w:rFonts w:cs="Calibri"/>
          <w:sz w:val="20"/>
          <w:szCs w:val="20"/>
        </w:rPr>
        <w:t>…………………………………………..</w:t>
      </w:r>
      <w:r w:rsidRPr="00945F1C">
        <w:rPr>
          <w:rFonts w:cs="Calibri"/>
          <w:sz w:val="20"/>
          <w:szCs w:val="20"/>
        </w:rPr>
        <w:t>14</w:t>
      </w:r>
    </w:p>
    <w:p w:rsidR="0051792C" w:rsidRPr="00945F1C" w:rsidRDefault="0051792C" w:rsidP="0081723B">
      <w:pPr>
        <w:spacing w:after="0" w:line="240" w:lineRule="auto"/>
        <w:jc w:val="both"/>
        <w:rPr>
          <w:sz w:val="20"/>
          <w:szCs w:val="20"/>
        </w:rPr>
      </w:pPr>
      <w:r w:rsidRPr="00945F1C">
        <w:rPr>
          <w:sz w:val="20"/>
          <w:szCs w:val="20"/>
        </w:rPr>
        <w:t>Tabela nr 8. Osoby z terenu gminy Karnice korzystające z pomocy PCPR Gryfic</w:t>
      </w:r>
      <w:r>
        <w:rPr>
          <w:sz w:val="20"/>
          <w:szCs w:val="20"/>
        </w:rPr>
        <w:t>e………………………………………………</w:t>
      </w:r>
      <w:r w:rsidRPr="00945F1C">
        <w:rPr>
          <w:sz w:val="20"/>
          <w:szCs w:val="20"/>
        </w:rPr>
        <w:t>14</w:t>
      </w:r>
    </w:p>
    <w:p w:rsidR="0051792C" w:rsidRPr="00945F1C" w:rsidRDefault="0051792C" w:rsidP="0081723B">
      <w:pPr>
        <w:spacing w:after="0" w:line="240" w:lineRule="auto"/>
        <w:jc w:val="both"/>
        <w:rPr>
          <w:sz w:val="20"/>
          <w:szCs w:val="20"/>
        </w:rPr>
      </w:pPr>
      <w:r w:rsidRPr="00945F1C">
        <w:rPr>
          <w:sz w:val="20"/>
          <w:szCs w:val="20"/>
        </w:rPr>
        <w:t>Tabela nr 9. Analiza statystyczna przemocy na podstawie danych Pr</w:t>
      </w:r>
      <w:r>
        <w:rPr>
          <w:sz w:val="20"/>
          <w:szCs w:val="20"/>
        </w:rPr>
        <w:t>okuratury Rejonowej w Gryficach……………</w:t>
      </w:r>
      <w:r w:rsidRPr="00945F1C">
        <w:rPr>
          <w:sz w:val="20"/>
          <w:szCs w:val="20"/>
        </w:rPr>
        <w:t>16</w:t>
      </w:r>
    </w:p>
    <w:p w:rsidR="0051792C" w:rsidRPr="00945F1C" w:rsidRDefault="0051792C" w:rsidP="0081723B">
      <w:pPr>
        <w:spacing w:after="0" w:line="240" w:lineRule="auto"/>
        <w:jc w:val="both"/>
        <w:rPr>
          <w:sz w:val="20"/>
          <w:szCs w:val="20"/>
        </w:rPr>
      </w:pPr>
      <w:r w:rsidRPr="00945F1C">
        <w:rPr>
          <w:sz w:val="20"/>
          <w:szCs w:val="20"/>
        </w:rPr>
        <w:t>Wykres nr 2. Liczba osób i rodzin korzystających z pomocy społecznej</w:t>
      </w:r>
      <w:r>
        <w:rPr>
          <w:sz w:val="20"/>
          <w:szCs w:val="20"/>
        </w:rPr>
        <w:t>…………………………………………………………….</w:t>
      </w:r>
      <w:r w:rsidRPr="00945F1C">
        <w:rPr>
          <w:sz w:val="20"/>
          <w:szCs w:val="20"/>
        </w:rPr>
        <w:t>17</w:t>
      </w:r>
    </w:p>
    <w:p w:rsidR="0051792C" w:rsidRPr="00945F1C" w:rsidRDefault="0051792C" w:rsidP="0081723B">
      <w:pPr>
        <w:spacing w:after="0" w:line="240" w:lineRule="auto"/>
        <w:jc w:val="both"/>
        <w:rPr>
          <w:sz w:val="20"/>
          <w:szCs w:val="20"/>
        </w:rPr>
      </w:pPr>
      <w:r w:rsidRPr="00945F1C">
        <w:rPr>
          <w:sz w:val="20"/>
          <w:szCs w:val="20"/>
        </w:rPr>
        <w:t>Tabela nr 10. Powody przyznania pomocy</w:t>
      </w:r>
      <w:r>
        <w:rPr>
          <w:sz w:val="20"/>
          <w:szCs w:val="20"/>
        </w:rPr>
        <w:t>………………………………………………………………………………………………………..</w:t>
      </w:r>
      <w:r w:rsidRPr="00945F1C">
        <w:rPr>
          <w:sz w:val="20"/>
          <w:szCs w:val="20"/>
        </w:rPr>
        <w:t>18</w:t>
      </w:r>
    </w:p>
    <w:p w:rsidR="0051792C" w:rsidRPr="00945F1C" w:rsidRDefault="0051792C" w:rsidP="0081723B">
      <w:pPr>
        <w:spacing w:after="0" w:line="240" w:lineRule="auto"/>
        <w:jc w:val="both"/>
        <w:rPr>
          <w:sz w:val="20"/>
          <w:szCs w:val="20"/>
        </w:rPr>
      </w:pPr>
      <w:r w:rsidRPr="00945F1C">
        <w:rPr>
          <w:sz w:val="20"/>
          <w:szCs w:val="20"/>
        </w:rPr>
        <w:t>Wykres nr 3</w:t>
      </w:r>
      <w:r>
        <w:rPr>
          <w:sz w:val="20"/>
          <w:szCs w:val="20"/>
        </w:rPr>
        <w:t>.Wykształcenie ankietowanych….………………………………………………………………………………………………..</w:t>
      </w:r>
      <w:r w:rsidRPr="00945F1C">
        <w:rPr>
          <w:sz w:val="20"/>
          <w:szCs w:val="20"/>
        </w:rPr>
        <w:t>20</w:t>
      </w:r>
    </w:p>
    <w:p w:rsidR="0051792C" w:rsidRPr="00945F1C" w:rsidRDefault="0051792C" w:rsidP="0081723B">
      <w:pPr>
        <w:spacing w:after="0" w:line="240" w:lineRule="auto"/>
        <w:jc w:val="both"/>
        <w:rPr>
          <w:sz w:val="20"/>
          <w:szCs w:val="20"/>
        </w:rPr>
      </w:pPr>
      <w:r w:rsidRPr="00945F1C">
        <w:rPr>
          <w:sz w:val="20"/>
          <w:szCs w:val="20"/>
        </w:rPr>
        <w:t>Wykres nr 4. Jakie zachowania mogą świadczyć o stosowaniu przemocy? N=103</w:t>
      </w:r>
      <w:r>
        <w:rPr>
          <w:sz w:val="20"/>
          <w:szCs w:val="20"/>
        </w:rPr>
        <w:t>…………………………………………….</w:t>
      </w:r>
      <w:r w:rsidRPr="00945F1C">
        <w:rPr>
          <w:sz w:val="20"/>
          <w:szCs w:val="20"/>
        </w:rPr>
        <w:t>21</w:t>
      </w:r>
    </w:p>
    <w:p w:rsidR="0051792C" w:rsidRDefault="0051792C" w:rsidP="0081723B">
      <w:pPr>
        <w:spacing w:after="0" w:line="240" w:lineRule="auto"/>
        <w:jc w:val="both"/>
        <w:rPr>
          <w:sz w:val="20"/>
          <w:szCs w:val="20"/>
        </w:rPr>
      </w:pPr>
      <w:r w:rsidRPr="00945F1C">
        <w:rPr>
          <w:sz w:val="20"/>
          <w:szCs w:val="20"/>
        </w:rPr>
        <w:t>Wykres nr 5. Czy zna Pan/i w swoim otoczeniu kogoś, kto jest osobą doznającą przemocy domowej? N=103</w:t>
      </w:r>
      <w:r>
        <w:rPr>
          <w:sz w:val="20"/>
          <w:szCs w:val="20"/>
        </w:rPr>
        <w:t>…</w:t>
      </w:r>
      <w:r w:rsidRPr="00945F1C">
        <w:rPr>
          <w:sz w:val="20"/>
          <w:szCs w:val="20"/>
        </w:rPr>
        <w:t>22</w:t>
      </w:r>
    </w:p>
    <w:p w:rsidR="0051792C" w:rsidRPr="00945F1C" w:rsidRDefault="0051792C" w:rsidP="0081723B">
      <w:pPr>
        <w:spacing w:after="0" w:line="240" w:lineRule="auto"/>
        <w:jc w:val="both"/>
        <w:rPr>
          <w:sz w:val="20"/>
          <w:szCs w:val="20"/>
        </w:rPr>
      </w:pPr>
      <w:r w:rsidRPr="0081723B">
        <w:rPr>
          <w:sz w:val="20"/>
          <w:szCs w:val="20"/>
        </w:rPr>
        <w:t>Tabela nr 11. Kim jest osoba, która doświadcza przemocy w swoim domu? N=38</w:t>
      </w:r>
      <w:r>
        <w:rPr>
          <w:sz w:val="20"/>
          <w:szCs w:val="20"/>
        </w:rPr>
        <w:t>…………………………………………..22</w:t>
      </w:r>
    </w:p>
    <w:p w:rsidR="0051792C" w:rsidRPr="00945F1C" w:rsidRDefault="0051792C" w:rsidP="0081723B">
      <w:pPr>
        <w:spacing w:after="0" w:line="240" w:lineRule="auto"/>
        <w:jc w:val="both"/>
        <w:rPr>
          <w:sz w:val="20"/>
          <w:szCs w:val="20"/>
        </w:rPr>
      </w:pPr>
      <w:r w:rsidRPr="00945F1C">
        <w:rPr>
          <w:sz w:val="20"/>
          <w:szCs w:val="20"/>
        </w:rPr>
        <w:t>Wykres nr 6. Jak często, w okresie ostatnich 12 miesięcy zdarzyło się Panu/i doświadczyć przemocy w swoim domu? N=103</w:t>
      </w:r>
      <w:r>
        <w:rPr>
          <w:sz w:val="20"/>
          <w:szCs w:val="20"/>
        </w:rPr>
        <w:t>…………………………………………………………………………………………………………………………………………………..</w:t>
      </w:r>
      <w:r w:rsidRPr="00945F1C">
        <w:rPr>
          <w:sz w:val="20"/>
          <w:szCs w:val="20"/>
        </w:rPr>
        <w:t>23</w:t>
      </w:r>
    </w:p>
    <w:p w:rsidR="0051792C" w:rsidRPr="00945F1C" w:rsidRDefault="0051792C" w:rsidP="0081723B">
      <w:pPr>
        <w:spacing w:after="0" w:line="240" w:lineRule="auto"/>
        <w:jc w:val="both"/>
        <w:rPr>
          <w:sz w:val="20"/>
          <w:szCs w:val="20"/>
        </w:rPr>
      </w:pPr>
      <w:r w:rsidRPr="00945F1C">
        <w:rPr>
          <w:sz w:val="20"/>
          <w:szCs w:val="20"/>
        </w:rPr>
        <w:t>Tabela nr 12. Jakiego rodzaju przemocy Pan/i doznał/a w ciągu ostatnich 12 miesięcy? N=18</w:t>
      </w:r>
      <w:r>
        <w:rPr>
          <w:sz w:val="20"/>
          <w:szCs w:val="20"/>
        </w:rPr>
        <w:t>…………………………</w:t>
      </w:r>
      <w:r w:rsidRPr="00945F1C">
        <w:rPr>
          <w:sz w:val="20"/>
          <w:szCs w:val="20"/>
        </w:rPr>
        <w:t>24</w:t>
      </w:r>
    </w:p>
    <w:p w:rsidR="0051792C" w:rsidRPr="00945F1C" w:rsidRDefault="0051792C" w:rsidP="0081723B">
      <w:pPr>
        <w:spacing w:after="0" w:line="240" w:lineRule="auto"/>
        <w:jc w:val="both"/>
        <w:rPr>
          <w:sz w:val="20"/>
          <w:szCs w:val="20"/>
        </w:rPr>
      </w:pPr>
      <w:r w:rsidRPr="00945F1C">
        <w:rPr>
          <w:sz w:val="20"/>
          <w:szCs w:val="20"/>
        </w:rPr>
        <w:t>Tabela nr 13. Kto stosował wobec Pana/i przemoc? N=18</w:t>
      </w:r>
      <w:r>
        <w:rPr>
          <w:sz w:val="20"/>
          <w:szCs w:val="20"/>
        </w:rPr>
        <w:t>………………………………………………………………………………..</w:t>
      </w:r>
      <w:r w:rsidRPr="00945F1C">
        <w:rPr>
          <w:sz w:val="20"/>
          <w:szCs w:val="20"/>
        </w:rPr>
        <w:t>24</w:t>
      </w:r>
    </w:p>
    <w:p w:rsidR="0051792C" w:rsidRPr="00945F1C" w:rsidRDefault="0051792C" w:rsidP="0081723B">
      <w:pPr>
        <w:spacing w:after="0" w:line="240" w:lineRule="auto"/>
        <w:jc w:val="both"/>
        <w:rPr>
          <w:sz w:val="20"/>
          <w:szCs w:val="20"/>
        </w:rPr>
      </w:pPr>
      <w:r w:rsidRPr="00945F1C">
        <w:rPr>
          <w:sz w:val="20"/>
          <w:szCs w:val="20"/>
        </w:rPr>
        <w:t>Wykres nr 7. Jak często, w ciągu ostatnich 12 miesięcy doszło do sytuacji, w której zastosował/a Pan/i przemoc wobec członka swojej rodziny? N=103</w:t>
      </w:r>
      <w:r>
        <w:rPr>
          <w:sz w:val="20"/>
          <w:szCs w:val="20"/>
        </w:rPr>
        <w:t>……………………………………………………………………………………………………………..</w:t>
      </w:r>
      <w:r w:rsidRPr="00945F1C">
        <w:rPr>
          <w:sz w:val="20"/>
          <w:szCs w:val="20"/>
        </w:rPr>
        <w:t>25</w:t>
      </w:r>
    </w:p>
    <w:p w:rsidR="0051792C" w:rsidRPr="00945F1C" w:rsidRDefault="0051792C" w:rsidP="0081723B">
      <w:pPr>
        <w:spacing w:after="0" w:line="240" w:lineRule="auto"/>
        <w:jc w:val="both"/>
        <w:rPr>
          <w:sz w:val="20"/>
          <w:szCs w:val="20"/>
        </w:rPr>
      </w:pPr>
      <w:r w:rsidRPr="00945F1C">
        <w:rPr>
          <w:sz w:val="20"/>
          <w:szCs w:val="20"/>
        </w:rPr>
        <w:t>Wykres nr 8. Czy  Pana/i  zdaniem  stosowanie  kar  fizycznych  w  stosunku  do  dzieci (tzw. „klaps”) może być metodą wychowawczą, która: N=103</w:t>
      </w:r>
      <w:r>
        <w:rPr>
          <w:sz w:val="20"/>
          <w:szCs w:val="20"/>
        </w:rPr>
        <w:t>……………………………………………………………………………………………………………….</w:t>
      </w:r>
      <w:r w:rsidRPr="00945F1C">
        <w:rPr>
          <w:sz w:val="20"/>
          <w:szCs w:val="20"/>
        </w:rPr>
        <w:t>26</w:t>
      </w:r>
    </w:p>
    <w:p w:rsidR="0051792C" w:rsidRPr="00945F1C" w:rsidRDefault="0051792C" w:rsidP="0081723B">
      <w:pPr>
        <w:spacing w:after="0" w:line="240" w:lineRule="auto"/>
        <w:jc w:val="both"/>
        <w:rPr>
          <w:sz w:val="20"/>
          <w:szCs w:val="20"/>
        </w:rPr>
      </w:pPr>
      <w:r w:rsidRPr="00945F1C">
        <w:rPr>
          <w:sz w:val="20"/>
          <w:szCs w:val="20"/>
        </w:rPr>
        <w:t>Wykres nr 9. Czy jeśli widziałby/widziałaby Pan/Pani, że dziecko jest źle traktowane przez swoich rodziców zareagowałby/zareagowałaby Pan/Pani? N=103</w:t>
      </w:r>
      <w:r>
        <w:rPr>
          <w:sz w:val="20"/>
          <w:szCs w:val="20"/>
        </w:rPr>
        <w:t>………………………………………………………………………………………………</w:t>
      </w:r>
      <w:r w:rsidRPr="00945F1C">
        <w:rPr>
          <w:sz w:val="20"/>
          <w:szCs w:val="20"/>
        </w:rPr>
        <w:t>26</w:t>
      </w:r>
    </w:p>
    <w:p w:rsidR="0051792C" w:rsidRPr="00945F1C" w:rsidRDefault="0051792C" w:rsidP="0081723B">
      <w:pPr>
        <w:spacing w:after="0" w:line="240" w:lineRule="auto"/>
        <w:jc w:val="both"/>
        <w:rPr>
          <w:sz w:val="20"/>
          <w:szCs w:val="20"/>
        </w:rPr>
      </w:pPr>
      <w:r w:rsidRPr="00945F1C">
        <w:rPr>
          <w:sz w:val="20"/>
          <w:szCs w:val="20"/>
        </w:rPr>
        <w:t>Wykres nr 10. Czy  Pana/Pani zdaniem są okoliczności, które uzasadniają, usprawiedliwiają stosowanie przemocy (np. alkohol, chęć ukarania, prowokacja)? N=103</w:t>
      </w:r>
      <w:r>
        <w:rPr>
          <w:sz w:val="20"/>
          <w:szCs w:val="20"/>
        </w:rPr>
        <w:t>…………………………………………………………………………….</w:t>
      </w:r>
      <w:r w:rsidRPr="00945F1C">
        <w:rPr>
          <w:sz w:val="20"/>
          <w:szCs w:val="20"/>
        </w:rPr>
        <w:t>27</w:t>
      </w:r>
    </w:p>
    <w:p w:rsidR="0051792C" w:rsidRPr="00945F1C" w:rsidRDefault="0051792C" w:rsidP="0081723B">
      <w:pPr>
        <w:spacing w:after="0" w:line="240" w:lineRule="auto"/>
        <w:jc w:val="both"/>
        <w:rPr>
          <w:sz w:val="20"/>
          <w:szCs w:val="20"/>
        </w:rPr>
      </w:pPr>
      <w:r w:rsidRPr="00945F1C">
        <w:rPr>
          <w:sz w:val="20"/>
          <w:szCs w:val="20"/>
        </w:rPr>
        <w:t xml:space="preserve">Wykres nr 11. Czy w przeciągu ostatnich 12 miesięcy doznał/a oraz stosował/a Pan/i </w:t>
      </w:r>
      <w:proofErr w:type="spellStart"/>
      <w:r w:rsidRPr="00945F1C">
        <w:rPr>
          <w:sz w:val="20"/>
          <w:szCs w:val="20"/>
        </w:rPr>
        <w:t>cyberprzemoc</w:t>
      </w:r>
      <w:proofErr w:type="spellEnd"/>
      <w:r w:rsidRPr="00945F1C">
        <w:rPr>
          <w:sz w:val="20"/>
          <w:szCs w:val="20"/>
        </w:rPr>
        <w:t xml:space="preserve"> (np. wyzywanie, podszywanie się, ośmieszanie/poniżanie, grożenie/ straszenie, szantażowanie, wyłudzanie pieniędzy, rozsyłanie ośmieszających zdjęć/ filmów)? N=103</w:t>
      </w:r>
      <w:r>
        <w:rPr>
          <w:sz w:val="20"/>
          <w:szCs w:val="20"/>
        </w:rPr>
        <w:t>……………………………………………………………………………</w:t>
      </w:r>
      <w:r w:rsidRPr="00945F1C">
        <w:rPr>
          <w:sz w:val="20"/>
          <w:szCs w:val="20"/>
        </w:rPr>
        <w:t>28</w:t>
      </w:r>
    </w:p>
    <w:p w:rsidR="0051792C" w:rsidRPr="00945F1C" w:rsidRDefault="0051792C" w:rsidP="0081723B">
      <w:pPr>
        <w:spacing w:after="0" w:line="240" w:lineRule="auto"/>
        <w:jc w:val="both"/>
        <w:rPr>
          <w:sz w:val="20"/>
          <w:szCs w:val="20"/>
        </w:rPr>
      </w:pPr>
      <w:r w:rsidRPr="00945F1C">
        <w:rPr>
          <w:sz w:val="20"/>
          <w:szCs w:val="20"/>
        </w:rPr>
        <w:t>Wykres nr 12. Czy przemoc domowa jest przestępstwem? N=103</w:t>
      </w:r>
      <w:r>
        <w:rPr>
          <w:sz w:val="20"/>
          <w:szCs w:val="20"/>
        </w:rPr>
        <w:t>……………………………………………………………………</w:t>
      </w:r>
      <w:r w:rsidRPr="00945F1C">
        <w:rPr>
          <w:sz w:val="20"/>
          <w:szCs w:val="20"/>
        </w:rPr>
        <w:t>29</w:t>
      </w:r>
    </w:p>
    <w:p w:rsidR="0051792C" w:rsidRPr="00945F1C" w:rsidRDefault="0051792C" w:rsidP="0081723B">
      <w:pPr>
        <w:spacing w:after="0" w:line="240" w:lineRule="auto"/>
        <w:jc w:val="both"/>
        <w:rPr>
          <w:sz w:val="20"/>
          <w:szCs w:val="20"/>
        </w:rPr>
      </w:pPr>
      <w:r w:rsidRPr="00945F1C">
        <w:rPr>
          <w:sz w:val="20"/>
          <w:szCs w:val="20"/>
        </w:rPr>
        <w:t>Wykres nr 13. Czy należy zgłaszać zachowania mogące świadczyć o stosowaniu przemocy domowej? N-103</w:t>
      </w:r>
      <w:r>
        <w:rPr>
          <w:sz w:val="20"/>
          <w:szCs w:val="20"/>
        </w:rPr>
        <w:t>….</w:t>
      </w:r>
      <w:r w:rsidRPr="00945F1C">
        <w:rPr>
          <w:sz w:val="20"/>
          <w:szCs w:val="20"/>
        </w:rPr>
        <w:t>29</w:t>
      </w:r>
    </w:p>
    <w:p w:rsidR="0051792C" w:rsidRPr="00945F1C" w:rsidRDefault="0051792C" w:rsidP="0081723B">
      <w:pPr>
        <w:spacing w:after="0" w:line="240" w:lineRule="auto"/>
        <w:jc w:val="both"/>
        <w:rPr>
          <w:sz w:val="20"/>
          <w:szCs w:val="20"/>
        </w:rPr>
      </w:pPr>
      <w:r w:rsidRPr="00945F1C">
        <w:rPr>
          <w:sz w:val="20"/>
          <w:szCs w:val="20"/>
        </w:rPr>
        <w:t>Wykres nr 14.  Jakie działania według Pana/i byłyby najskuteczniejsze wobec osób doświadczających przemocy domowej? N=103</w:t>
      </w:r>
      <w:r>
        <w:rPr>
          <w:sz w:val="20"/>
          <w:szCs w:val="20"/>
        </w:rPr>
        <w:t>……………………………………………………………………………………………………………………………………………..</w:t>
      </w:r>
      <w:r w:rsidRPr="00945F1C">
        <w:rPr>
          <w:sz w:val="20"/>
          <w:szCs w:val="20"/>
        </w:rPr>
        <w:t>30</w:t>
      </w:r>
    </w:p>
    <w:p w:rsidR="0051792C" w:rsidRPr="00945F1C" w:rsidRDefault="0051792C" w:rsidP="0081723B">
      <w:pPr>
        <w:spacing w:after="0" w:line="240" w:lineRule="auto"/>
        <w:jc w:val="both"/>
        <w:rPr>
          <w:sz w:val="20"/>
          <w:szCs w:val="20"/>
        </w:rPr>
      </w:pPr>
      <w:r w:rsidRPr="00945F1C">
        <w:rPr>
          <w:sz w:val="20"/>
          <w:szCs w:val="20"/>
        </w:rPr>
        <w:t>Wykres nr 15. Poniżej wymieniono różne formy działań profilaktycznych. Które z nich według Pana/i przyniosą najlepsze efekty, jeśli chodzi o zapo</w:t>
      </w:r>
      <w:r>
        <w:rPr>
          <w:sz w:val="20"/>
          <w:szCs w:val="20"/>
        </w:rPr>
        <w:t>bieganie przemocy domowej? N=103……………………………………………………….</w:t>
      </w:r>
      <w:r w:rsidRPr="00945F1C">
        <w:rPr>
          <w:sz w:val="20"/>
          <w:szCs w:val="20"/>
        </w:rPr>
        <w:t>31</w:t>
      </w:r>
    </w:p>
    <w:p w:rsidR="0051792C" w:rsidRPr="00945F1C" w:rsidRDefault="0051792C" w:rsidP="0081723B">
      <w:pPr>
        <w:spacing w:after="0" w:line="240" w:lineRule="auto"/>
        <w:jc w:val="both"/>
        <w:rPr>
          <w:sz w:val="20"/>
          <w:szCs w:val="20"/>
        </w:rPr>
      </w:pPr>
      <w:r w:rsidRPr="00945F1C">
        <w:rPr>
          <w:sz w:val="20"/>
          <w:szCs w:val="20"/>
        </w:rPr>
        <w:t>Wykres nr 16. Do kogo/gdzie zwróciłby/aby się Pan/i w przypadku, gdyby Pan/i lub ktoś z Pana/i otoczenia doznawał przemocy domowej? N=103</w:t>
      </w:r>
      <w:r>
        <w:rPr>
          <w:sz w:val="20"/>
          <w:szCs w:val="20"/>
        </w:rPr>
        <w:t>……………………………………………………………………………………………………………..</w:t>
      </w:r>
      <w:r w:rsidRPr="00945F1C">
        <w:rPr>
          <w:sz w:val="20"/>
          <w:szCs w:val="20"/>
        </w:rPr>
        <w:t>32</w:t>
      </w:r>
    </w:p>
    <w:p w:rsidR="0051792C" w:rsidRPr="00945F1C" w:rsidRDefault="0051792C" w:rsidP="0081723B">
      <w:pPr>
        <w:spacing w:after="0" w:line="240" w:lineRule="auto"/>
        <w:jc w:val="both"/>
        <w:rPr>
          <w:sz w:val="20"/>
          <w:szCs w:val="20"/>
        </w:rPr>
      </w:pPr>
      <w:r w:rsidRPr="00945F1C">
        <w:rPr>
          <w:sz w:val="20"/>
          <w:szCs w:val="20"/>
        </w:rPr>
        <w:t>Rysunek nr 1. Płeć: N=80</w:t>
      </w:r>
      <w:r>
        <w:rPr>
          <w:sz w:val="20"/>
          <w:szCs w:val="20"/>
        </w:rPr>
        <w:t>………………………………………………………………………………………………………………………………….</w:t>
      </w:r>
      <w:r w:rsidRPr="00945F1C">
        <w:rPr>
          <w:sz w:val="20"/>
          <w:szCs w:val="20"/>
        </w:rPr>
        <w:t>37</w:t>
      </w:r>
    </w:p>
    <w:p w:rsidR="0051792C" w:rsidRPr="00945F1C" w:rsidRDefault="0051792C" w:rsidP="0081723B">
      <w:pPr>
        <w:spacing w:after="0" w:line="240" w:lineRule="auto"/>
        <w:jc w:val="both"/>
        <w:rPr>
          <w:sz w:val="20"/>
          <w:szCs w:val="20"/>
        </w:rPr>
      </w:pPr>
      <w:r w:rsidRPr="00945F1C">
        <w:rPr>
          <w:sz w:val="20"/>
          <w:szCs w:val="20"/>
        </w:rPr>
        <w:t>Wykres nr 17. Klasa: N=80</w:t>
      </w:r>
      <w:r>
        <w:rPr>
          <w:sz w:val="20"/>
          <w:szCs w:val="20"/>
        </w:rPr>
        <w:t>………………………………………………………………………………………………………………………………..</w:t>
      </w:r>
      <w:r w:rsidRPr="00945F1C">
        <w:rPr>
          <w:sz w:val="20"/>
          <w:szCs w:val="20"/>
        </w:rPr>
        <w:t>38</w:t>
      </w:r>
    </w:p>
    <w:p w:rsidR="0051792C" w:rsidRPr="00945F1C" w:rsidRDefault="0051792C" w:rsidP="0081723B">
      <w:pPr>
        <w:spacing w:after="0" w:line="240" w:lineRule="auto"/>
        <w:jc w:val="both"/>
        <w:rPr>
          <w:sz w:val="20"/>
          <w:szCs w:val="20"/>
        </w:rPr>
      </w:pPr>
      <w:r w:rsidRPr="00945F1C">
        <w:rPr>
          <w:sz w:val="20"/>
          <w:szCs w:val="20"/>
        </w:rPr>
        <w:t>Wykres nr 18. Jakie zachowanie jest Twoim zdaniem przemocą? N=80</w:t>
      </w:r>
      <w:r>
        <w:rPr>
          <w:sz w:val="20"/>
          <w:szCs w:val="20"/>
        </w:rPr>
        <w:t>……………………………………………………………</w:t>
      </w:r>
      <w:r w:rsidRPr="00945F1C">
        <w:rPr>
          <w:sz w:val="20"/>
          <w:szCs w:val="20"/>
        </w:rPr>
        <w:t>39</w:t>
      </w:r>
    </w:p>
    <w:p w:rsidR="0051792C" w:rsidRPr="00945F1C" w:rsidRDefault="0051792C" w:rsidP="0081723B">
      <w:pPr>
        <w:spacing w:after="0" w:line="240" w:lineRule="auto"/>
        <w:jc w:val="both"/>
        <w:rPr>
          <w:sz w:val="20"/>
          <w:szCs w:val="20"/>
        </w:rPr>
      </w:pPr>
      <w:r w:rsidRPr="00945F1C">
        <w:rPr>
          <w:sz w:val="20"/>
          <w:szCs w:val="20"/>
        </w:rPr>
        <w:t>Tabela nr 14. Kto stosował wobec Ciebie przemoc? N=20</w:t>
      </w:r>
      <w:r>
        <w:rPr>
          <w:sz w:val="20"/>
          <w:szCs w:val="20"/>
        </w:rPr>
        <w:t>………………………………………………………………………………..</w:t>
      </w:r>
      <w:r w:rsidRPr="00945F1C">
        <w:rPr>
          <w:sz w:val="20"/>
          <w:szCs w:val="20"/>
        </w:rPr>
        <w:t>40</w:t>
      </w:r>
    </w:p>
    <w:p w:rsidR="0051792C" w:rsidRPr="00945F1C" w:rsidRDefault="0051792C" w:rsidP="0081723B">
      <w:pPr>
        <w:spacing w:after="0" w:line="240" w:lineRule="auto"/>
        <w:jc w:val="both"/>
        <w:rPr>
          <w:sz w:val="20"/>
          <w:szCs w:val="20"/>
        </w:rPr>
      </w:pPr>
      <w:r w:rsidRPr="00945F1C">
        <w:rPr>
          <w:sz w:val="20"/>
          <w:szCs w:val="20"/>
        </w:rPr>
        <w:t>Tabela nr 15. Jakiego rodzaju przemocy doznałeś/</w:t>
      </w:r>
      <w:proofErr w:type="spellStart"/>
      <w:r w:rsidRPr="00945F1C">
        <w:rPr>
          <w:sz w:val="20"/>
          <w:szCs w:val="20"/>
        </w:rPr>
        <w:t>aś</w:t>
      </w:r>
      <w:proofErr w:type="spellEnd"/>
      <w:r w:rsidRPr="00945F1C">
        <w:rPr>
          <w:sz w:val="20"/>
          <w:szCs w:val="20"/>
        </w:rPr>
        <w:t>? N=20</w:t>
      </w:r>
      <w:r>
        <w:rPr>
          <w:sz w:val="20"/>
          <w:szCs w:val="20"/>
        </w:rPr>
        <w:t>…………………………………………………………………………….</w:t>
      </w:r>
      <w:r w:rsidRPr="00945F1C">
        <w:rPr>
          <w:sz w:val="20"/>
          <w:szCs w:val="20"/>
        </w:rPr>
        <w:t>40</w:t>
      </w:r>
    </w:p>
    <w:p w:rsidR="0051792C" w:rsidRPr="00945F1C" w:rsidRDefault="0051792C" w:rsidP="0081723B">
      <w:pPr>
        <w:spacing w:after="0" w:line="240" w:lineRule="auto"/>
        <w:jc w:val="both"/>
        <w:rPr>
          <w:sz w:val="20"/>
          <w:szCs w:val="20"/>
        </w:rPr>
      </w:pPr>
      <w:r w:rsidRPr="00945F1C">
        <w:rPr>
          <w:sz w:val="20"/>
          <w:szCs w:val="20"/>
        </w:rPr>
        <w:t>Wykres nr 19. Czy w ciągu ostatnich 12 miesięcy doszło do sytuacji, w której zastosowałeś/</w:t>
      </w:r>
      <w:proofErr w:type="spellStart"/>
      <w:r w:rsidRPr="00945F1C">
        <w:rPr>
          <w:sz w:val="20"/>
          <w:szCs w:val="20"/>
        </w:rPr>
        <w:t>aś</w:t>
      </w:r>
      <w:proofErr w:type="spellEnd"/>
      <w:r w:rsidRPr="00945F1C">
        <w:rPr>
          <w:sz w:val="20"/>
          <w:szCs w:val="20"/>
        </w:rPr>
        <w:t xml:space="preserve"> przemoc wobec drugiej osoby? N=80</w:t>
      </w:r>
      <w:r>
        <w:rPr>
          <w:sz w:val="20"/>
          <w:szCs w:val="20"/>
        </w:rPr>
        <w:t>…………………………………………………………………………………………………………………………………………</w:t>
      </w:r>
      <w:r w:rsidRPr="00945F1C">
        <w:rPr>
          <w:sz w:val="20"/>
          <w:szCs w:val="20"/>
        </w:rPr>
        <w:t>41</w:t>
      </w:r>
    </w:p>
    <w:p w:rsidR="0051792C" w:rsidRPr="00945F1C" w:rsidRDefault="0051792C" w:rsidP="0081723B">
      <w:pPr>
        <w:spacing w:after="0" w:line="240" w:lineRule="auto"/>
        <w:jc w:val="both"/>
        <w:rPr>
          <w:sz w:val="20"/>
          <w:szCs w:val="20"/>
        </w:rPr>
      </w:pPr>
      <w:r w:rsidRPr="00945F1C">
        <w:rPr>
          <w:sz w:val="20"/>
          <w:szCs w:val="20"/>
        </w:rPr>
        <w:t>Tabela nr 16. Jakiego rodzaju przemoc zastosowałeś/</w:t>
      </w:r>
      <w:proofErr w:type="spellStart"/>
      <w:r w:rsidRPr="00945F1C">
        <w:rPr>
          <w:sz w:val="20"/>
          <w:szCs w:val="20"/>
        </w:rPr>
        <w:t>aś</w:t>
      </w:r>
      <w:proofErr w:type="spellEnd"/>
      <w:r w:rsidRPr="00945F1C">
        <w:rPr>
          <w:sz w:val="20"/>
          <w:szCs w:val="20"/>
        </w:rPr>
        <w:t xml:space="preserve"> N=19</w:t>
      </w:r>
      <w:r>
        <w:rPr>
          <w:sz w:val="20"/>
          <w:szCs w:val="20"/>
        </w:rPr>
        <w:t>………………………………………………………………………….</w:t>
      </w:r>
      <w:r w:rsidRPr="00945F1C">
        <w:rPr>
          <w:sz w:val="20"/>
          <w:szCs w:val="20"/>
        </w:rPr>
        <w:t>41</w:t>
      </w:r>
    </w:p>
    <w:p w:rsidR="0051792C" w:rsidRPr="00945F1C" w:rsidRDefault="0051792C" w:rsidP="0081723B">
      <w:pPr>
        <w:spacing w:after="0" w:line="240" w:lineRule="auto"/>
        <w:jc w:val="both"/>
        <w:rPr>
          <w:sz w:val="20"/>
          <w:szCs w:val="20"/>
        </w:rPr>
      </w:pPr>
      <w:r w:rsidRPr="00945F1C">
        <w:rPr>
          <w:sz w:val="20"/>
          <w:szCs w:val="20"/>
        </w:rPr>
        <w:t>Tabela nr 17. Wobec kogo zdarzyło Ci się stosować przemoc? N=19</w:t>
      </w:r>
      <w:r>
        <w:rPr>
          <w:sz w:val="20"/>
          <w:szCs w:val="20"/>
        </w:rPr>
        <w:t>………………………………………………………………..</w:t>
      </w:r>
      <w:r w:rsidRPr="00945F1C">
        <w:rPr>
          <w:sz w:val="20"/>
          <w:szCs w:val="20"/>
        </w:rPr>
        <w:t>42</w:t>
      </w:r>
    </w:p>
    <w:p w:rsidR="0051792C" w:rsidRPr="00945F1C" w:rsidRDefault="0051792C" w:rsidP="0081723B">
      <w:pPr>
        <w:spacing w:after="0" w:line="240" w:lineRule="auto"/>
        <w:jc w:val="both"/>
        <w:rPr>
          <w:sz w:val="20"/>
          <w:szCs w:val="20"/>
        </w:rPr>
      </w:pPr>
      <w:r w:rsidRPr="00945F1C">
        <w:rPr>
          <w:sz w:val="20"/>
          <w:szCs w:val="20"/>
        </w:rPr>
        <w:t>Wykres nr 20. Jak często obserwujesz w swojej szkole problem przemocy między uczniami? N=80</w:t>
      </w:r>
      <w:r>
        <w:rPr>
          <w:sz w:val="20"/>
          <w:szCs w:val="20"/>
        </w:rPr>
        <w:t>…………………</w:t>
      </w:r>
      <w:r w:rsidRPr="00945F1C">
        <w:rPr>
          <w:sz w:val="20"/>
          <w:szCs w:val="20"/>
        </w:rPr>
        <w:t>43</w:t>
      </w:r>
    </w:p>
    <w:p w:rsidR="0051792C" w:rsidRPr="00945F1C" w:rsidRDefault="0051792C" w:rsidP="0081723B">
      <w:pPr>
        <w:spacing w:after="0" w:line="240" w:lineRule="auto"/>
        <w:jc w:val="both"/>
        <w:rPr>
          <w:sz w:val="20"/>
          <w:szCs w:val="20"/>
        </w:rPr>
      </w:pPr>
      <w:r w:rsidRPr="00945F1C">
        <w:rPr>
          <w:sz w:val="20"/>
          <w:szCs w:val="20"/>
        </w:rPr>
        <w:t>Wykres nr 21. Czy uważasz, że w niektórych sytuacjach można użyć przemocy (np. kiedy ktoś Cię zdenerwuje)? N=80</w:t>
      </w:r>
      <w:r>
        <w:rPr>
          <w:sz w:val="20"/>
          <w:szCs w:val="20"/>
        </w:rPr>
        <w:t>…………………………………………………………………………………………………………………………………………………………………</w:t>
      </w:r>
      <w:r w:rsidRPr="00945F1C">
        <w:rPr>
          <w:sz w:val="20"/>
          <w:szCs w:val="20"/>
        </w:rPr>
        <w:t>43</w:t>
      </w:r>
    </w:p>
    <w:p w:rsidR="0051792C" w:rsidRPr="00945F1C" w:rsidRDefault="0051792C" w:rsidP="0081723B">
      <w:pPr>
        <w:spacing w:after="0" w:line="240" w:lineRule="auto"/>
        <w:jc w:val="both"/>
        <w:rPr>
          <w:sz w:val="20"/>
          <w:szCs w:val="20"/>
        </w:rPr>
      </w:pPr>
      <w:r w:rsidRPr="00945F1C">
        <w:rPr>
          <w:sz w:val="20"/>
          <w:szCs w:val="20"/>
        </w:rPr>
        <w:t>Wykres nr 22. Do kogo zwróciłbyś/abyś się o pomoc, gdybyś Ty lub ktoś z Twojego otoczenia doznawał przemocy domowej lub rówieśniczej? N=80</w:t>
      </w:r>
      <w:r>
        <w:rPr>
          <w:sz w:val="20"/>
          <w:szCs w:val="20"/>
        </w:rPr>
        <w:t>…………………………………………………………………………………………………….</w:t>
      </w:r>
      <w:r w:rsidRPr="00945F1C">
        <w:rPr>
          <w:sz w:val="20"/>
          <w:szCs w:val="20"/>
        </w:rPr>
        <w:t>44</w:t>
      </w:r>
    </w:p>
    <w:p w:rsidR="0051792C" w:rsidRPr="00945F1C" w:rsidRDefault="0051792C" w:rsidP="0081723B">
      <w:pPr>
        <w:spacing w:after="0" w:line="240" w:lineRule="auto"/>
        <w:jc w:val="both"/>
        <w:rPr>
          <w:sz w:val="20"/>
          <w:szCs w:val="20"/>
        </w:rPr>
      </w:pPr>
      <w:r w:rsidRPr="00945F1C">
        <w:rPr>
          <w:sz w:val="20"/>
          <w:szCs w:val="20"/>
        </w:rPr>
        <w:t xml:space="preserve">Wykres nr 23. Czym według Ciebie jest </w:t>
      </w:r>
      <w:proofErr w:type="spellStart"/>
      <w:r w:rsidRPr="00945F1C">
        <w:rPr>
          <w:sz w:val="20"/>
          <w:szCs w:val="20"/>
        </w:rPr>
        <w:t>cyberprzemoc</w:t>
      </w:r>
      <w:proofErr w:type="spellEnd"/>
      <w:r w:rsidRPr="00945F1C">
        <w:rPr>
          <w:sz w:val="20"/>
          <w:szCs w:val="20"/>
        </w:rPr>
        <w:t>? N=80</w:t>
      </w:r>
      <w:r>
        <w:rPr>
          <w:sz w:val="20"/>
          <w:szCs w:val="20"/>
        </w:rPr>
        <w:t>………………………………………………………………………….</w:t>
      </w:r>
      <w:r w:rsidRPr="00945F1C">
        <w:rPr>
          <w:sz w:val="20"/>
          <w:szCs w:val="20"/>
        </w:rPr>
        <w:t>45</w:t>
      </w:r>
    </w:p>
    <w:p w:rsidR="0051792C" w:rsidRPr="00945F1C" w:rsidRDefault="0051792C" w:rsidP="0081723B">
      <w:pPr>
        <w:spacing w:after="0" w:line="240" w:lineRule="auto"/>
        <w:jc w:val="both"/>
        <w:rPr>
          <w:sz w:val="20"/>
          <w:szCs w:val="20"/>
        </w:rPr>
      </w:pPr>
      <w:r w:rsidRPr="00945F1C">
        <w:rPr>
          <w:sz w:val="20"/>
          <w:szCs w:val="20"/>
        </w:rPr>
        <w:lastRenderedPageBreak/>
        <w:t>Wykres nr 24. Czy w przeciągu ostatnich 2 lat brałeś/</w:t>
      </w:r>
      <w:proofErr w:type="spellStart"/>
      <w:r w:rsidRPr="00945F1C">
        <w:rPr>
          <w:sz w:val="20"/>
          <w:szCs w:val="20"/>
        </w:rPr>
        <w:t>aś</w:t>
      </w:r>
      <w:proofErr w:type="spellEnd"/>
      <w:r w:rsidRPr="00945F1C">
        <w:rPr>
          <w:sz w:val="20"/>
          <w:szCs w:val="20"/>
        </w:rPr>
        <w:t xml:space="preserve"> udział w szkolnych zajęciach profilaktycznych dotyczących przemocy domowej, rówieśniczej i </w:t>
      </w:r>
      <w:proofErr w:type="spellStart"/>
      <w:r w:rsidRPr="00945F1C">
        <w:rPr>
          <w:sz w:val="20"/>
          <w:szCs w:val="20"/>
        </w:rPr>
        <w:t>cyberprzemocy</w:t>
      </w:r>
      <w:proofErr w:type="spellEnd"/>
      <w:r w:rsidRPr="00945F1C">
        <w:rPr>
          <w:sz w:val="20"/>
          <w:szCs w:val="20"/>
        </w:rPr>
        <w:t>? N=80</w:t>
      </w:r>
      <w:r>
        <w:rPr>
          <w:sz w:val="20"/>
          <w:szCs w:val="20"/>
        </w:rPr>
        <w:t>……………………………………………………………</w:t>
      </w:r>
      <w:r w:rsidRPr="00945F1C">
        <w:rPr>
          <w:sz w:val="20"/>
          <w:szCs w:val="20"/>
        </w:rPr>
        <w:t>46</w:t>
      </w:r>
    </w:p>
    <w:p w:rsidR="0051792C" w:rsidRPr="00945F1C" w:rsidRDefault="0051792C" w:rsidP="0081723B">
      <w:pPr>
        <w:spacing w:after="0" w:line="240" w:lineRule="auto"/>
        <w:jc w:val="both"/>
        <w:rPr>
          <w:sz w:val="20"/>
          <w:szCs w:val="20"/>
        </w:rPr>
      </w:pPr>
      <w:r w:rsidRPr="00945F1C">
        <w:rPr>
          <w:sz w:val="20"/>
          <w:szCs w:val="20"/>
        </w:rPr>
        <w:t>Wykres nr 25. Jaka forma zajęć profilaktycznych w zakresie przemocy jest według Ciebie najciekawsza/najefektywniejsza? N=80</w:t>
      </w:r>
      <w:r>
        <w:rPr>
          <w:sz w:val="20"/>
          <w:szCs w:val="20"/>
        </w:rPr>
        <w:t>……………………………………………………………………………………………………………</w:t>
      </w:r>
      <w:r w:rsidRPr="00945F1C">
        <w:rPr>
          <w:sz w:val="20"/>
          <w:szCs w:val="20"/>
        </w:rPr>
        <w:t>47</w:t>
      </w:r>
    </w:p>
    <w:p w:rsidR="0051792C" w:rsidRPr="00945F1C" w:rsidRDefault="0051792C" w:rsidP="0081723B">
      <w:pPr>
        <w:spacing w:after="0" w:line="240" w:lineRule="auto"/>
        <w:jc w:val="both"/>
        <w:rPr>
          <w:sz w:val="20"/>
          <w:szCs w:val="20"/>
        </w:rPr>
      </w:pPr>
      <w:r w:rsidRPr="00945F1C">
        <w:rPr>
          <w:sz w:val="20"/>
          <w:szCs w:val="20"/>
        </w:rPr>
        <w:t>Tabela nr 18. Określenie potrzeb lokalnych</w:t>
      </w:r>
      <w:r>
        <w:rPr>
          <w:sz w:val="20"/>
          <w:szCs w:val="20"/>
        </w:rPr>
        <w:t>………………………………………………………………………………………………………</w:t>
      </w:r>
      <w:r w:rsidRPr="00945F1C">
        <w:rPr>
          <w:sz w:val="20"/>
          <w:szCs w:val="20"/>
        </w:rPr>
        <w:t>4</w:t>
      </w:r>
      <w:r>
        <w:rPr>
          <w:sz w:val="20"/>
          <w:szCs w:val="20"/>
        </w:rPr>
        <w:t>9</w:t>
      </w:r>
    </w:p>
    <w:p w:rsidR="0051792C" w:rsidRDefault="0051792C" w:rsidP="0081723B">
      <w:pPr>
        <w:spacing w:after="0" w:line="240" w:lineRule="auto"/>
        <w:jc w:val="both"/>
        <w:rPr>
          <w:sz w:val="20"/>
          <w:szCs w:val="20"/>
        </w:rPr>
      </w:pPr>
      <w:r w:rsidRPr="00945F1C">
        <w:rPr>
          <w:sz w:val="20"/>
          <w:szCs w:val="20"/>
        </w:rPr>
        <w:t>Tabela nr 19. Wnioski i rekomendacje</w:t>
      </w:r>
      <w:r>
        <w:rPr>
          <w:sz w:val="20"/>
          <w:szCs w:val="20"/>
        </w:rPr>
        <w:t>………………………………………………………………………………………………………………</w:t>
      </w:r>
      <w:r w:rsidRPr="00945F1C">
        <w:rPr>
          <w:sz w:val="20"/>
          <w:szCs w:val="20"/>
        </w:rPr>
        <w:t>5</w:t>
      </w:r>
      <w:r>
        <w:rPr>
          <w:sz w:val="20"/>
          <w:szCs w:val="20"/>
        </w:rPr>
        <w:t>4</w:t>
      </w:r>
    </w:p>
    <w:p w:rsidR="0051792C" w:rsidRDefault="0051792C" w:rsidP="0081723B">
      <w:pPr>
        <w:spacing w:after="0" w:line="240" w:lineRule="auto"/>
        <w:jc w:val="both"/>
        <w:rPr>
          <w:sz w:val="20"/>
          <w:szCs w:val="20"/>
        </w:rPr>
      </w:pPr>
    </w:p>
    <w:p w:rsidR="0051792C" w:rsidRDefault="0051792C" w:rsidP="0081723B">
      <w:pPr>
        <w:spacing w:after="0" w:line="240" w:lineRule="auto"/>
        <w:jc w:val="both"/>
        <w:rPr>
          <w:sz w:val="20"/>
          <w:szCs w:val="20"/>
        </w:rPr>
      </w:pPr>
    </w:p>
    <w:p w:rsidR="0051792C" w:rsidRDefault="0051792C" w:rsidP="0081723B">
      <w:pPr>
        <w:spacing w:after="0" w:line="240" w:lineRule="auto"/>
        <w:jc w:val="both"/>
        <w:rPr>
          <w:sz w:val="20"/>
          <w:szCs w:val="20"/>
        </w:rPr>
      </w:pPr>
    </w:p>
    <w:p w:rsidR="0051792C" w:rsidRDefault="0051792C" w:rsidP="0081723B">
      <w:pPr>
        <w:spacing w:after="0" w:line="240" w:lineRule="auto"/>
        <w:jc w:val="both"/>
        <w:rPr>
          <w:sz w:val="20"/>
          <w:szCs w:val="20"/>
        </w:rPr>
      </w:pPr>
      <w:r>
        <w:rPr>
          <w:sz w:val="20"/>
          <w:szCs w:val="20"/>
        </w:rPr>
        <w:t>Opracowały:</w:t>
      </w:r>
    </w:p>
    <w:p w:rsidR="0051792C" w:rsidRDefault="0051792C" w:rsidP="0081723B">
      <w:pPr>
        <w:spacing w:after="0" w:line="240" w:lineRule="auto"/>
        <w:jc w:val="both"/>
        <w:rPr>
          <w:sz w:val="20"/>
          <w:szCs w:val="20"/>
        </w:rPr>
      </w:pPr>
      <w:r>
        <w:rPr>
          <w:sz w:val="20"/>
          <w:szCs w:val="20"/>
        </w:rPr>
        <w:t>Natalia Koźlik-kierownik OPS</w:t>
      </w:r>
    </w:p>
    <w:p w:rsidR="0051792C" w:rsidRPr="00945F1C" w:rsidRDefault="0051792C" w:rsidP="0081723B">
      <w:pPr>
        <w:spacing w:after="0" w:line="240" w:lineRule="auto"/>
        <w:jc w:val="both"/>
        <w:rPr>
          <w:rFonts w:ascii="Times New Roman" w:hAnsi="Times New Roman"/>
          <w:sz w:val="20"/>
          <w:szCs w:val="20"/>
        </w:rPr>
      </w:pPr>
      <w:r>
        <w:rPr>
          <w:sz w:val="20"/>
          <w:szCs w:val="20"/>
        </w:rPr>
        <w:t>Małgorzata Gołębiowska-przewodnicząca ZI</w:t>
      </w:r>
    </w:p>
    <w:sectPr w:rsidR="0051792C" w:rsidRPr="00945F1C" w:rsidSect="00BC5FE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AD3" w:rsidRDefault="00C70AD3" w:rsidP="004C56B4">
      <w:pPr>
        <w:spacing w:after="0" w:line="240" w:lineRule="auto"/>
      </w:pPr>
      <w:r>
        <w:separator/>
      </w:r>
    </w:p>
  </w:endnote>
  <w:endnote w:type="continuationSeparator" w:id="0">
    <w:p w:rsidR="00C70AD3" w:rsidRDefault="00C70AD3" w:rsidP="004C5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rlito">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92C" w:rsidRDefault="003E74C3">
    <w:pPr>
      <w:pStyle w:val="Stopka"/>
      <w:jc w:val="center"/>
    </w:pPr>
    <w:fldSimple w:instr="PAGE   \* MERGEFORMAT">
      <w:r w:rsidR="00030175">
        <w:rPr>
          <w:noProof/>
        </w:rPr>
        <w:t>2</w:t>
      </w:r>
    </w:fldSimple>
  </w:p>
  <w:p w:rsidR="0051792C" w:rsidRDefault="0051792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AD3" w:rsidRDefault="00C70AD3" w:rsidP="004C56B4">
      <w:pPr>
        <w:spacing w:after="0" w:line="240" w:lineRule="auto"/>
      </w:pPr>
      <w:r>
        <w:separator/>
      </w:r>
    </w:p>
  </w:footnote>
  <w:footnote w:type="continuationSeparator" w:id="0">
    <w:p w:rsidR="00C70AD3" w:rsidRDefault="00C70AD3" w:rsidP="004C56B4">
      <w:pPr>
        <w:spacing w:after="0" w:line="240" w:lineRule="auto"/>
      </w:pPr>
      <w:r>
        <w:continuationSeparator/>
      </w:r>
    </w:p>
  </w:footnote>
  <w:footnote w:id="1">
    <w:p w:rsidR="0051792C" w:rsidRPr="00030175" w:rsidRDefault="0051792C">
      <w:pPr>
        <w:pStyle w:val="Tekstprzypisudolnego"/>
        <w:rPr>
          <w:lang w:val="en-US"/>
        </w:rPr>
      </w:pPr>
      <w:r>
        <w:rPr>
          <w:rStyle w:val="Odwoanieprzypisudolnego"/>
        </w:rPr>
        <w:footnoteRef/>
      </w:r>
      <w:r w:rsidRPr="00B2036B">
        <w:rPr>
          <w:lang w:val="en-GB"/>
        </w:rPr>
        <w:t xml:space="preserve"> MarisR.W.,SocialProblems,TheDorseyPress,Chicago1988,s.6-</w:t>
      </w:r>
      <w:r w:rsidRPr="00B2036B">
        <w:rPr>
          <w:spacing w:val="-5"/>
          <w:lang w:val="en-GB"/>
        </w:rPr>
        <w:t>11</w:t>
      </w:r>
    </w:p>
  </w:footnote>
  <w:footnote w:id="2">
    <w:p w:rsidR="0051792C" w:rsidRDefault="0051792C" w:rsidP="006D43B8">
      <w:pPr>
        <w:spacing w:before="124"/>
        <w:rPr>
          <w:sz w:val="20"/>
        </w:rPr>
      </w:pPr>
      <w:r>
        <w:rPr>
          <w:rStyle w:val="Odwoanieprzypisudolnego"/>
        </w:rPr>
        <w:footnoteRef/>
      </w:r>
      <w:r>
        <w:rPr>
          <w:sz w:val="20"/>
        </w:rPr>
        <w:t>FrysztackiK.,Socjologiaproblemówspołecznych,WydawnictwoNaukoweScholar,Warszawa2009,s.19-</w:t>
      </w:r>
      <w:r>
        <w:rPr>
          <w:spacing w:val="-5"/>
          <w:sz w:val="20"/>
        </w:rPr>
        <w:t>20</w:t>
      </w:r>
    </w:p>
    <w:p w:rsidR="0051792C" w:rsidRDefault="0051792C" w:rsidP="006D43B8">
      <w:pPr>
        <w:spacing w:before="124"/>
      </w:pPr>
    </w:p>
  </w:footnote>
  <w:footnote w:id="3">
    <w:p w:rsidR="0051792C" w:rsidRDefault="0051792C" w:rsidP="00632B76">
      <w:pPr>
        <w:pStyle w:val="Bezodstpw"/>
      </w:pPr>
      <w:r w:rsidRPr="00632B76">
        <w:rPr>
          <w:rStyle w:val="Odwoanieprzypisudolnego"/>
          <w:sz w:val="16"/>
          <w:szCs w:val="16"/>
        </w:rPr>
        <w:footnoteRef/>
      </w:r>
      <w:r w:rsidRPr="00632B76">
        <w:rPr>
          <w:sz w:val="16"/>
          <w:szCs w:val="16"/>
        </w:rPr>
        <w:t xml:space="preserve"> Ustawazdnia29lipca2005r.oprzeciwdziałaniuprzemocy</w:t>
      </w:r>
      <w:r w:rsidRPr="00632B76">
        <w:rPr>
          <w:spacing w:val="-2"/>
          <w:sz w:val="16"/>
          <w:szCs w:val="16"/>
        </w:rPr>
        <w:t>domowej</w:t>
      </w:r>
    </w:p>
  </w:footnote>
  <w:footnote w:id="4">
    <w:p w:rsidR="0051792C" w:rsidRDefault="0051792C" w:rsidP="00632B76">
      <w:pPr>
        <w:pStyle w:val="Bezodstpw"/>
      </w:pPr>
      <w:r w:rsidRPr="00632B76">
        <w:rPr>
          <w:rStyle w:val="Odwoanieprzypisudolnego"/>
          <w:sz w:val="16"/>
          <w:szCs w:val="16"/>
        </w:rPr>
        <w:footnoteRef/>
      </w:r>
      <w:r w:rsidRPr="00632B76">
        <w:rPr>
          <w:sz w:val="16"/>
          <w:szCs w:val="16"/>
        </w:rPr>
        <w:t xml:space="preserve">  E. </w:t>
      </w:r>
      <w:proofErr w:type="spellStart"/>
      <w:r w:rsidRPr="00632B76">
        <w:rPr>
          <w:sz w:val="16"/>
          <w:szCs w:val="16"/>
        </w:rPr>
        <w:t>Czemierowska-Koruba</w:t>
      </w:r>
      <w:proofErr w:type="spellEnd"/>
      <w:r w:rsidRPr="00632B76">
        <w:rPr>
          <w:sz w:val="16"/>
          <w:szCs w:val="16"/>
        </w:rPr>
        <w:t xml:space="preserve">, Agresja i przemoc w szkole, czyli co powinniśmy wiedzieć, by skutecznie działać, Ośrodek Rozwoju Edukacji, 2015, s.6, https://www.ore.edu.pl/ </w:t>
      </w:r>
      <w:proofErr w:type="spellStart"/>
      <w:r w:rsidRPr="00632B76">
        <w:rPr>
          <w:sz w:val="16"/>
          <w:szCs w:val="16"/>
        </w:rPr>
        <w:t>wp-content</w:t>
      </w:r>
      <w:proofErr w:type="spellEnd"/>
      <w:r w:rsidRPr="00632B76">
        <w:rPr>
          <w:sz w:val="16"/>
          <w:szCs w:val="16"/>
        </w:rPr>
        <w:t>/</w:t>
      </w:r>
      <w:proofErr w:type="spellStart"/>
      <w:r w:rsidRPr="00632B76">
        <w:rPr>
          <w:sz w:val="16"/>
          <w:szCs w:val="16"/>
        </w:rPr>
        <w:t>plugins</w:t>
      </w:r>
      <w:proofErr w:type="spellEnd"/>
      <w:r w:rsidRPr="00632B76">
        <w:rPr>
          <w:sz w:val="16"/>
          <w:szCs w:val="16"/>
        </w:rPr>
        <w:t>/</w:t>
      </w:r>
      <w:proofErr w:type="spellStart"/>
      <w:r w:rsidRPr="00632B76">
        <w:rPr>
          <w:sz w:val="16"/>
          <w:szCs w:val="16"/>
        </w:rPr>
        <w:t>downloadattachments</w:t>
      </w:r>
      <w:proofErr w:type="spellEnd"/>
      <w:r w:rsidRPr="00632B76">
        <w:rPr>
          <w:sz w:val="16"/>
          <w:szCs w:val="16"/>
        </w:rPr>
        <w:t>/</w:t>
      </w:r>
      <w:proofErr w:type="spellStart"/>
      <w:r w:rsidRPr="00632B76">
        <w:rPr>
          <w:sz w:val="16"/>
          <w:szCs w:val="16"/>
        </w:rPr>
        <w:t>includes</w:t>
      </w:r>
      <w:proofErr w:type="spellEnd"/>
      <w:r w:rsidRPr="00632B76">
        <w:rPr>
          <w:sz w:val="16"/>
          <w:szCs w:val="16"/>
        </w:rPr>
        <w:t>/ download.php?id=6113</w:t>
      </w:r>
    </w:p>
  </w:footnote>
  <w:footnote w:id="5">
    <w:p w:rsidR="0051792C" w:rsidRDefault="0051792C">
      <w:pPr>
        <w:pStyle w:val="Tekstprzypisudolnego"/>
      </w:pPr>
      <w:r>
        <w:rPr>
          <w:rStyle w:val="Odwoanieprzypisudolnego"/>
        </w:rPr>
        <w:footnoteRef/>
      </w:r>
      <w:r>
        <w:t xml:space="preserve"> J. </w:t>
      </w:r>
      <w:proofErr w:type="spellStart"/>
      <w:r>
        <w:t>Mellibruda</w:t>
      </w:r>
      <w:proofErr w:type="spellEnd"/>
      <w:r>
        <w:t>, Przeciwdziałanie przemocy domowej, Warszawa 2002, s. 21-22</w:t>
      </w:r>
    </w:p>
  </w:footnote>
  <w:footnote w:id="6">
    <w:p w:rsidR="0051792C" w:rsidRDefault="0051792C">
      <w:pPr>
        <w:pStyle w:val="Tekstprzypisudolnego"/>
      </w:pPr>
      <w:r>
        <w:rPr>
          <w:rStyle w:val="Odwoanieprzypisudolnego"/>
        </w:rPr>
        <w:footnoteRef/>
      </w:r>
      <w:r>
        <w:t xml:space="preserve"> W. Badura-Madej, A. </w:t>
      </w:r>
      <w:proofErr w:type="spellStart"/>
      <w:r>
        <w:t>Dobrzyńska-Mesterhazy</w:t>
      </w:r>
      <w:proofErr w:type="spellEnd"/>
      <w:r>
        <w:t>, Przemoc w rodzinie. Interwencja kryzysowa i psychoterapia. Kraków 2000, s. 15</w:t>
      </w:r>
    </w:p>
  </w:footnote>
  <w:footnote w:id="7">
    <w:p w:rsidR="0051792C" w:rsidRDefault="0051792C">
      <w:pPr>
        <w:pStyle w:val="Tekstprzypisudolnego"/>
      </w:pPr>
      <w:r>
        <w:rPr>
          <w:rStyle w:val="Odwoanieprzypisudolnego"/>
        </w:rPr>
        <w:footnoteRef/>
      </w:r>
      <w:r>
        <w:t xml:space="preserve"> A. Lipowska-Teutsch, Wychować, wyleczyć, wyzwolić, Warszawa 1998, s. 13</w:t>
      </w:r>
    </w:p>
  </w:footnote>
  <w:footnote w:id="8">
    <w:p w:rsidR="0051792C" w:rsidRDefault="0051792C">
      <w:pPr>
        <w:pStyle w:val="Tekstprzypisudolnego"/>
      </w:pPr>
      <w:r>
        <w:rPr>
          <w:rStyle w:val="Odwoanieprzypisudolnego"/>
        </w:rPr>
        <w:footnoteRef/>
      </w:r>
      <w:r>
        <w:t xml:space="preserve"> J. Bińczycka, Stereotypy relacji interpersonalnych jako zarzewie przemocy, „Opieka. Wychowanie. Terapia”,1994/ 4, s. 5-9.</w:t>
      </w:r>
    </w:p>
  </w:footnote>
  <w:footnote w:id="9">
    <w:p w:rsidR="0051792C" w:rsidRDefault="0051792C">
      <w:pPr>
        <w:pStyle w:val="Tekstprzypisudolnego"/>
      </w:pPr>
      <w:r>
        <w:rPr>
          <w:rStyle w:val="Odwoanieprzypisudolnego"/>
        </w:rPr>
        <w:footnoteRef/>
      </w:r>
      <w:r>
        <w:t xml:space="preserve"> K. Groszkowska, </w:t>
      </w:r>
      <w:proofErr w:type="spellStart"/>
      <w:r>
        <w:t>Cyberprzemoc</w:t>
      </w:r>
      <w:proofErr w:type="spellEnd"/>
      <w:r>
        <w:t>, INFOS, Biuro Analiz Sejmowych, nr 1(293), 2022, s. 3-4</w:t>
      </w:r>
    </w:p>
  </w:footnote>
  <w:footnote w:id="10">
    <w:p w:rsidR="0051792C" w:rsidRDefault="0051792C" w:rsidP="009B08CF">
      <w:pPr>
        <w:spacing w:line="360" w:lineRule="auto"/>
        <w:ind w:left="256"/>
        <w:rPr>
          <w:sz w:val="20"/>
        </w:rPr>
      </w:pPr>
      <w:r>
        <w:rPr>
          <w:rStyle w:val="Odwoanieprzypisudolnego"/>
        </w:rPr>
        <w:footnoteRef/>
      </w:r>
      <w:r>
        <w:rPr>
          <w:sz w:val="20"/>
        </w:rPr>
        <w:t>SkarbekW.,WybraneZagadnieniaMetodologiiNaukSpołecznych,NaukoweWydawnictwoPiotrkowskie, Piotrków Trybunalski 2013, s. 62-63.</w:t>
      </w:r>
    </w:p>
    <w:p w:rsidR="0051792C" w:rsidRDefault="0051792C" w:rsidP="009B08CF">
      <w:pPr>
        <w:spacing w:line="360" w:lineRule="auto"/>
        <w:ind w:left="256"/>
      </w:pPr>
    </w:p>
  </w:footnote>
  <w:footnote w:id="11">
    <w:p w:rsidR="0051792C" w:rsidRDefault="0051792C">
      <w:pPr>
        <w:pStyle w:val="Tekstprzypisudolnego"/>
      </w:pPr>
      <w:r>
        <w:rPr>
          <w:rStyle w:val="Odwoanieprzypisudolnego"/>
        </w:rPr>
        <w:footnoteRef/>
      </w:r>
      <w:r>
        <w:t xml:space="preserve"> Szatur-JaworskaB.,Diagnozowaniewpolitycespołecznej,IPSUW,Warszawa2002,s.</w:t>
      </w:r>
      <w:r>
        <w:rPr>
          <w:spacing w:val="-5"/>
        </w:rPr>
        <w:t>19</w:t>
      </w:r>
    </w:p>
  </w:footnote>
  <w:footnote w:id="12">
    <w:p w:rsidR="0051792C" w:rsidRDefault="0051792C">
      <w:pPr>
        <w:pStyle w:val="Tekstprzypisudolnego"/>
      </w:pPr>
      <w:r>
        <w:rPr>
          <w:rStyle w:val="Odwoanieprzypisudolnego"/>
        </w:rPr>
        <w:footnoteRef/>
      </w:r>
      <w:r>
        <w:t xml:space="preserve">  RAPORT „Ogólnopolska diagnoza zjawiska przemocy wobec osób starszych i osób niepełnosprawnych”, źródło:https://www.researchgate.net/publication/366192374_RAPORT_Ogolnopolska_diagnoza_zjawiska_pr </w:t>
      </w:r>
      <w:proofErr w:type="spellStart"/>
      <w:r>
        <w:t>zemocy_wobec_osob_starszych_i_osob_niepelnosprawnych</w:t>
      </w:r>
      <w:proofErr w:type="spellEnd"/>
      <w:r>
        <w:t>, dostęp 16.06.2024r.</w:t>
      </w:r>
    </w:p>
  </w:footnote>
  <w:footnote w:id="13">
    <w:p w:rsidR="0051792C" w:rsidRDefault="0051792C">
      <w:pPr>
        <w:pStyle w:val="Tekstprzypisudolnego"/>
      </w:pPr>
      <w:r>
        <w:rPr>
          <w:rStyle w:val="Odwoanieprzypisudolnego"/>
        </w:rPr>
        <w:footnoteRef/>
      </w:r>
      <w:r>
        <w:t xml:space="preserve"> RAPORT „Ogólnopolska diagnoza zjawiska przemocy wobec osób starszych i osób niepełnosprawnych”, źródło:https://www.researchgate.net/publication/366192374_RAPORT_Ogolnopolska_diagnoza_zjawiska_pr </w:t>
      </w:r>
      <w:proofErr w:type="spellStart"/>
      <w:r>
        <w:t>zemocy_wobec_osob_starszych_i_osob_niepelnosprawnych,dostęp</w:t>
      </w:r>
      <w:proofErr w:type="spellEnd"/>
      <w:r>
        <w:t xml:space="preserve"> 12.06.2024</w:t>
      </w:r>
    </w:p>
  </w:footnote>
  <w:footnote w:id="14">
    <w:p w:rsidR="0051792C" w:rsidRDefault="0051792C">
      <w:pPr>
        <w:pStyle w:val="Tekstprzypisudolnego"/>
      </w:pPr>
      <w:r>
        <w:rPr>
          <w:rStyle w:val="Odwoanieprzypisudolnego"/>
        </w:rPr>
        <w:footnoteRef/>
      </w:r>
      <w:r>
        <w:t xml:space="preserve"> G. Jarząbek, K. </w:t>
      </w:r>
      <w:proofErr w:type="spellStart"/>
      <w:r>
        <w:t>Kapczuk</w:t>
      </w:r>
      <w:proofErr w:type="spellEnd"/>
      <w:r>
        <w:t xml:space="preserve">, M. Pawlaczyk, K. Wachowiak-Ochmańska, E. Sowińska-Przepiera, Z. </w:t>
      </w:r>
      <w:proofErr w:type="spellStart"/>
      <w:r>
        <w:t>Friebe</w:t>
      </w:r>
      <w:proofErr w:type="spellEnd"/>
      <w:r>
        <w:t>, Ofiary przemocy seksualnej - problem ginekologii wieku rozwojowego. Ginekologia Praktyczna, 2005/84,s. 58-62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0064B24"/>
    <w:lvl w:ilvl="0">
      <w:start w:val="1"/>
      <w:numFmt w:val="bullet"/>
      <w:lvlText w:val=""/>
      <w:lvlJc w:val="left"/>
      <w:pPr>
        <w:tabs>
          <w:tab w:val="num" w:pos="360"/>
        </w:tabs>
        <w:ind w:left="360" w:hanging="360"/>
      </w:pPr>
      <w:rPr>
        <w:rFonts w:ascii="Symbol" w:hAnsi="Symbol" w:hint="default"/>
      </w:rPr>
    </w:lvl>
  </w:abstractNum>
  <w:abstractNum w:abstractNumId="1">
    <w:nsid w:val="02634CFA"/>
    <w:multiLevelType w:val="hybridMultilevel"/>
    <w:tmpl w:val="DAF6CB86"/>
    <w:lvl w:ilvl="0" w:tplc="49F21744">
      <w:start w:val="1"/>
      <w:numFmt w:val="decimal"/>
      <w:lvlText w:val="%1."/>
      <w:lvlJc w:val="left"/>
      <w:pPr>
        <w:ind w:left="1250" w:hanging="428"/>
      </w:pPr>
      <w:rPr>
        <w:rFonts w:ascii="Carlito" w:eastAsia="Times New Roman" w:hAnsi="Carlito" w:cs="Carlito" w:hint="default"/>
        <w:b/>
        <w:bCs/>
        <w:i w:val="0"/>
        <w:iCs w:val="0"/>
        <w:spacing w:val="0"/>
        <w:w w:val="100"/>
        <w:sz w:val="24"/>
        <w:szCs w:val="24"/>
      </w:rPr>
    </w:lvl>
    <w:lvl w:ilvl="1" w:tplc="E5B00F3E">
      <w:numFmt w:val="bullet"/>
      <w:lvlText w:val="•"/>
      <w:lvlJc w:val="left"/>
      <w:pPr>
        <w:ind w:left="2100" w:hanging="428"/>
      </w:pPr>
      <w:rPr>
        <w:rFonts w:hint="default"/>
      </w:rPr>
    </w:lvl>
    <w:lvl w:ilvl="2" w:tplc="063228F2">
      <w:numFmt w:val="bullet"/>
      <w:lvlText w:val="•"/>
      <w:lvlJc w:val="left"/>
      <w:pPr>
        <w:ind w:left="2941" w:hanging="428"/>
      </w:pPr>
      <w:rPr>
        <w:rFonts w:hint="default"/>
      </w:rPr>
    </w:lvl>
    <w:lvl w:ilvl="3" w:tplc="41D642A0">
      <w:numFmt w:val="bullet"/>
      <w:lvlText w:val="•"/>
      <w:lvlJc w:val="left"/>
      <w:pPr>
        <w:ind w:left="3781" w:hanging="428"/>
      </w:pPr>
      <w:rPr>
        <w:rFonts w:hint="default"/>
      </w:rPr>
    </w:lvl>
    <w:lvl w:ilvl="4" w:tplc="854E94BC">
      <w:numFmt w:val="bullet"/>
      <w:lvlText w:val="•"/>
      <w:lvlJc w:val="left"/>
      <w:pPr>
        <w:ind w:left="4622" w:hanging="428"/>
      </w:pPr>
      <w:rPr>
        <w:rFonts w:hint="default"/>
      </w:rPr>
    </w:lvl>
    <w:lvl w:ilvl="5" w:tplc="7202528A">
      <w:numFmt w:val="bullet"/>
      <w:lvlText w:val="•"/>
      <w:lvlJc w:val="left"/>
      <w:pPr>
        <w:ind w:left="5463" w:hanging="428"/>
      </w:pPr>
      <w:rPr>
        <w:rFonts w:hint="default"/>
      </w:rPr>
    </w:lvl>
    <w:lvl w:ilvl="6" w:tplc="FC42FC58">
      <w:numFmt w:val="bullet"/>
      <w:lvlText w:val="•"/>
      <w:lvlJc w:val="left"/>
      <w:pPr>
        <w:ind w:left="6303" w:hanging="428"/>
      </w:pPr>
      <w:rPr>
        <w:rFonts w:hint="default"/>
      </w:rPr>
    </w:lvl>
    <w:lvl w:ilvl="7" w:tplc="7AC6750E">
      <w:numFmt w:val="bullet"/>
      <w:lvlText w:val="•"/>
      <w:lvlJc w:val="left"/>
      <w:pPr>
        <w:ind w:left="7144" w:hanging="428"/>
      </w:pPr>
      <w:rPr>
        <w:rFonts w:hint="default"/>
      </w:rPr>
    </w:lvl>
    <w:lvl w:ilvl="8" w:tplc="17DEEC18">
      <w:numFmt w:val="bullet"/>
      <w:lvlText w:val="•"/>
      <w:lvlJc w:val="left"/>
      <w:pPr>
        <w:ind w:left="7985" w:hanging="428"/>
      </w:pPr>
      <w:rPr>
        <w:rFonts w:hint="default"/>
      </w:rPr>
    </w:lvl>
  </w:abstractNum>
  <w:abstractNum w:abstractNumId="2">
    <w:nsid w:val="1BBC40A3"/>
    <w:multiLevelType w:val="hybridMultilevel"/>
    <w:tmpl w:val="66309DD6"/>
    <w:lvl w:ilvl="0" w:tplc="C644A3C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21003C85"/>
    <w:multiLevelType w:val="hybridMultilevel"/>
    <w:tmpl w:val="9FD64C60"/>
    <w:lvl w:ilvl="0" w:tplc="0415000B">
      <w:start w:val="1"/>
      <w:numFmt w:val="bullet"/>
      <w:pStyle w:val="Listapunktowana"/>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2691A2A"/>
    <w:multiLevelType w:val="hybridMultilevel"/>
    <w:tmpl w:val="F0300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AA96B2A"/>
    <w:multiLevelType w:val="hybridMultilevel"/>
    <w:tmpl w:val="DAF6CB86"/>
    <w:lvl w:ilvl="0" w:tplc="49F21744">
      <w:start w:val="1"/>
      <w:numFmt w:val="decimal"/>
      <w:lvlText w:val="%1."/>
      <w:lvlJc w:val="left"/>
      <w:pPr>
        <w:ind w:left="1250" w:hanging="428"/>
      </w:pPr>
      <w:rPr>
        <w:rFonts w:ascii="Carlito" w:eastAsia="Times New Roman" w:hAnsi="Carlito" w:cs="Carlito" w:hint="default"/>
        <w:b/>
        <w:bCs/>
        <w:i w:val="0"/>
        <w:iCs w:val="0"/>
        <w:spacing w:val="0"/>
        <w:w w:val="100"/>
        <w:sz w:val="24"/>
        <w:szCs w:val="24"/>
      </w:rPr>
    </w:lvl>
    <w:lvl w:ilvl="1" w:tplc="E5B00F3E">
      <w:numFmt w:val="bullet"/>
      <w:lvlText w:val="•"/>
      <w:lvlJc w:val="left"/>
      <w:pPr>
        <w:ind w:left="2100" w:hanging="428"/>
      </w:pPr>
      <w:rPr>
        <w:rFonts w:hint="default"/>
      </w:rPr>
    </w:lvl>
    <w:lvl w:ilvl="2" w:tplc="063228F2">
      <w:numFmt w:val="bullet"/>
      <w:lvlText w:val="•"/>
      <w:lvlJc w:val="left"/>
      <w:pPr>
        <w:ind w:left="2941" w:hanging="428"/>
      </w:pPr>
      <w:rPr>
        <w:rFonts w:hint="default"/>
      </w:rPr>
    </w:lvl>
    <w:lvl w:ilvl="3" w:tplc="41D642A0">
      <w:numFmt w:val="bullet"/>
      <w:lvlText w:val="•"/>
      <w:lvlJc w:val="left"/>
      <w:pPr>
        <w:ind w:left="3781" w:hanging="428"/>
      </w:pPr>
      <w:rPr>
        <w:rFonts w:hint="default"/>
      </w:rPr>
    </w:lvl>
    <w:lvl w:ilvl="4" w:tplc="854E94BC">
      <w:numFmt w:val="bullet"/>
      <w:lvlText w:val="•"/>
      <w:lvlJc w:val="left"/>
      <w:pPr>
        <w:ind w:left="4622" w:hanging="428"/>
      </w:pPr>
      <w:rPr>
        <w:rFonts w:hint="default"/>
      </w:rPr>
    </w:lvl>
    <w:lvl w:ilvl="5" w:tplc="7202528A">
      <w:numFmt w:val="bullet"/>
      <w:lvlText w:val="•"/>
      <w:lvlJc w:val="left"/>
      <w:pPr>
        <w:ind w:left="5463" w:hanging="428"/>
      </w:pPr>
      <w:rPr>
        <w:rFonts w:hint="default"/>
      </w:rPr>
    </w:lvl>
    <w:lvl w:ilvl="6" w:tplc="FC42FC58">
      <w:numFmt w:val="bullet"/>
      <w:lvlText w:val="•"/>
      <w:lvlJc w:val="left"/>
      <w:pPr>
        <w:ind w:left="6303" w:hanging="428"/>
      </w:pPr>
      <w:rPr>
        <w:rFonts w:hint="default"/>
      </w:rPr>
    </w:lvl>
    <w:lvl w:ilvl="7" w:tplc="7AC6750E">
      <w:numFmt w:val="bullet"/>
      <w:lvlText w:val="•"/>
      <w:lvlJc w:val="left"/>
      <w:pPr>
        <w:ind w:left="7144" w:hanging="428"/>
      </w:pPr>
      <w:rPr>
        <w:rFonts w:hint="default"/>
      </w:rPr>
    </w:lvl>
    <w:lvl w:ilvl="8" w:tplc="17DEEC18">
      <w:numFmt w:val="bullet"/>
      <w:lvlText w:val="•"/>
      <w:lvlJc w:val="left"/>
      <w:pPr>
        <w:ind w:left="7985" w:hanging="428"/>
      </w:pPr>
      <w:rPr>
        <w:rFonts w:hint="default"/>
      </w:rPr>
    </w:lvl>
  </w:abstractNum>
  <w:abstractNum w:abstractNumId="6">
    <w:nsid w:val="4AD8783B"/>
    <w:multiLevelType w:val="hybridMultilevel"/>
    <w:tmpl w:val="2004C422"/>
    <w:lvl w:ilvl="0" w:tplc="0C1A95B8">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517120B0"/>
    <w:multiLevelType w:val="hybridMultilevel"/>
    <w:tmpl w:val="5D4A523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55B6657D"/>
    <w:multiLevelType w:val="hybridMultilevel"/>
    <w:tmpl w:val="70004E0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5D6F2AE3"/>
    <w:multiLevelType w:val="hybridMultilevel"/>
    <w:tmpl w:val="4DE6DE2A"/>
    <w:lvl w:ilvl="0" w:tplc="E62A740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5E4E2AF9"/>
    <w:multiLevelType w:val="hybridMultilevel"/>
    <w:tmpl w:val="E35A7772"/>
    <w:lvl w:ilvl="0" w:tplc="6B1474B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61152C6F"/>
    <w:multiLevelType w:val="hybridMultilevel"/>
    <w:tmpl w:val="8182EE5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753C51AC"/>
    <w:multiLevelType w:val="hybridMultilevel"/>
    <w:tmpl w:val="3B1890D4"/>
    <w:lvl w:ilvl="0" w:tplc="054C89D6">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6"/>
  </w:num>
  <w:num w:numId="4">
    <w:abstractNumId w:val="4"/>
  </w:num>
  <w:num w:numId="5">
    <w:abstractNumId w:val="8"/>
  </w:num>
  <w:num w:numId="6">
    <w:abstractNumId w:val="11"/>
  </w:num>
  <w:num w:numId="7">
    <w:abstractNumId w:val="5"/>
  </w:num>
  <w:num w:numId="8">
    <w:abstractNumId w:val="1"/>
  </w:num>
  <w:num w:numId="9">
    <w:abstractNumId w:val="7"/>
  </w:num>
  <w:num w:numId="10">
    <w:abstractNumId w:val="3"/>
  </w:num>
  <w:num w:numId="11">
    <w:abstractNumId w:val="0"/>
  </w:num>
  <w:num w:numId="12">
    <w:abstractNumId w:val="12"/>
  </w:num>
  <w:num w:numId="13">
    <w:abstractNumId w:val="2"/>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56B4"/>
    <w:rsid w:val="00007851"/>
    <w:rsid w:val="000100C3"/>
    <w:rsid w:val="00027A9B"/>
    <w:rsid w:val="00027D36"/>
    <w:rsid w:val="00027ECD"/>
    <w:rsid w:val="00030175"/>
    <w:rsid w:val="0003417C"/>
    <w:rsid w:val="0004528F"/>
    <w:rsid w:val="00046D77"/>
    <w:rsid w:val="000625D8"/>
    <w:rsid w:val="0009320C"/>
    <w:rsid w:val="00095C67"/>
    <w:rsid w:val="00096E99"/>
    <w:rsid w:val="000A0140"/>
    <w:rsid w:val="000E752D"/>
    <w:rsid w:val="000F40D6"/>
    <w:rsid w:val="00100196"/>
    <w:rsid w:val="00121011"/>
    <w:rsid w:val="00130426"/>
    <w:rsid w:val="001309B8"/>
    <w:rsid w:val="00137B3C"/>
    <w:rsid w:val="00141920"/>
    <w:rsid w:val="00145760"/>
    <w:rsid w:val="00145AEA"/>
    <w:rsid w:val="00147359"/>
    <w:rsid w:val="00187668"/>
    <w:rsid w:val="001B45D4"/>
    <w:rsid w:val="001C1877"/>
    <w:rsid w:val="00214E46"/>
    <w:rsid w:val="00221D34"/>
    <w:rsid w:val="002349D5"/>
    <w:rsid w:val="00241D25"/>
    <w:rsid w:val="002848E0"/>
    <w:rsid w:val="00295B70"/>
    <w:rsid w:val="002B00F5"/>
    <w:rsid w:val="002B0987"/>
    <w:rsid w:val="002B1F6F"/>
    <w:rsid w:val="002B71CE"/>
    <w:rsid w:val="002C29DD"/>
    <w:rsid w:val="002C7CA3"/>
    <w:rsid w:val="002D0E52"/>
    <w:rsid w:val="002E5B57"/>
    <w:rsid w:val="00327999"/>
    <w:rsid w:val="00340F8D"/>
    <w:rsid w:val="00341396"/>
    <w:rsid w:val="00356569"/>
    <w:rsid w:val="00363104"/>
    <w:rsid w:val="00364ED1"/>
    <w:rsid w:val="003A3758"/>
    <w:rsid w:val="003B40BC"/>
    <w:rsid w:val="003C44D2"/>
    <w:rsid w:val="003C56D9"/>
    <w:rsid w:val="003E064A"/>
    <w:rsid w:val="003E1D5B"/>
    <w:rsid w:val="003E74C3"/>
    <w:rsid w:val="003E7A22"/>
    <w:rsid w:val="0040366B"/>
    <w:rsid w:val="004216EE"/>
    <w:rsid w:val="00423256"/>
    <w:rsid w:val="00433433"/>
    <w:rsid w:val="00434E30"/>
    <w:rsid w:val="00440DD6"/>
    <w:rsid w:val="00445BC8"/>
    <w:rsid w:val="00450089"/>
    <w:rsid w:val="0048456B"/>
    <w:rsid w:val="004A3B15"/>
    <w:rsid w:val="004C2730"/>
    <w:rsid w:val="004C4F99"/>
    <w:rsid w:val="004C56B4"/>
    <w:rsid w:val="004D1342"/>
    <w:rsid w:val="004D1722"/>
    <w:rsid w:val="004D2EA5"/>
    <w:rsid w:val="004E2FF9"/>
    <w:rsid w:val="004E604E"/>
    <w:rsid w:val="00500F00"/>
    <w:rsid w:val="00517519"/>
    <w:rsid w:val="0051792C"/>
    <w:rsid w:val="005179E8"/>
    <w:rsid w:val="005418A7"/>
    <w:rsid w:val="00550FE1"/>
    <w:rsid w:val="00551395"/>
    <w:rsid w:val="0057690A"/>
    <w:rsid w:val="0058789A"/>
    <w:rsid w:val="005C1AA8"/>
    <w:rsid w:val="005D2C8E"/>
    <w:rsid w:val="005D2E40"/>
    <w:rsid w:val="005F2B8C"/>
    <w:rsid w:val="005F5C91"/>
    <w:rsid w:val="00603101"/>
    <w:rsid w:val="006179BB"/>
    <w:rsid w:val="00632B76"/>
    <w:rsid w:val="006352FB"/>
    <w:rsid w:val="006504C9"/>
    <w:rsid w:val="00670ABB"/>
    <w:rsid w:val="006769A3"/>
    <w:rsid w:val="006B001E"/>
    <w:rsid w:val="006C4852"/>
    <w:rsid w:val="006D43B8"/>
    <w:rsid w:val="006F79FB"/>
    <w:rsid w:val="00700141"/>
    <w:rsid w:val="00714865"/>
    <w:rsid w:val="0072318C"/>
    <w:rsid w:val="0073180E"/>
    <w:rsid w:val="00751C0F"/>
    <w:rsid w:val="00764E3E"/>
    <w:rsid w:val="00794A5F"/>
    <w:rsid w:val="00797FA0"/>
    <w:rsid w:val="007B2092"/>
    <w:rsid w:val="007B2A75"/>
    <w:rsid w:val="007B61DE"/>
    <w:rsid w:val="007C015E"/>
    <w:rsid w:val="0081338F"/>
    <w:rsid w:val="00813A83"/>
    <w:rsid w:val="0081723B"/>
    <w:rsid w:val="0083015E"/>
    <w:rsid w:val="00841E54"/>
    <w:rsid w:val="008426B3"/>
    <w:rsid w:val="00842A93"/>
    <w:rsid w:val="00844266"/>
    <w:rsid w:val="00877041"/>
    <w:rsid w:val="00894927"/>
    <w:rsid w:val="008A2A9A"/>
    <w:rsid w:val="008B4E64"/>
    <w:rsid w:val="008C2691"/>
    <w:rsid w:val="008C4BDA"/>
    <w:rsid w:val="008C5FCC"/>
    <w:rsid w:val="008D6B19"/>
    <w:rsid w:val="008D6BAE"/>
    <w:rsid w:val="00911291"/>
    <w:rsid w:val="00916C7D"/>
    <w:rsid w:val="00917DD7"/>
    <w:rsid w:val="009201E8"/>
    <w:rsid w:val="0092263A"/>
    <w:rsid w:val="00927658"/>
    <w:rsid w:val="00930134"/>
    <w:rsid w:val="00945F1C"/>
    <w:rsid w:val="00952E3C"/>
    <w:rsid w:val="00953DC3"/>
    <w:rsid w:val="009A6A69"/>
    <w:rsid w:val="009B08CF"/>
    <w:rsid w:val="009B5D30"/>
    <w:rsid w:val="009C0EB5"/>
    <w:rsid w:val="009D1270"/>
    <w:rsid w:val="009E27C0"/>
    <w:rsid w:val="00A0174A"/>
    <w:rsid w:val="00A160C4"/>
    <w:rsid w:val="00A223FF"/>
    <w:rsid w:val="00A24CF8"/>
    <w:rsid w:val="00A33C80"/>
    <w:rsid w:val="00A36477"/>
    <w:rsid w:val="00A50A62"/>
    <w:rsid w:val="00A75017"/>
    <w:rsid w:val="00A92581"/>
    <w:rsid w:val="00A95A0C"/>
    <w:rsid w:val="00AB22DB"/>
    <w:rsid w:val="00AC48B0"/>
    <w:rsid w:val="00AD368B"/>
    <w:rsid w:val="00B2036B"/>
    <w:rsid w:val="00B321E5"/>
    <w:rsid w:val="00B71F93"/>
    <w:rsid w:val="00B77D5C"/>
    <w:rsid w:val="00B82731"/>
    <w:rsid w:val="00BA4A99"/>
    <w:rsid w:val="00BB1760"/>
    <w:rsid w:val="00BC212A"/>
    <w:rsid w:val="00BC5FE9"/>
    <w:rsid w:val="00BD7061"/>
    <w:rsid w:val="00C05BCC"/>
    <w:rsid w:val="00C1137F"/>
    <w:rsid w:val="00C342FF"/>
    <w:rsid w:val="00C5251A"/>
    <w:rsid w:val="00C54296"/>
    <w:rsid w:val="00C61B05"/>
    <w:rsid w:val="00C70AD3"/>
    <w:rsid w:val="00C74F8F"/>
    <w:rsid w:val="00C7594B"/>
    <w:rsid w:val="00CA6CEA"/>
    <w:rsid w:val="00CB41EB"/>
    <w:rsid w:val="00CB6AA5"/>
    <w:rsid w:val="00CF7A1C"/>
    <w:rsid w:val="00D500F8"/>
    <w:rsid w:val="00D53A05"/>
    <w:rsid w:val="00D64087"/>
    <w:rsid w:val="00D724F3"/>
    <w:rsid w:val="00DA21F7"/>
    <w:rsid w:val="00DB0284"/>
    <w:rsid w:val="00DE3A01"/>
    <w:rsid w:val="00E11A53"/>
    <w:rsid w:val="00E14136"/>
    <w:rsid w:val="00E26DBE"/>
    <w:rsid w:val="00E41115"/>
    <w:rsid w:val="00E4244C"/>
    <w:rsid w:val="00E4256C"/>
    <w:rsid w:val="00E836CF"/>
    <w:rsid w:val="00E95DC3"/>
    <w:rsid w:val="00E97FE2"/>
    <w:rsid w:val="00EA6BC8"/>
    <w:rsid w:val="00ED6113"/>
    <w:rsid w:val="00EE287E"/>
    <w:rsid w:val="00F37F01"/>
    <w:rsid w:val="00F60059"/>
    <w:rsid w:val="00F82011"/>
    <w:rsid w:val="00F8675F"/>
    <w:rsid w:val="00FD14DE"/>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4E604E"/>
    <w:pPr>
      <w:spacing w:after="200" w:line="276" w:lineRule="auto"/>
    </w:pPr>
    <w:rPr>
      <w:sz w:val="22"/>
      <w:szCs w:val="22"/>
      <w:lang w:eastAsia="en-US"/>
    </w:rPr>
  </w:style>
  <w:style w:type="paragraph" w:styleId="Nagwek1">
    <w:name w:val="heading 1"/>
    <w:basedOn w:val="Normalny"/>
    <w:next w:val="Normalny"/>
    <w:link w:val="Nagwek1Znak"/>
    <w:uiPriority w:val="99"/>
    <w:qFormat/>
    <w:rsid w:val="00A50A62"/>
    <w:pPr>
      <w:keepNext/>
      <w:keepLines/>
      <w:spacing w:before="240" w:after="0"/>
      <w:outlineLvl w:val="0"/>
    </w:pPr>
    <w:rPr>
      <w:rFonts w:ascii="Cambria" w:eastAsia="Times New Roman" w:hAnsi="Cambria"/>
      <w:color w:val="365F91"/>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50A62"/>
    <w:rPr>
      <w:rFonts w:ascii="Cambria" w:hAnsi="Cambria" w:cs="Times New Roman"/>
      <w:color w:val="365F91"/>
      <w:sz w:val="32"/>
      <w:szCs w:val="32"/>
    </w:rPr>
  </w:style>
  <w:style w:type="paragraph" w:styleId="Tekstdymka">
    <w:name w:val="Balloon Text"/>
    <w:basedOn w:val="Normalny"/>
    <w:link w:val="TekstdymkaZnak"/>
    <w:uiPriority w:val="99"/>
    <w:semiHidden/>
    <w:rsid w:val="004C56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C56B4"/>
    <w:rPr>
      <w:rFonts w:ascii="Tahoma" w:hAnsi="Tahoma" w:cs="Tahoma"/>
      <w:sz w:val="16"/>
      <w:szCs w:val="16"/>
    </w:rPr>
  </w:style>
  <w:style w:type="paragraph" w:styleId="Nagwek">
    <w:name w:val="header"/>
    <w:basedOn w:val="Normalny"/>
    <w:link w:val="NagwekZnak"/>
    <w:uiPriority w:val="99"/>
    <w:rsid w:val="004C56B4"/>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4C56B4"/>
    <w:rPr>
      <w:rFonts w:cs="Times New Roman"/>
    </w:rPr>
  </w:style>
  <w:style w:type="paragraph" w:styleId="Stopka">
    <w:name w:val="footer"/>
    <w:basedOn w:val="Normalny"/>
    <w:link w:val="StopkaZnak"/>
    <w:uiPriority w:val="99"/>
    <w:rsid w:val="004C56B4"/>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4C56B4"/>
    <w:rPr>
      <w:rFonts w:cs="Times New Roman"/>
    </w:rPr>
  </w:style>
  <w:style w:type="paragraph" w:styleId="Tekstpodstawowy">
    <w:name w:val="Body Text"/>
    <w:basedOn w:val="Normalny"/>
    <w:link w:val="TekstpodstawowyZnak"/>
    <w:uiPriority w:val="99"/>
    <w:rsid w:val="00DE3A01"/>
    <w:pPr>
      <w:widowControl w:val="0"/>
      <w:autoSpaceDE w:val="0"/>
      <w:autoSpaceDN w:val="0"/>
      <w:spacing w:after="0" w:line="240" w:lineRule="auto"/>
    </w:pPr>
    <w:rPr>
      <w:rFonts w:ascii="Carlito" w:hAnsi="Carlito" w:cs="Carlito"/>
      <w:sz w:val="24"/>
      <w:szCs w:val="24"/>
    </w:rPr>
  </w:style>
  <w:style w:type="character" w:customStyle="1" w:styleId="TekstpodstawowyZnak">
    <w:name w:val="Tekst podstawowy Znak"/>
    <w:basedOn w:val="Domylnaczcionkaakapitu"/>
    <w:link w:val="Tekstpodstawowy"/>
    <w:uiPriority w:val="99"/>
    <w:locked/>
    <w:rsid w:val="00DE3A01"/>
    <w:rPr>
      <w:rFonts w:ascii="Carlito" w:eastAsia="Times New Roman" w:hAnsi="Carlito" w:cs="Carlito"/>
      <w:sz w:val="24"/>
      <w:szCs w:val="24"/>
    </w:rPr>
  </w:style>
  <w:style w:type="paragraph" w:customStyle="1" w:styleId="Nagwek11">
    <w:name w:val="Nagłówek 11"/>
    <w:basedOn w:val="Normalny"/>
    <w:uiPriority w:val="99"/>
    <w:rsid w:val="00DE3A01"/>
    <w:pPr>
      <w:widowControl w:val="0"/>
      <w:autoSpaceDE w:val="0"/>
      <w:autoSpaceDN w:val="0"/>
      <w:spacing w:before="90" w:after="0" w:line="240" w:lineRule="auto"/>
      <w:ind w:right="99"/>
      <w:jc w:val="center"/>
      <w:outlineLvl w:val="1"/>
    </w:pPr>
    <w:rPr>
      <w:rFonts w:ascii="Carlito" w:hAnsi="Carlito" w:cs="Carlito"/>
      <w:b/>
      <w:bCs/>
      <w:sz w:val="32"/>
      <w:szCs w:val="32"/>
    </w:rPr>
  </w:style>
  <w:style w:type="paragraph" w:customStyle="1" w:styleId="Nagwek21">
    <w:name w:val="Nagłówek 21"/>
    <w:basedOn w:val="Normalny"/>
    <w:uiPriority w:val="99"/>
    <w:rsid w:val="00DE3A01"/>
    <w:pPr>
      <w:widowControl w:val="0"/>
      <w:autoSpaceDE w:val="0"/>
      <w:autoSpaceDN w:val="0"/>
      <w:spacing w:before="92" w:after="0" w:line="240" w:lineRule="auto"/>
      <w:jc w:val="center"/>
      <w:outlineLvl w:val="2"/>
    </w:pPr>
    <w:rPr>
      <w:rFonts w:ascii="Carlito" w:hAnsi="Carlito" w:cs="Carlito"/>
      <w:b/>
      <w:bCs/>
      <w:sz w:val="28"/>
      <w:szCs w:val="28"/>
    </w:rPr>
  </w:style>
  <w:style w:type="paragraph" w:customStyle="1" w:styleId="Nagwek41">
    <w:name w:val="Nagłówek 41"/>
    <w:basedOn w:val="Normalny"/>
    <w:uiPriority w:val="99"/>
    <w:rsid w:val="0040366B"/>
    <w:pPr>
      <w:widowControl w:val="0"/>
      <w:autoSpaceDE w:val="0"/>
      <w:autoSpaceDN w:val="0"/>
      <w:spacing w:before="90" w:after="0" w:line="240" w:lineRule="auto"/>
      <w:ind w:left="256"/>
      <w:jc w:val="both"/>
      <w:outlineLvl w:val="4"/>
    </w:pPr>
    <w:rPr>
      <w:rFonts w:ascii="Carlito" w:hAnsi="Carlito" w:cs="Carlito"/>
      <w:b/>
      <w:bCs/>
      <w:sz w:val="24"/>
      <w:szCs w:val="24"/>
    </w:rPr>
  </w:style>
  <w:style w:type="table" w:customStyle="1" w:styleId="TableNormal1">
    <w:name w:val="Table Normal1"/>
    <w:uiPriority w:val="99"/>
    <w:semiHidden/>
    <w:rsid w:val="00BB176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99"/>
    <w:rsid w:val="00BB1760"/>
    <w:pPr>
      <w:widowControl w:val="0"/>
      <w:autoSpaceDE w:val="0"/>
      <w:autoSpaceDN w:val="0"/>
      <w:spacing w:after="0" w:line="268" w:lineRule="exact"/>
      <w:jc w:val="center"/>
    </w:pPr>
    <w:rPr>
      <w:rFonts w:ascii="Carlito" w:hAnsi="Carlito" w:cs="Carlito"/>
    </w:rPr>
  </w:style>
  <w:style w:type="paragraph" w:styleId="Bezodstpw">
    <w:name w:val="No Spacing"/>
    <w:uiPriority w:val="99"/>
    <w:qFormat/>
    <w:rsid w:val="00841E54"/>
    <w:rPr>
      <w:sz w:val="22"/>
      <w:szCs w:val="22"/>
      <w:lang w:eastAsia="en-US"/>
    </w:rPr>
  </w:style>
  <w:style w:type="paragraph" w:customStyle="1" w:styleId="Nagwek31">
    <w:name w:val="Nagłówek 31"/>
    <w:basedOn w:val="Normalny"/>
    <w:uiPriority w:val="99"/>
    <w:rsid w:val="0073180E"/>
    <w:pPr>
      <w:widowControl w:val="0"/>
      <w:autoSpaceDE w:val="0"/>
      <w:autoSpaceDN w:val="0"/>
      <w:spacing w:before="45" w:after="0" w:line="240" w:lineRule="auto"/>
      <w:ind w:left="256"/>
      <w:outlineLvl w:val="3"/>
    </w:pPr>
    <w:rPr>
      <w:rFonts w:ascii="Carlito" w:hAnsi="Carlito" w:cs="Carlito"/>
      <w:b/>
      <w:bCs/>
      <w:sz w:val="24"/>
      <w:szCs w:val="24"/>
    </w:rPr>
  </w:style>
  <w:style w:type="table" w:styleId="Tabela-Siatka">
    <w:name w:val="Table Grid"/>
    <w:basedOn w:val="Standardowy"/>
    <w:uiPriority w:val="99"/>
    <w:rsid w:val="00364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semiHidden/>
    <w:rsid w:val="006D43B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D43B8"/>
    <w:rPr>
      <w:rFonts w:cs="Times New Roman"/>
      <w:sz w:val="20"/>
      <w:szCs w:val="20"/>
    </w:rPr>
  </w:style>
  <w:style w:type="character" w:styleId="Odwoanieprzypisudolnego">
    <w:name w:val="footnote reference"/>
    <w:basedOn w:val="Domylnaczcionkaakapitu"/>
    <w:uiPriority w:val="99"/>
    <w:semiHidden/>
    <w:rsid w:val="006D43B8"/>
    <w:rPr>
      <w:rFonts w:cs="Times New Roman"/>
      <w:vertAlign w:val="superscript"/>
    </w:rPr>
  </w:style>
  <w:style w:type="paragraph" w:styleId="Akapitzlist">
    <w:name w:val="List Paragraph"/>
    <w:basedOn w:val="Normalny"/>
    <w:uiPriority w:val="99"/>
    <w:qFormat/>
    <w:rsid w:val="00A75017"/>
    <w:pPr>
      <w:widowControl w:val="0"/>
      <w:autoSpaceDE w:val="0"/>
      <w:autoSpaceDN w:val="0"/>
      <w:spacing w:after="0" w:line="240" w:lineRule="auto"/>
      <w:ind w:left="1250" w:hanging="428"/>
      <w:jc w:val="both"/>
    </w:pPr>
    <w:rPr>
      <w:rFonts w:ascii="Carlito" w:hAnsi="Carlito" w:cs="Carlito"/>
    </w:rPr>
  </w:style>
  <w:style w:type="paragraph" w:styleId="Nagwekspisutreci">
    <w:name w:val="TOC Heading"/>
    <w:basedOn w:val="Nagwek1"/>
    <w:next w:val="Normalny"/>
    <w:uiPriority w:val="99"/>
    <w:qFormat/>
    <w:rsid w:val="00A50A62"/>
    <w:pPr>
      <w:spacing w:line="259" w:lineRule="auto"/>
      <w:outlineLvl w:val="9"/>
    </w:pPr>
    <w:rPr>
      <w:lang w:eastAsia="pl-PL"/>
    </w:rPr>
  </w:style>
  <w:style w:type="paragraph" w:styleId="Spistreci2">
    <w:name w:val="toc 2"/>
    <w:basedOn w:val="Normalny"/>
    <w:next w:val="Normalny"/>
    <w:autoRedefine/>
    <w:uiPriority w:val="99"/>
    <w:rsid w:val="005C1AA8"/>
    <w:pPr>
      <w:tabs>
        <w:tab w:val="right" w:leader="dot" w:pos="9320"/>
      </w:tabs>
      <w:spacing w:after="100"/>
      <w:ind w:left="220"/>
    </w:pPr>
    <w:rPr>
      <w:rFonts w:cs="Calibri"/>
      <w:noProof/>
      <w:spacing w:val="12"/>
    </w:rPr>
  </w:style>
  <w:style w:type="paragraph" w:styleId="Spistreci3">
    <w:name w:val="toc 3"/>
    <w:basedOn w:val="Normalny"/>
    <w:next w:val="Normalny"/>
    <w:autoRedefine/>
    <w:uiPriority w:val="99"/>
    <w:rsid w:val="000100C3"/>
    <w:pPr>
      <w:tabs>
        <w:tab w:val="left" w:pos="880"/>
        <w:tab w:val="right" w:leader="dot" w:pos="9320"/>
      </w:tabs>
      <w:spacing w:after="100"/>
      <w:ind w:left="440" w:hanging="156"/>
    </w:pPr>
    <w:rPr>
      <w:rFonts w:cs="Calibri"/>
      <w:noProof/>
      <w:spacing w:val="12"/>
    </w:rPr>
  </w:style>
  <w:style w:type="paragraph" w:styleId="Spistreci1">
    <w:name w:val="toc 1"/>
    <w:basedOn w:val="Normalny"/>
    <w:next w:val="Normalny"/>
    <w:autoRedefine/>
    <w:uiPriority w:val="99"/>
    <w:rsid w:val="00A50A62"/>
    <w:pPr>
      <w:spacing w:after="100" w:line="259" w:lineRule="auto"/>
    </w:pPr>
    <w:rPr>
      <w:rFonts w:eastAsia="Times New Roman"/>
      <w:lang w:eastAsia="pl-PL"/>
    </w:rPr>
  </w:style>
  <w:style w:type="paragraph" w:styleId="Spistreci4">
    <w:name w:val="toc 4"/>
    <w:basedOn w:val="Normalny"/>
    <w:next w:val="Normalny"/>
    <w:autoRedefine/>
    <w:uiPriority w:val="99"/>
    <w:rsid w:val="00A50A62"/>
    <w:pPr>
      <w:spacing w:after="100" w:line="259" w:lineRule="auto"/>
      <w:ind w:left="660"/>
    </w:pPr>
    <w:rPr>
      <w:rFonts w:eastAsia="Times New Roman"/>
      <w:lang w:eastAsia="pl-PL"/>
    </w:rPr>
  </w:style>
  <w:style w:type="paragraph" w:styleId="Spistreci5">
    <w:name w:val="toc 5"/>
    <w:basedOn w:val="Normalny"/>
    <w:next w:val="Normalny"/>
    <w:autoRedefine/>
    <w:uiPriority w:val="99"/>
    <w:rsid w:val="00A50A62"/>
    <w:pPr>
      <w:spacing w:after="100" w:line="259" w:lineRule="auto"/>
      <w:ind w:left="880"/>
    </w:pPr>
    <w:rPr>
      <w:rFonts w:eastAsia="Times New Roman"/>
      <w:lang w:eastAsia="pl-PL"/>
    </w:rPr>
  </w:style>
  <w:style w:type="paragraph" w:styleId="Spistreci6">
    <w:name w:val="toc 6"/>
    <w:basedOn w:val="Normalny"/>
    <w:next w:val="Normalny"/>
    <w:autoRedefine/>
    <w:uiPriority w:val="99"/>
    <w:rsid w:val="00A50A62"/>
    <w:pPr>
      <w:spacing w:after="100" w:line="259" w:lineRule="auto"/>
      <w:ind w:left="1100"/>
    </w:pPr>
    <w:rPr>
      <w:rFonts w:eastAsia="Times New Roman"/>
      <w:lang w:eastAsia="pl-PL"/>
    </w:rPr>
  </w:style>
  <w:style w:type="paragraph" w:styleId="Spistreci7">
    <w:name w:val="toc 7"/>
    <w:basedOn w:val="Normalny"/>
    <w:next w:val="Normalny"/>
    <w:autoRedefine/>
    <w:uiPriority w:val="99"/>
    <w:rsid w:val="00A50A62"/>
    <w:pPr>
      <w:spacing w:after="100" w:line="259" w:lineRule="auto"/>
      <w:ind w:left="1320"/>
    </w:pPr>
    <w:rPr>
      <w:rFonts w:eastAsia="Times New Roman"/>
      <w:lang w:eastAsia="pl-PL"/>
    </w:rPr>
  </w:style>
  <w:style w:type="paragraph" w:styleId="Spistreci8">
    <w:name w:val="toc 8"/>
    <w:basedOn w:val="Normalny"/>
    <w:next w:val="Normalny"/>
    <w:autoRedefine/>
    <w:uiPriority w:val="99"/>
    <w:rsid w:val="00A50A62"/>
    <w:pPr>
      <w:spacing w:after="100" w:line="259" w:lineRule="auto"/>
      <w:ind w:left="1540"/>
    </w:pPr>
    <w:rPr>
      <w:rFonts w:eastAsia="Times New Roman"/>
      <w:lang w:eastAsia="pl-PL"/>
    </w:rPr>
  </w:style>
  <w:style w:type="paragraph" w:styleId="Spistreci9">
    <w:name w:val="toc 9"/>
    <w:basedOn w:val="Normalny"/>
    <w:next w:val="Normalny"/>
    <w:autoRedefine/>
    <w:uiPriority w:val="99"/>
    <w:rsid w:val="00A50A62"/>
    <w:pPr>
      <w:spacing w:after="100" w:line="259" w:lineRule="auto"/>
      <w:ind w:left="1760"/>
    </w:pPr>
    <w:rPr>
      <w:rFonts w:eastAsia="Times New Roman"/>
      <w:lang w:eastAsia="pl-PL"/>
    </w:rPr>
  </w:style>
  <w:style w:type="character" w:styleId="Hipercze">
    <w:name w:val="Hyperlink"/>
    <w:basedOn w:val="Domylnaczcionkaakapitu"/>
    <w:uiPriority w:val="99"/>
    <w:rsid w:val="00A50A62"/>
    <w:rPr>
      <w:rFonts w:cs="Times New Roman"/>
      <w:color w:val="0000FF"/>
      <w:u w:val="single"/>
    </w:rPr>
  </w:style>
  <w:style w:type="character" w:customStyle="1" w:styleId="Nierozpoznanawzmianka1">
    <w:name w:val="Nierozpoznana wzmianka1"/>
    <w:basedOn w:val="Domylnaczcionkaakapitu"/>
    <w:uiPriority w:val="99"/>
    <w:semiHidden/>
    <w:rsid w:val="00A50A62"/>
    <w:rPr>
      <w:rFonts w:cs="Times New Roman"/>
      <w:color w:val="605E5C"/>
      <w:shd w:val="clear" w:color="auto" w:fill="E1DFDD"/>
    </w:rPr>
  </w:style>
  <w:style w:type="paragraph" w:styleId="Listapunktowana">
    <w:name w:val="List Bullet"/>
    <w:basedOn w:val="Normalny"/>
    <w:uiPriority w:val="99"/>
    <w:rsid w:val="002B0987"/>
    <w:pPr>
      <w:numPr>
        <w:numId w:val="10"/>
      </w:numPr>
      <w:tabs>
        <w:tab w:val="num" w:pos="360"/>
      </w:tabs>
      <w:ind w:left="360"/>
      <w:contextualSpacing/>
    </w:pPr>
  </w:style>
  <w:style w:type="paragraph" w:styleId="Spisilustracji">
    <w:name w:val="table of figures"/>
    <w:basedOn w:val="Normalny"/>
    <w:next w:val="Normalny"/>
    <w:uiPriority w:val="99"/>
    <w:rsid w:val="00F37F01"/>
    <w:pPr>
      <w:spacing w:after="0"/>
      <w:ind w:left="440" w:hanging="440"/>
    </w:pPr>
    <w:rPr>
      <w:rFonts w:cs="Calibri"/>
      <w:caps/>
      <w:sz w:val="20"/>
      <w:szCs w:val="20"/>
    </w:rPr>
  </w:style>
</w:styles>
</file>

<file path=word/webSettings.xml><?xml version="1.0" encoding="utf-8"?>
<w:webSettings xmlns:r="http://schemas.openxmlformats.org/officeDocument/2006/relationships" xmlns:w="http://schemas.openxmlformats.org/wordprocessingml/2006/main">
  <w:divs>
    <w:div w:id="259876012">
      <w:marLeft w:val="0"/>
      <w:marRight w:val="0"/>
      <w:marTop w:val="0"/>
      <w:marBottom w:val="0"/>
      <w:divBdr>
        <w:top w:val="none" w:sz="0" w:space="0" w:color="auto"/>
        <w:left w:val="none" w:sz="0" w:space="0" w:color="auto"/>
        <w:bottom w:val="none" w:sz="0" w:space="0" w:color="auto"/>
        <w:right w:val="none" w:sz="0" w:space="0" w:color="auto"/>
      </w:divBdr>
      <w:divsChild>
        <w:div w:id="259876010">
          <w:marLeft w:val="600"/>
          <w:marRight w:val="0"/>
          <w:marTop w:val="0"/>
          <w:marBottom w:val="0"/>
          <w:divBdr>
            <w:top w:val="none" w:sz="0" w:space="0" w:color="auto"/>
            <w:left w:val="none" w:sz="0" w:space="0" w:color="auto"/>
            <w:bottom w:val="none" w:sz="0" w:space="0" w:color="auto"/>
            <w:right w:val="none" w:sz="0" w:space="0" w:color="auto"/>
          </w:divBdr>
        </w:div>
        <w:div w:id="259876014">
          <w:marLeft w:val="0"/>
          <w:marRight w:val="0"/>
          <w:marTop w:val="0"/>
          <w:marBottom w:val="0"/>
          <w:divBdr>
            <w:top w:val="none" w:sz="0" w:space="0" w:color="auto"/>
            <w:left w:val="none" w:sz="0" w:space="0" w:color="auto"/>
            <w:bottom w:val="none" w:sz="0" w:space="0" w:color="auto"/>
            <w:right w:val="none" w:sz="0" w:space="0" w:color="auto"/>
          </w:divBdr>
        </w:div>
        <w:div w:id="259876015">
          <w:marLeft w:val="0"/>
          <w:marRight w:val="0"/>
          <w:marTop w:val="0"/>
          <w:marBottom w:val="0"/>
          <w:divBdr>
            <w:top w:val="none" w:sz="0" w:space="0" w:color="auto"/>
            <w:left w:val="none" w:sz="0" w:space="0" w:color="auto"/>
            <w:bottom w:val="none" w:sz="0" w:space="0" w:color="auto"/>
            <w:right w:val="none" w:sz="0" w:space="0" w:color="auto"/>
          </w:divBdr>
        </w:div>
        <w:div w:id="259876016">
          <w:marLeft w:val="0"/>
          <w:marRight w:val="0"/>
          <w:marTop w:val="0"/>
          <w:marBottom w:val="0"/>
          <w:divBdr>
            <w:top w:val="none" w:sz="0" w:space="0" w:color="auto"/>
            <w:left w:val="none" w:sz="0" w:space="0" w:color="auto"/>
            <w:bottom w:val="none" w:sz="0" w:space="0" w:color="auto"/>
            <w:right w:val="none" w:sz="0" w:space="0" w:color="auto"/>
          </w:divBdr>
        </w:div>
        <w:div w:id="259876018">
          <w:marLeft w:val="600"/>
          <w:marRight w:val="0"/>
          <w:marTop w:val="0"/>
          <w:marBottom w:val="0"/>
          <w:divBdr>
            <w:top w:val="none" w:sz="0" w:space="0" w:color="auto"/>
            <w:left w:val="none" w:sz="0" w:space="0" w:color="auto"/>
            <w:bottom w:val="none" w:sz="0" w:space="0" w:color="auto"/>
            <w:right w:val="none" w:sz="0" w:space="0" w:color="auto"/>
          </w:divBdr>
        </w:div>
        <w:div w:id="259876019">
          <w:marLeft w:val="600"/>
          <w:marRight w:val="0"/>
          <w:marTop w:val="0"/>
          <w:marBottom w:val="0"/>
          <w:divBdr>
            <w:top w:val="none" w:sz="0" w:space="0" w:color="auto"/>
            <w:left w:val="none" w:sz="0" w:space="0" w:color="auto"/>
            <w:bottom w:val="none" w:sz="0" w:space="0" w:color="auto"/>
            <w:right w:val="none" w:sz="0" w:space="0" w:color="auto"/>
          </w:divBdr>
        </w:div>
        <w:div w:id="259876022">
          <w:marLeft w:val="0"/>
          <w:marRight w:val="0"/>
          <w:marTop w:val="0"/>
          <w:marBottom w:val="0"/>
          <w:divBdr>
            <w:top w:val="none" w:sz="0" w:space="0" w:color="auto"/>
            <w:left w:val="none" w:sz="0" w:space="0" w:color="auto"/>
            <w:bottom w:val="none" w:sz="0" w:space="0" w:color="auto"/>
            <w:right w:val="none" w:sz="0" w:space="0" w:color="auto"/>
          </w:divBdr>
        </w:div>
        <w:div w:id="259876026">
          <w:marLeft w:val="600"/>
          <w:marRight w:val="0"/>
          <w:marTop w:val="0"/>
          <w:marBottom w:val="0"/>
          <w:divBdr>
            <w:top w:val="none" w:sz="0" w:space="0" w:color="auto"/>
            <w:left w:val="none" w:sz="0" w:space="0" w:color="auto"/>
            <w:bottom w:val="none" w:sz="0" w:space="0" w:color="auto"/>
            <w:right w:val="none" w:sz="0" w:space="0" w:color="auto"/>
          </w:divBdr>
        </w:div>
      </w:divsChild>
    </w:div>
    <w:div w:id="259876021">
      <w:marLeft w:val="0"/>
      <w:marRight w:val="0"/>
      <w:marTop w:val="0"/>
      <w:marBottom w:val="0"/>
      <w:divBdr>
        <w:top w:val="none" w:sz="0" w:space="0" w:color="auto"/>
        <w:left w:val="none" w:sz="0" w:space="0" w:color="auto"/>
        <w:bottom w:val="none" w:sz="0" w:space="0" w:color="auto"/>
        <w:right w:val="none" w:sz="0" w:space="0" w:color="auto"/>
      </w:divBdr>
      <w:divsChild>
        <w:div w:id="259876009">
          <w:marLeft w:val="600"/>
          <w:marRight w:val="0"/>
          <w:marTop w:val="0"/>
          <w:marBottom w:val="0"/>
          <w:divBdr>
            <w:top w:val="none" w:sz="0" w:space="0" w:color="auto"/>
            <w:left w:val="none" w:sz="0" w:space="0" w:color="auto"/>
            <w:bottom w:val="none" w:sz="0" w:space="0" w:color="auto"/>
            <w:right w:val="none" w:sz="0" w:space="0" w:color="auto"/>
          </w:divBdr>
        </w:div>
        <w:div w:id="259876011">
          <w:marLeft w:val="0"/>
          <w:marRight w:val="0"/>
          <w:marTop w:val="0"/>
          <w:marBottom w:val="0"/>
          <w:divBdr>
            <w:top w:val="none" w:sz="0" w:space="0" w:color="auto"/>
            <w:left w:val="none" w:sz="0" w:space="0" w:color="auto"/>
            <w:bottom w:val="none" w:sz="0" w:space="0" w:color="auto"/>
            <w:right w:val="none" w:sz="0" w:space="0" w:color="auto"/>
          </w:divBdr>
        </w:div>
        <w:div w:id="259876013">
          <w:marLeft w:val="0"/>
          <w:marRight w:val="0"/>
          <w:marTop w:val="0"/>
          <w:marBottom w:val="0"/>
          <w:divBdr>
            <w:top w:val="none" w:sz="0" w:space="0" w:color="auto"/>
            <w:left w:val="none" w:sz="0" w:space="0" w:color="auto"/>
            <w:bottom w:val="none" w:sz="0" w:space="0" w:color="auto"/>
            <w:right w:val="none" w:sz="0" w:space="0" w:color="auto"/>
          </w:divBdr>
        </w:div>
        <w:div w:id="259876017">
          <w:marLeft w:val="0"/>
          <w:marRight w:val="0"/>
          <w:marTop w:val="0"/>
          <w:marBottom w:val="0"/>
          <w:divBdr>
            <w:top w:val="none" w:sz="0" w:space="0" w:color="auto"/>
            <w:left w:val="none" w:sz="0" w:space="0" w:color="auto"/>
            <w:bottom w:val="none" w:sz="0" w:space="0" w:color="auto"/>
            <w:right w:val="none" w:sz="0" w:space="0" w:color="auto"/>
          </w:divBdr>
        </w:div>
        <w:div w:id="259876020">
          <w:marLeft w:val="600"/>
          <w:marRight w:val="0"/>
          <w:marTop w:val="0"/>
          <w:marBottom w:val="0"/>
          <w:divBdr>
            <w:top w:val="none" w:sz="0" w:space="0" w:color="auto"/>
            <w:left w:val="none" w:sz="0" w:space="0" w:color="auto"/>
            <w:bottom w:val="none" w:sz="0" w:space="0" w:color="auto"/>
            <w:right w:val="none" w:sz="0" w:space="0" w:color="auto"/>
          </w:divBdr>
        </w:div>
        <w:div w:id="259876023">
          <w:marLeft w:val="600"/>
          <w:marRight w:val="0"/>
          <w:marTop w:val="0"/>
          <w:marBottom w:val="0"/>
          <w:divBdr>
            <w:top w:val="none" w:sz="0" w:space="0" w:color="auto"/>
            <w:left w:val="none" w:sz="0" w:space="0" w:color="auto"/>
            <w:bottom w:val="none" w:sz="0" w:space="0" w:color="auto"/>
            <w:right w:val="none" w:sz="0" w:space="0" w:color="auto"/>
          </w:divBdr>
        </w:div>
        <w:div w:id="259876024">
          <w:marLeft w:val="0"/>
          <w:marRight w:val="0"/>
          <w:marTop w:val="0"/>
          <w:marBottom w:val="0"/>
          <w:divBdr>
            <w:top w:val="none" w:sz="0" w:space="0" w:color="auto"/>
            <w:left w:val="none" w:sz="0" w:space="0" w:color="auto"/>
            <w:bottom w:val="none" w:sz="0" w:space="0" w:color="auto"/>
            <w:right w:val="none" w:sz="0" w:space="0" w:color="auto"/>
          </w:divBdr>
        </w:div>
        <w:div w:id="259876025">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Wykres_programu_Microsoft_Office_Excel2.xls"/><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Wykres_programu_Microsoft_Office_Excel15.xls"/><Relationship Id="rId21" Type="http://schemas.openxmlformats.org/officeDocument/2006/relationships/oleObject" Target="embeddings/Wykres_programu_Microsoft_Office_Excel6.xls"/><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Wykres_programu_Microsoft_Office_Excel19.xls"/><Relationship Id="rId50" Type="http://schemas.openxmlformats.org/officeDocument/2006/relationships/image" Target="media/image23.png"/><Relationship Id="rId55" Type="http://schemas.openxmlformats.org/officeDocument/2006/relationships/oleObject" Target="embeddings/Wykres_programu_Microsoft_Office_Excel23.xls"/><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Wykres_programu_Microsoft_Office_Excel10.xls"/><Relationship Id="rId41" Type="http://schemas.openxmlformats.org/officeDocument/2006/relationships/oleObject" Target="embeddings/Wykres_programu_Microsoft_Office_Excel16.xls"/><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Wykres_programu_Microsoft_Office_Excel1.xls"/><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Wykres_programu_Microsoft_Office_Excel14.xls"/><Relationship Id="rId40" Type="http://schemas.openxmlformats.org/officeDocument/2006/relationships/image" Target="media/image18.png"/><Relationship Id="rId45" Type="http://schemas.openxmlformats.org/officeDocument/2006/relationships/oleObject" Target="embeddings/Wykres_programu_Microsoft_Office_Excel18.xls"/><Relationship Id="rId53" Type="http://schemas.openxmlformats.org/officeDocument/2006/relationships/oleObject" Target="embeddings/Wykres_programu_Microsoft_Office_Excel22.xls"/><Relationship Id="rId58"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oleObject" Target="embeddings/Wykres_programu_Microsoft_Office_Excel3.xls"/><Relationship Id="rId23" Type="http://schemas.openxmlformats.org/officeDocument/2006/relationships/oleObject" Target="embeddings/Wykres_programu_Microsoft_Office_Excel7.xls"/><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Wykres_programu_Microsoft_Office_Excel20.xls"/><Relationship Id="rId57" Type="http://schemas.openxmlformats.org/officeDocument/2006/relationships/oleObject" Target="embeddings/Wykres_programu_Microsoft_Office_Excel24.xls"/><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Wykres_programu_Microsoft_Office_Excel5.xls"/><Relationship Id="rId31" Type="http://schemas.openxmlformats.org/officeDocument/2006/relationships/oleObject" Target="embeddings/Wykres_programu_Microsoft_Office_Excel11.xls"/><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Wykres_programu_Microsoft_Office_Excel9.xls"/><Relationship Id="rId30" Type="http://schemas.openxmlformats.org/officeDocument/2006/relationships/image" Target="media/image13.png"/><Relationship Id="rId35" Type="http://schemas.openxmlformats.org/officeDocument/2006/relationships/oleObject" Target="embeddings/Wykres_programu_Microsoft_Office_Excel13.xls"/><Relationship Id="rId43" Type="http://schemas.openxmlformats.org/officeDocument/2006/relationships/oleObject" Target="embeddings/Wykres_programu_Microsoft_Office_Excel17.xls"/><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2.png"/><Relationship Id="rId51" Type="http://schemas.openxmlformats.org/officeDocument/2006/relationships/oleObject" Target="embeddings/Wykres_programu_Microsoft_Office_Excel21.xls"/><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Wykres_programu_Microsoft_Office_Excel4.xls"/><Relationship Id="rId25" Type="http://schemas.openxmlformats.org/officeDocument/2006/relationships/oleObject" Target="embeddings/Wykres_programu_Microsoft_Office_Excel8.xls"/><Relationship Id="rId33" Type="http://schemas.openxmlformats.org/officeDocument/2006/relationships/oleObject" Target="embeddings/Wykres_programu_Microsoft_Office_Excel12.xls"/><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Wykres_programu_Microsoft_Office_Excel2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12297</Words>
  <Characters>73783</Characters>
  <Application>Microsoft Office Word</Application>
  <DocSecurity>0</DocSecurity>
  <Lines>614</Lines>
  <Paragraphs>171</Paragraphs>
  <ScaleCrop>false</ScaleCrop>
  <Company/>
  <LinksUpToDate>false</LinksUpToDate>
  <CharactersWithSpaces>85909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waldemar koźlik</dc:creator>
  <cp:keywords/>
  <dc:description/>
  <cp:lastModifiedBy>user</cp:lastModifiedBy>
  <cp:revision>4</cp:revision>
  <cp:lastPrinted>2024-10-23T08:10:00Z</cp:lastPrinted>
  <dcterms:created xsi:type="dcterms:W3CDTF">2024-11-09T01:16:00Z</dcterms:created>
  <dcterms:modified xsi:type="dcterms:W3CDTF">2024-11-18T08:44:00Z</dcterms:modified>
</cp:coreProperties>
</file>